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1C3" w:rsidRPr="005204D1" w:rsidRDefault="00007A3B" w:rsidP="00007A3B">
      <w:pPr>
        <w:spacing w:after="0"/>
        <w:ind w:left="2124" w:firstLine="708"/>
        <w:rPr>
          <w:rFonts w:asciiTheme="minorBidi" w:hAnsiTheme="minorBidi"/>
          <w:b/>
          <w:bCs/>
          <w:iCs/>
          <w:sz w:val="36"/>
          <w:szCs w:val="26"/>
        </w:rPr>
      </w:pPr>
      <w:r w:rsidRPr="005204D1">
        <w:rPr>
          <w:rFonts w:asciiTheme="minorBidi" w:hAnsiTheme="minorBidi"/>
          <w:b/>
          <w:bCs/>
          <w:iCs/>
          <w:sz w:val="36"/>
          <w:szCs w:val="26"/>
        </w:rPr>
        <w:t xml:space="preserve">     </w:t>
      </w:r>
      <w:r w:rsidR="00C511C3" w:rsidRPr="005204D1">
        <w:rPr>
          <w:rFonts w:asciiTheme="minorBidi" w:hAnsiTheme="minorBidi"/>
          <w:b/>
          <w:bCs/>
          <w:iCs/>
          <w:sz w:val="36"/>
          <w:szCs w:val="26"/>
        </w:rPr>
        <w:t>Royaume du Maroc</w:t>
      </w:r>
    </w:p>
    <w:p w:rsidR="00C511C3" w:rsidRPr="005204D1" w:rsidRDefault="004461CB" w:rsidP="00C511C3">
      <w:pPr>
        <w:jc w:val="center"/>
        <w:rPr>
          <w:rFonts w:asciiTheme="minorBidi" w:hAnsiTheme="minorBidi"/>
          <w:b/>
          <w:bCs/>
          <w:color w:val="002060"/>
          <w:szCs w:val="20"/>
        </w:rPr>
      </w:pPr>
      <w:r w:rsidRPr="005204D1">
        <w:rPr>
          <w:rFonts w:asciiTheme="minorBidi" w:hAnsiTheme="minorBidi"/>
          <w:noProof/>
          <w:color w:val="003399"/>
          <w:sz w:val="24"/>
          <w:lang w:eastAsia="fr-FR"/>
        </w:rPr>
        <w:drawing>
          <wp:anchor distT="0" distB="0" distL="114300" distR="114300" simplePos="0" relativeHeight="251666432" behindDoc="0" locked="0" layoutInCell="1" allowOverlap="1" wp14:anchorId="52A66C50" wp14:editId="7DB688F1">
            <wp:simplePos x="0" y="0"/>
            <wp:positionH relativeFrom="margin">
              <wp:align>center</wp:align>
            </wp:positionH>
            <wp:positionV relativeFrom="paragraph">
              <wp:posOffset>182880</wp:posOffset>
            </wp:positionV>
            <wp:extent cx="1973580" cy="1085850"/>
            <wp:effectExtent l="0" t="0" r="7620" b="0"/>
            <wp:wrapThrough wrapText="bothSides">
              <wp:wrapPolygon edited="0">
                <wp:start x="0" y="0"/>
                <wp:lineTo x="0" y="21221"/>
                <wp:lineTo x="21475" y="21221"/>
                <wp:lineTo x="21475" y="0"/>
                <wp:lineTo x="0" y="0"/>
              </wp:wrapPolygon>
            </wp:wrapThrough>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3580" cy="108585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C511C3" w:rsidRPr="005204D1" w:rsidRDefault="00C511C3" w:rsidP="00FA2184">
      <w:pPr>
        <w:spacing w:after="0"/>
        <w:jc w:val="center"/>
        <w:rPr>
          <w:rFonts w:asciiTheme="minorBidi" w:hAnsiTheme="minorBidi"/>
          <w:b/>
          <w:bCs/>
          <w:color w:val="003399"/>
          <w:sz w:val="44"/>
          <w:szCs w:val="20"/>
        </w:rPr>
      </w:pPr>
    </w:p>
    <w:p w:rsidR="00C511C3" w:rsidRPr="005204D1" w:rsidRDefault="00C511C3" w:rsidP="00C511C3">
      <w:pPr>
        <w:spacing w:after="0"/>
        <w:rPr>
          <w:rFonts w:asciiTheme="minorBidi" w:hAnsiTheme="minorBidi"/>
          <w:b/>
          <w:bCs/>
          <w:color w:val="003399"/>
          <w:sz w:val="44"/>
          <w:szCs w:val="20"/>
        </w:rPr>
      </w:pPr>
    </w:p>
    <w:p w:rsidR="00111235" w:rsidRPr="005204D1" w:rsidRDefault="00111235" w:rsidP="00111235">
      <w:pPr>
        <w:autoSpaceDE w:val="0"/>
        <w:autoSpaceDN w:val="0"/>
        <w:adjustRightInd w:val="0"/>
        <w:spacing w:after="0"/>
        <w:contextualSpacing/>
        <w:rPr>
          <w:rFonts w:asciiTheme="minorBidi" w:hAnsiTheme="minorBidi"/>
          <w:b/>
          <w:bCs/>
          <w:color w:val="003399"/>
          <w:sz w:val="44"/>
          <w:szCs w:val="20"/>
        </w:rPr>
      </w:pPr>
    </w:p>
    <w:p w:rsidR="00007A3B" w:rsidRPr="005204D1" w:rsidRDefault="00007A3B" w:rsidP="00081C99">
      <w:pPr>
        <w:tabs>
          <w:tab w:val="left" w:pos="1134"/>
        </w:tabs>
        <w:ind w:right="-2"/>
        <w:rPr>
          <w:rFonts w:asciiTheme="minorBidi" w:hAnsiTheme="minorBidi"/>
          <w:b/>
          <w:bCs/>
          <w:caps/>
          <w:sz w:val="28"/>
          <w:szCs w:val="28"/>
        </w:rPr>
      </w:pPr>
      <w:r w:rsidRPr="005204D1">
        <w:rPr>
          <w:rFonts w:asciiTheme="minorBidi" w:hAnsiTheme="minorBidi"/>
          <w:b/>
          <w:bCs/>
          <w:caps/>
          <w:sz w:val="28"/>
          <w:szCs w:val="28"/>
        </w:rPr>
        <w:tab/>
        <w:t>APPEL D’OFFRES OUVERT SUR OFFRES DE PRIX</w:t>
      </w:r>
      <w:r w:rsidRPr="005204D1">
        <w:rPr>
          <w:rFonts w:asciiTheme="minorBidi" w:hAnsiTheme="minorBidi"/>
          <w:b/>
          <w:bCs/>
          <w:caps/>
          <w:sz w:val="28"/>
          <w:szCs w:val="28"/>
        </w:rPr>
        <w:tab/>
      </w:r>
      <w:r w:rsidRPr="005204D1">
        <w:rPr>
          <w:rFonts w:asciiTheme="minorBidi" w:hAnsiTheme="minorBidi"/>
          <w:b/>
          <w:bCs/>
          <w:caps/>
          <w:sz w:val="28"/>
          <w:szCs w:val="28"/>
        </w:rPr>
        <w:tab/>
      </w:r>
      <w:r w:rsidRPr="005204D1">
        <w:rPr>
          <w:rFonts w:asciiTheme="minorBidi" w:hAnsiTheme="minorBidi"/>
          <w:b/>
          <w:bCs/>
          <w:caps/>
          <w:sz w:val="28"/>
          <w:szCs w:val="28"/>
        </w:rPr>
        <w:tab/>
      </w:r>
      <w:r w:rsidRPr="005204D1">
        <w:rPr>
          <w:rFonts w:asciiTheme="minorBidi" w:hAnsiTheme="minorBidi"/>
          <w:b/>
          <w:bCs/>
          <w:caps/>
          <w:sz w:val="28"/>
          <w:szCs w:val="28"/>
        </w:rPr>
        <w:tab/>
      </w:r>
      <w:r w:rsidRPr="005204D1">
        <w:rPr>
          <w:rFonts w:asciiTheme="minorBidi" w:hAnsiTheme="minorBidi"/>
          <w:b/>
          <w:bCs/>
          <w:caps/>
          <w:sz w:val="28"/>
          <w:szCs w:val="28"/>
        </w:rPr>
        <w:tab/>
      </w:r>
      <w:r w:rsidRPr="005204D1">
        <w:rPr>
          <w:rFonts w:asciiTheme="minorBidi" w:hAnsiTheme="minorBidi"/>
          <w:b/>
          <w:bCs/>
          <w:caps/>
          <w:sz w:val="28"/>
          <w:szCs w:val="28"/>
        </w:rPr>
        <w:tab/>
      </w:r>
      <w:r w:rsidRPr="005204D1">
        <w:rPr>
          <w:rFonts w:asciiTheme="minorBidi" w:hAnsiTheme="minorBidi"/>
          <w:b/>
          <w:bCs/>
          <w:caps/>
          <w:sz w:val="28"/>
          <w:szCs w:val="28"/>
        </w:rPr>
        <w:tab/>
        <w:t>NWM/DG/</w:t>
      </w:r>
      <w:r w:rsidR="00081C99">
        <w:rPr>
          <w:rFonts w:asciiTheme="minorBidi" w:hAnsiTheme="minorBidi"/>
          <w:b/>
          <w:bCs/>
          <w:caps/>
          <w:sz w:val="28"/>
          <w:szCs w:val="28"/>
        </w:rPr>
        <w:t>03</w:t>
      </w:r>
      <w:r w:rsidRPr="005204D1">
        <w:rPr>
          <w:rFonts w:asciiTheme="minorBidi" w:hAnsiTheme="minorBidi"/>
          <w:b/>
          <w:bCs/>
          <w:caps/>
          <w:sz w:val="28"/>
          <w:szCs w:val="28"/>
        </w:rPr>
        <w:t>/202</w:t>
      </w:r>
      <w:r w:rsidR="00081C99">
        <w:rPr>
          <w:rFonts w:asciiTheme="minorBidi" w:hAnsiTheme="minorBidi"/>
          <w:b/>
          <w:bCs/>
          <w:caps/>
          <w:sz w:val="28"/>
          <w:szCs w:val="28"/>
        </w:rPr>
        <w:t>2</w:t>
      </w:r>
    </w:p>
    <w:p w:rsidR="001568F4" w:rsidRPr="005204D1" w:rsidRDefault="001568F4" w:rsidP="001568F4">
      <w:pPr>
        <w:jc w:val="center"/>
        <w:rPr>
          <w:rFonts w:asciiTheme="minorBidi" w:hAnsiTheme="minorBidi"/>
          <w:color w:val="0000FF"/>
        </w:rPr>
      </w:pPr>
    </w:p>
    <w:p w:rsidR="001568F4" w:rsidRPr="005204D1" w:rsidRDefault="001568F4" w:rsidP="001568F4">
      <w:pPr>
        <w:pStyle w:val="Titre1"/>
        <w:jc w:val="both"/>
        <w:rPr>
          <w:rFonts w:asciiTheme="minorBidi" w:hAnsiTheme="minorBidi" w:cstheme="minorBidi"/>
          <w:sz w:val="16"/>
        </w:rPr>
      </w:pPr>
      <w:bookmarkStart w:id="0" w:name="_Toc477315130"/>
      <w:bookmarkStart w:id="1" w:name="_Toc477315506"/>
      <w:bookmarkStart w:id="2" w:name="_Toc477315678"/>
      <w:bookmarkStart w:id="3" w:name="_Toc477315769"/>
      <w:bookmarkStart w:id="4" w:name="_Toc477666376"/>
      <w:bookmarkStart w:id="5" w:name="_Toc477666613"/>
      <w:bookmarkStart w:id="6" w:name="_Toc477680218"/>
      <w:bookmarkStart w:id="7" w:name="_Toc477769718"/>
      <w:bookmarkStart w:id="8" w:name="_Toc477769889"/>
      <w:r w:rsidRPr="005204D1">
        <w:rPr>
          <w:rFonts w:asciiTheme="minorBidi" w:hAnsiTheme="minorBidi" w:cstheme="minorBidi"/>
        </w:rPr>
        <w:t xml:space="preserve">                  </w:t>
      </w:r>
      <w:bookmarkEnd w:id="0"/>
      <w:bookmarkEnd w:id="1"/>
      <w:bookmarkEnd w:id="2"/>
      <w:bookmarkEnd w:id="3"/>
      <w:bookmarkEnd w:id="4"/>
      <w:bookmarkEnd w:id="5"/>
      <w:bookmarkEnd w:id="6"/>
      <w:bookmarkEnd w:id="7"/>
      <w:bookmarkEnd w:id="8"/>
    </w:p>
    <w:p w:rsidR="001568F4" w:rsidRPr="005204D1" w:rsidRDefault="001568F4" w:rsidP="001568F4">
      <w:pPr>
        <w:spacing w:before="120"/>
        <w:rPr>
          <w:rFonts w:asciiTheme="minorBidi" w:hAnsiTheme="minorBidi"/>
          <w:b/>
          <w:bCs/>
          <w:color w:val="003399"/>
          <w:sz w:val="32"/>
          <w:u w:val="single"/>
        </w:rPr>
      </w:pPr>
    </w:p>
    <w:tbl>
      <w:tblPr>
        <w:tblStyle w:val="Grilledutableau"/>
        <w:tblW w:w="0" w:type="auto"/>
        <w:jc w:val="center"/>
        <w:tblLook w:val="04A0" w:firstRow="1" w:lastRow="0" w:firstColumn="1" w:lastColumn="0" w:noHBand="0" w:noVBand="1"/>
      </w:tblPr>
      <w:tblGrid>
        <w:gridCol w:w="8079"/>
      </w:tblGrid>
      <w:tr w:rsidR="001568F4" w:rsidRPr="005204D1" w:rsidTr="00CD31B6">
        <w:trPr>
          <w:jc w:val="center"/>
        </w:trPr>
        <w:tc>
          <w:tcPr>
            <w:tcW w:w="8079" w:type="dxa"/>
          </w:tcPr>
          <w:p w:rsidR="00C6177D" w:rsidRPr="007C02C1" w:rsidRDefault="00C6177D" w:rsidP="00C6177D">
            <w:pPr>
              <w:jc w:val="center"/>
              <w:rPr>
                <w:rFonts w:ascii="Arial" w:hAnsi="Arial" w:cs="Arial"/>
                <w:bCs/>
                <w:color w:val="000000" w:themeColor="text1"/>
                <w:sz w:val="36"/>
                <w:szCs w:val="36"/>
              </w:rPr>
            </w:pPr>
            <w:r w:rsidRPr="007C02C1">
              <w:rPr>
                <w:rFonts w:ascii="Arial" w:hAnsi="Arial" w:cs="Arial"/>
                <w:bCs/>
                <w:color w:val="000000" w:themeColor="text1"/>
                <w:sz w:val="36"/>
                <w:szCs w:val="36"/>
              </w:rPr>
              <w:t>Études Techniques Détaillées et Suivi des</w:t>
            </w:r>
          </w:p>
          <w:p w:rsidR="001568F4" w:rsidRPr="005204D1" w:rsidRDefault="00C6177D" w:rsidP="00C6177D">
            <w:pPr>
              <w:tabs>
                <w:tab w:val="left" w:pos="373"/>
                <w:tab w:val="center" w:pos="3931"/>
              </w:tabs>
              <w:jc w:val="center"/>
              <w:rPr>
                <w:rFonts w:asciiTheme="minorBidi" w:hAnsiTheme="minorBidi"/>
                <w:bCs/>
                <w:color w:val="000000" w:themeColor="text1"/>
                <w:sz w:val="32"/>
                <w:szCs w:val="32"/>
              </w:rPr>
            </w:pPr>
            <w:r w:rsidRPr="007C02C1">
              <w:rPr>
                <w:rFonts w:ascii="Arial" w:hAnsi="Arial" w:cs="Arial"/>
                <w:bCs/>
                <w:color w:val="000000" w:themeColor="text1"/>
                <w:sz w:val="36"/>
                <w:szCs w:val="36"/>
              </w:rPr>
              <w:t xml:space="preserve">Travaux </w:t>
            </w:r>
            <w:r>
              <w:rPr>
                <w:rFonts w:ascii="Arial" w:hAnsi="Arial" w:cs="Arial"/>
                <w:bCs/>
                <w:color w:val="000000" w:themeColor="text1"/>
                <w:sz w:val="36"/>
                <w:szCs w:val="36"/>
              </w:rPr>
              <w:t>d</w:t>
            </w:r>
            <w:r w:rsidRPr="007C02C1">
              <w:rPr>
                <w:rFonts w:ascii="Arial" w:hAnsi="Arial" w:cs="Arial"/>
                <w:bCs/>
                <w:color w:val="000000" w:themeColor="text1"/>
                <w:sz w:val="36"/>
                <w:szCs w:val="36"/>
              </w:rPr>
              <w:t xml:space="preserve">e construction </w:t>
            </w:r>
            <w:r>
              <w:rPr>
                <w:rFonts w:ascii="Arial" w:hAnsi="Arial" w:cs="Arial"/>
                <w:bCs/>
                <w:color w:val="000000" w:themeColor="text1"/>
                <w:sz w:val="36"/>
                <w:szCs w:val="36"/>
              </w:rPr>
              <w:t xml:space="preserve">des bâtiments </w:t>
            </w:r>
            <w:r w:rsidRPr="007C02C1">
              <w:rPr>
                <w:rFonts w:ascii="Arial" w:hAnsi="Arial" w:cs="Arial"/>
                <w:bCs/>
                <w:color w:val="000000" w:themeColor="text1"/>
                <w:sz w:val="36"/>
                <w:szCs w:val="36"/>
              </w:rPr>
              <w:t>d</w:t>
            </w:r>
            <w:r>
              <w:rPr>
                <w:rFonts w:ascii="Arial" w:hAnsi="Arial" w:cs="Arial"/>
                <w:bCs/>
                <w:color w:val="000000" w:themeColor="text1"/>
                <w:sz w:val="36"/>
                <w:szCs w:val="36"/>
              </w:rPr>
              <w:t xml:space="preserve">u PDA - </w:t>
            </w:r>
            <w:r w:rsidRPr="001B3ED4">
              <w:rPr>
                <w:rFonts w:ascii="Arial" w:hAnsi="Arial" w:cs="Arial"/>
                <w:bCs/>
                <w:color w:val="000000" w:themeColor="text1"/>
                <w:sz w:val="36"/>
                <w:szCs w:val="36"/>
              </w:rPr>
              <w:t xml:space="preserve">IFRI IFOUNASSENE </w:t>
            </w:r>
            <w:r>
              <w:rPr>
                <w:rFonts w:ascii="Arial" w:hAnsi="Arial" w:cs="Arial"/>
                <w:bCs/>
                <w:color w:val="000000" w:themeColor="text1"/>
                <w:sz w:val="36"/>
                <w:szCs w:val="36"/>
              </w:rPr>
              <w:t>- P</w:t>
            </w:r>
            <w:r w:rsidRPr="001B3ED4">
              <w:rPr>
                <w:rFonts w:ascii="Arial" w:hAnsi="Arial" w:cs="Arial"/>
                <w:bCs/>
                <w:color w:val="000000" w:themeColor="text1"/>
                <w:sz w:val="36"/>
                <w:szCs w:val="36"/>
              </w:rPr>
              <w:t>rovince de Driouch</w:t>
            </w:r>
          </w:p>
        </w:tc>
      </w:tr>
    </w:tbl>
    <w:p w:rsidR="00C511C3" w:rsidRPr="005204D1" w:rsidRDefault="00C511C3" w:rsidP="00C511C3">
      <w:pPr>
        <w:spacing w:after="0" w:line="360" w:lineRule="auto"/>
        <w:rPr>
          <w:rFonts w:asciiTheme="minorBidi" w:hAnsiTheme="minorBidi"/>
          <w:b/>
          <w:bCs/>
          <w:color w:val="003399"/>
          <w:sz w:val="20"/>
          <w:szCs w:val="20"/>
        </w:rPr>
      </w:pPr>
    </w:p>
    <w:p w:rsidR="00C511C3" w:rsidRPr="005204D1" w:rsidRDefault="00C511C3" w:rsidP="00C511C3">
      <w:pPr>
        <w:spacing w:after="0" w:line="360" w:lineRule="auto"/>
        <w:rPr>
          <w:rFonts w:asciiTheme="minorBidi" w:hAnsiTheme="minorBidi"/>
          <w:b/>
          <w:bCs/>
          <w:color w:val="003399"/>
          <w:sz w:val="20"/>
          <w:szCs w:val="20"/>
        </w:rPr>
      </w:pPr>
    </w:p>
    <w:p w:rsidR="00C511C3" w:rsidRPr="005204D1" w:rsidRDefault="00C511C3" w:rsidP="00C511C3">
      <w:pPr>
        <w:spacing w:after="0" w:line="360" w:lineRule="auto"/>
        <w:rPr>
          <w:rFonts w:asciiTheme="minorBidi" w:hAnsiTheme="minorBidi"/>
          <w:b/>
          <w:bCs/>
          <w:color w:val="003399"/>
          <w:sz w:val="24"/>
          <w:szCs w:val="20"/>
        </w:rPr>
      </w:pPr>
    </w:p>
    <w:p w:rsidR="00630629" w:rsidRPr="005204D1" w:rsidRDefault="000238FC" w:rsidP="000238FC">
      <w:pPr>
        <w:spacing w:after="0" w:line="360" w:lineRule="auto"/>
        <w:jc w:val="center"/>
        <w:rPr>
          <w:rFonts w:asciiTheme="minorBidi" w:hAnsiTheme="minorBidi"/>
          <w:spacing w:val="-4"/>
          <w:sz w:val="28"/>
          <w:szCs w:val="28"/>
        </w:rPr>
      </w:pPr>
      <w:r w:rsidRPr="005204D1">
        <w:rPr>
          <w:rFonts w:asciiTheme="minorBidi" w:hAnsiTheme="minorBidi"/>
          <w:spacing w:val="-4"/>
          <w:sz w:val="28"/>
          <w:szCs w:val="28"/>
        </w:rPr>
        <w:t>CAHIER DES PRESCRIPTIONS SPECIALES</w:t>
      </w:r>
    </w:p>
    <w:p w:rsidR="00630629" w:rsidRPr="005204D1" w:rsidRDefault="00630629" w:rsidP="00C511C3">
      <w:pPr>
        <w:spacing w:after="0" w:line="360" w:lineRule="auto"/>
        <w:rPr>
          <w:rFonts w:asciiTheme="minorBidi" w:hAnsiTheme="minorBidi"/>
          <w:b/>
          <w:bCs/>
          <w:color w:val="003399"/>
          <w:sz w:val="24"/>
          <w:szCs w:val="20"/>
        </w:rPr>
      </w:pPr>
    </w:p>
    <w:p w:rsidR="00C511C3" w:rsidRPr="005204D1" w:rsidRDefault="00C511C3" w:rsidP="00C511C3">
      <w:pPr>
        <w:spacing w:after="0" w:line="360" w:lineRule="auto"/>
        <w:rPr>
          <w:rFonts w:asciiTheme="minorBidi" w:hAnsiTheme="minorBidi"/>
          <w:b/>
          <w:bCs/>
          <w:color w:val="003399"/>
          <w:sz w:val="24"/>
          <w:szCs w:val="20"/>
        </w:rPr>
      </w:pPr>
    </w:p>
    <w:p w:rsidR="00C511C3" w:rsidRPr="005204D1" w:rsidRDefault="00C511C3" w:rsidP="00C511C3">
      <w:pPr>
        <w:spacing w:after="0" w:line="360" w:lineRule="auto"/>
        <w:rPr>
          <w:rFonts w:asciiTheme="minorBidi" w:hAnsiTheme="minorBidi"/>
          <w:b/>
          <w:bCs/>
          <w:color w:val="003399"/>
          <w:sz w:val="24"/>
          <w:szCs w:val="20"/>
        </w:rPr>
      </w:pPr>
    </w:p>
    <w:p w:rsidR="00C511C3" w:rsidRPr="005204D1" w:rsidRDefault="00C511C3" w:rsidP="00C511C3">
      <w:pPr>
        <w:spacing w:after="0" w:line="360" w:lineRule="auto"/>
        <w:rPr>
          <w:rFonts w:asciiTheme="minorBidi" w:hAnsiTheme="minorBidi"/>
          <w:b/>
          <w:bCs/>
          <w:color w:val="003399"/>
          <w:sz w:val="24"/>
          <w:szCs w:val="20"/>
        </w:rPr>
      </w:pPr>
    </w:p>
    <w:p w:rsidR="00C511C3" w:rsidRPr="005204D1" w:rsidRDefault="00C511C3" w:rsidP="00C511C3">
      <w:pPr>
        <w:spacing w:after="0" w:line="360" w:lineRule="auto"/>
        <w:rPr>
          <w:rFonts w:asciiTheme="minorBidi" w:hAnsiTheme="minorBidi"/>
          <w:b/>
          <w:bCs/>
          <w:color w:val="003399"/>
          <w:sz w:val="24"/>
          <w:szCs w:val="20"/>
        </w:rPr>
      </w:pPr>
    </w:p>
    <w:p w:rsidR="00EA610E" w:rsidRPr="005204D1" w:rsidRDefault="00EA610E" w:rsidP="00C511C3">
      <w:pPr>
        <w:spacing w:after="0" w:line="360" w:lineRule="auto"/>
        <w:rPr>
          <w:rFonts w:asciiTheme="minorBidi" w:hAnsiTheme="minorBidi"/>
          <w:b/>
          <w:bCs/>
          <w:color w:val="003399"/>
          <w:sz w:val="24"/>
          <w:szCs w:val="20"/>
        </w:rPr>
      </w:pPr>
    </w:p>
    <w:p w:rsidR="001B3ED4" w:rsidRPr="005204D1" w:rsidRDefault="001B3ED4" w:rsidP="00C511C3">
      <w:pPr>
        <w:spacing w:after="0" w:line="360" w:lineRule="auto"/>
        <w:rPr>
          <w:rFonts w:asciiTheme="minorBidi" w:hAnsiTheme="minorBidi"/>
          <w:b/>
          <w:bCs/>
          <w:color w:val="003399"/>
          <w:sz w:val="24"/>
          <w:szCs w:val="20"/>
        </w:rPr>
      </w:pPr>
    </w:p>
    <w:p w:rsidR="001B3ED4" w:rsidRPr="005204D1" w:rsidRDefault="001B3ED4" w:rsidP="00C511C3">
      <w:pPr>
        <w:spacing w:after="0" w:line="360" w:lineRule="auto"/>
        <w:rPr>
          <w:rFonts w:asciiTheme="minorBidi" w:hAnsiTheme="minorBidi"/>
          <w:b/>
          <w:bCs/>
          <w:color w:val="003399"/>
          <w:sz w:val="24"/>
          <w:szCs w:val="20"/>
        </w:rPr>
      </w:pPr>
    </w:p>
    <w:p w:rsidR="00C511C3" w:rsidRPr="005204D1" w:rsidRDefault="00C511C3" w:rsidP="00C511C3">
      <w:pPr>
        <w:spacing w:after="0" w:line="360" w:lineRule="auto"/>
        <w:rPr>
          <w:rFonts w:asciiTheme="minorBidi" w:hAnsiTheme="minorBidi"/>
          <w:b/>
          <w:bCs/>
          <w:color w:val="003399"/>
          <w:sz w:val="24"/>
          <w:szCs w:val="20"/>
        </w:rPr>
      </w:pPr>
    </w:p>
    <w:p w:rsidR="00C511C3" w:rsidRPr="005204D1" w:rsidRDefault="00081C99" w:rsidP="00081C99">
      <w:pPr>
        <w:spacing w:after="0" w:line="360" w:lineRule="auto"/>
        <w:jc w:val="center"/>
        <w:rPr>
          <w:rFonts w:asciiTheme="minorBidi" w:hAnsiTheme="minorBidi"/>
          <w:b/>
          <w:bCs/>
          <w:sz w:val="32"/>
          <w:szCs w:val="20"/>
        </w:rPr>
      </w:pPr>
      <w:r>
        <w:rPr>
          <w:rFonts w:asciiTheme="minorBidi" w:hAnsiTheme="minorBidi"/>
          <w:b/>
          <w:bCs/>
          <w:sz w:val="32"/>
          <w:szCs w:val="20"/>
        </w:rPr>
        <w:t>Janvier</w:t>
      </w:r>
      <w:r w:rsidR="00757D7D" w:rsidRPr="005204D1">
        <w:rPr>
          <w:rFonts w:asciiTheme="minorBidi" w:hAnsiTheme="minorBidi"/>
          <w:b/>
          <w:bCs/>
          <w:sz w:val="32"/>
          <w:szCs w:val="20"/>
        </w:rPr>
        <w:t xml:space="preserve"> </w:t>
      </w:r>
      <w:r w:rsidR="00326F69" w:rsidRPr="005204D1">
        <w:rPr>
          <w:rFonts w:asciiTheme="minorBidi" w:hAnsiTheme="minorBidi"/>
          <w:b/>
          <w:bCs/>
          <w:sz w:val="32"/>
          <w:szCs w:val="20"/>
        </w:rPr>
        <w:t>202</w:t>
      </w:r>
      <w:r>
        <w:rPr>
          <w:rFonts w:asciiTheme="minorBidi" w:hAnsiTheme="minorBidi"/>
          <w:b/>
          <w:bCs/>
          <w:sz w:val="32"/>
          <w:szCs w:val="20"/>
        </w:rPr>
        <w:t>2</w:t>
      </w:r>
      <w:bookmarkStart w:id="9" w:name="_GoBack"/>
      <w:bookmarkEnd w:id="9"/>
    </w:p>
    <w:p w:rsidR="004461CB" w:rsidRDefault="004461CB" w:rsidP="001568F4">
      <w:pPr>
        <w:autoSpaceDE w:val="0"/>
        <w:autoSpaceDN w:val="0"/>
        <w:adjustRightInd w:val="0"/>
        <w:spacing w:after="0" w:line="240" w:lineRule="auto"/>
        <w:jc w:val="center"/>
        <w:rPr>
          <w:rFonts w:asciiTheme="minorBidi" w:hAnsiTheme="minorBidi"/>
          <w:b/>
          <w:bCs/>
          <w:color w:val="000000"/>
          <w:sz w:val="28"/>
          <w:szCs w:val="20"/>
        </w:rPr>
      </w:pPr>
    </w:p>
    <w:p w:rsidR="001F6658" w:rsidRPr="005204D1" w:rsidRDefault="001F6658" w:rsidP="001568F4">
      <w:pPr>
        <w:autoSpaceDE w:val="0"/>
        <w:autoSpaceDN w:val="0"/>
        <w:adjustRightInd w:val="0"/>
        <w:spacing w:after="0" w:line="240" w:lineRule="auto"/>
        <w:jc w:val="center"/>
        <w:rPr>
          <w:rFonts w:asciiTheme="minorBidi" w:hAnsiTheme="minorBidi"/>
          <w:b/>
          <w:bCs/>
          <w:color w:val="000000"/>
          <w:sz w:val="28"/>
          <w:szCs w:val="20"/>
        </w:rPr>
      </w:pPr>
    </w:p>
    <w:p w:rsidR="00C511C3" w:rsidRPr="005204D1" w:rsidRDefault="000B6A98" w:rsidP="001B3ED4">
      <w:pPr>
        <w:autoSpaceDE w:val="0"/>
        <w:autoSpaceDN w:val="0"/>
        <w:adjustRightInd w:val="0"/>
        <w:spacing w:after="0" w:line="240" w:lineRule="auto"/>
        <w:jc w:val="center"/>
        <w:rPr>
          <w:rFonts w:asciiTheme="minorBidi" w:hAnsiTheme="minorBidi"/>
          <w:b/>
          <w:bCs/>
          <w:color w:val="000000"/>
          <w:sz w:val="36"/>
          <w:szCs w:val="24"/>
        </w:rPr>
      </w:pPr>
      <w:r w:rsidRPr="005204D1">
        <w:rPr>
          <w:rFonts w:asciiTheme="minorBidi" w:hAnsiTheme="minorBidi"/>
          <w:b/>
          <w:bCs/>
          <w:color w:val="000000"/>
          <w:sz w:val="28"/>
          <w:szCs w:val="20"/>
        </w:rPr>
        <w:lastRenderedPageBreak/>
        <w:t>Marché</w:t>
      </w:r>
    </w:p>
    <w:p w:rsidR="00C511C3" w:rsidRPr="005204D1" w:rsidRDefault="00C511C3" w:rsidP="00C511C3">
      <w:pPr>
        <w:autoSpaceDE w:val="0"/>
        <w:autoSpaceDN w:val="0"/>
        <w:adjustRightInd w:val="0"/>
        <w:spacing w:after="0" w:line="240" w:lineRule="auto"/>
        <w:rPr>
          <w:rFonts w:asciiTheme="minorBidi" w:hAnsiTheme="minorBidi"/>
          <w:b/>
          <w:bCs/>
          <w:color w:val="000000"/>
          <w:sz w:val="36"/>
          <w:szCs w:val="24"/>
        </w:rPr>
      </w:pPr>
    </w:p>
    <w:p w:rsidR="00C511C3" w:rsidRPr="005204D1" w:rsidRDefault="00C511C3" w:rsidP="00C511C3">
      <w:pPr>
        <w:autoSpaceDE w:val="0"/>
        <w:autoSpaceDN w:val="0"/>
        <w:adjustRightInd w:val="0"/>
        <w:spacing w:after="0" w:line="240" w:lineRule="auto"/>
        <w:rPr>
          <w:rFonts w:asciiTheme="minorBidi" w:hAnsiTheme="minorBidi"/>
          <w:b/>
          <w:bCs/>
          <w:color w:val="000000"/>
          <w:sz w:val="32"/>
        </w:rPr>
      </w:pPr>
    </w:p>
    <w:p w:rsidR="00CC4A6C" w:rsidRPr="005204D1" w:rsidRDefault="00CC4A6C" w:rsidP="00976B45">
      <w:pPr>
        <w:autoSpaceDE w:val="0"/>
        <w:autoSpaceDN w:val="0"/>
        <w:adjustRightInd w:val="0"/>
        <w:spacing w:after="0"/>
        <w:rPr>
          <w:rFonts w:asciiTheme="minorBidi" w:hAnsiTheme="minorBidi"/>
          <w:b/>
          <w:bCs/>
          <w:color w:val="000000"/>
        </w:rPr>
      </w:pPr>
    </w:p>
    <w:p w:rsidR="00976B45" w:rsidRPr="005204D1" w:rsidRDefault="00976B45" w:rsidP="00976B45">
      <w:pPr>
        <w:autoSpaceDE w:val="0"/>
        <w:autoSpaceDN w:val="0"/>
        <w:adjustRightInd w:val="0"/>
        <w:spacing w:after="0"/>
        <w:rPr>
          <w:rFonts w:asciiTheme="minorBidi" w:hAnsiTheme="minorBidi"/>
          <w:color w:val="000000"/>
        </w:rPr>
      </w:pPr>
      <w:r w:rsidRPr="005204D1">
        <w:rPr>
          <w:rFonts w:asciiTheme="minorBidi" w:hAnsiTheme="minorBidi"/>
          <w:b/>
          <w:bCs/>
          <w:color w:val="000000"/>
        </w:rPr>
        <w:t xml:space="preserve">Entre </w:t>
      </w:r>
    </w:p>
    <w:p w:rsidR="00976B45" w:rsidRPr="005204D1" w:rsidRDefault="00976B45" w:rsidP="00976B45">
      <w:pPr>
        <w:autoSpaceDE w:val="0"/>
        <w:autoSpaceDN w:val="0"/>
        <w:adjustRightInd w:val="0"/>
        <w:spacing w:after="0"/>
        <w:rPr>
          <w:rFonts w:asciiTheme="minorBidi" w:hAnsiTheme="minorBidi"/>
          <w:color w:val="000000"/>
        </w:rPr>
      </w:pPr>
      <w:r w:rsidRPr="005204D1">
        <w:rPr>
          <w:rFonts w:asciiTheme="minorBidi" w:hAnsiTheme="minorBidi"/>
          <w:color w:val="000000"/>
        </w:rPr>
        <w:t xml:space="preserve">La société : Nador West Med SA. </w:t>
      </w:r>
    </w:p>
    <w:p w:rsidR="00976B45" w:rsidRPr="005204D1" w:rsidRDefault="00976B45" w:rsidP="00976B45">
      <w:pPr>
        <w:autoSpaceDE w:val="0"/>
        <w:autoSpaceDN w:val="0"/>
        <w:adjustRightInd w:val="0"/>
        <w:spacing w:after="0"/>
        <w:rPr>
          <w:rFonts w:asciiTheme="minorBidi" w:hAnsiTheme="minorBidi"/>
          <w:color w:val="000000"/>
        </w:rPr>
      </w:pPr>
      <w:r w:rsidRPr="005204D1">
        <w:rPr>
          <w:rFonts w:asciiTheme="minorBidi" w:hAnsiTheme="minorBidi"/>
          <w:color w:val="000000"/>
        </w:rPr>
        <w:t xml:space="preserve">Forme juridique : SA à Conseil d’Administration </w:t>
      </w:r>
    </w:p>
    <w:p w:rsidR="00976B45" w:rsidRPr="005204D1" w:rsidRDefault="00976B45" w:rsidP="009317A0">
      <w:pPr>
        <w:autoSpaceDE w:val="0"/>
        <w:autoSpaceDN w:val="0"/>
        <w:adjustRightInd w:val="0"/>
        <w:spacing w:after="0"/>
        <w:rPr>
          <w:rFonts w:asciiTheme="minorBidi" w:hAnsiTheme="minorBidi"/>
          <w:color w:val="000000"/>
        </w:rPr>
      </w:pPr>
      <w:r w:rsidRPr="005204D1">
        <w:rPr>
          <w:rFonts w:asciiTheme="minorBidi" w:hAnsiTheme="minorBidi"/>
          <w:color w:val="000000"/>
        </w:rPr>
        <w:t xml:space="preserve">Adresse ou siège social : Zone Franche Betoya, CR Iaazanene, Province </w:t>
      </w:r>
      <w:r w:rsidR="009317A0" w:rsidRPr="005204D1">
        <w:rPr>
          <w:rFonts w:asciiTheme="minorBidi" w:hAnsiTheme="minorBidi"/>
          <w:color w:val="000000"/>
        </w:rPr>
        <w:t>de Nador</w:t>
      </w:r>
    </w:p>
    <w:p w:rsidR="00976B45" w:rsidRPr="005204D1" w:rsidRDefault="00976B45" w:rsidP="00976B45">
      <w:pPr>
        <w:autoSpaceDE w:val="0"/>
        <w:autoSpaceDN w:val="0"/>
        <w:adjustRightInd w:val="0"/>
        <w:spacing w:after="0"/>
        <w:rPr>
          <w:rFonts w:asciiTheme="minorBidi" w:hAnsiTheme="minorBidi"/>
          <w:color w:val="000000"/>
        </w:rPr>
      </w:pPr>
      <w:r w:rsidRPr="005204D1">
        <w:rPr>
          <w:rFonts w:asciiTheme="minorBidi" w:hAnsiTheme="minorBidi"/>
          <w:color w:val="000000"/>
        </w:rPr>
        <w:t xml:space="preserve">Registre du Commerce : 9387 </w:t>
      </w:r>
    </w:p>
    <w:p w:rsidR="00976B45" w:rsidRPr="005204D1" w:rsidRDefault="00976B45" w:rsidP="00976B45">
      <w:pPr>
        <w:autoSpaceDE w:val="0"/>
        <w:autoSpaceDN w:val="0"/>
        <w:adjustRightInd w:val="0"/>
        <w:spacing w:after="0"/>
        <w:rPr>
          <w:rFonts w:asciiTheme="minorBidi" w:hAnsiTheme="minorBidi"/>
          <w:color w:val="000000"/>
        </w:rPr>
      </w:pPr>
      <w:r w:rsidRPr="005204D1">
        <w:rPr>
          <w:rFonts w:asciiTheme="minorBidi" w:hAnsiTheme="minorBidi"/>
          <w:color w:val="000000"/>
        </w:rPr>
        <w:t xml:space="preserve">Représentée par : Mr. Mohamed Jamal BENJELLOUN </w:t>
      </w:r>
    </w:p>
    <w:p w:rsidR="00976B45" w:rsidRPr="005204D1" w:rsidRDefault="00976B45" w:rsidP="00976B45">
      <w:pPr>
        <w:autoSpaceDE w:val="0"/>
        <w:autoSpaceDN w:val="0"/>
        <w:adjustRightInd w:val="0"/>
        <w:spacing w:after="0"/>
        <w:rPr>
          <w:rFonts w:asciiTheme="minorBidi" w:hAnsiTheme="minorBidi"/>
          <w:color w:val="000000"/>
        </w:rPr>
      </w:pPr>
      <w:r w:rsidRPr="005204D1">
        <w:rPr>
          <w:rFonts w:asciiTheme="minorBidi" w:hAnsiTheme="minorBidi"/>
          <w:color w:val="000000"/>
        </w:rPr>
        <w:t xml:space="preserve">Agissant en qualité de : Directeur Général. </w:t>
      </w:r>
    </w:p>
    <w:p w:rsidR="00976B45" w:rsidRPr="005204D1" w:rsidRDefault="00976B45" w:rsidP="00976B45">
      <w:pPr>
        <w:autoSpaceDE w:val="0"/>
        <w:autoSpaceDN w:val="0"/>
        <w:adjustRightInd w:val="0"/>
        <w:spacing w:after="0"/>
        <w:rPr>
          <w:rFonts w:asciiTheme="minorBidi" w:hAnsiTheme="minorBidi"/>
          <w:color w:val="000000"/>
        </w:rPr>
      </w:pPr>
      <w:r w:rsidRPr="005204D1">
        <w:rPr>
          <w:rFonts w:asciiTheme="minorBidi" w:hAnsiTheme="minorBidi"/>
          <w:color w:val="000000"/>
        </w:rPr>
        <w:t>Ci-ap</w:t>
      </w:r>
      <w:r w:rsidR="005B662E" w:rsidRPr="005204D1">
        <w:rPr>
          <w:rFonts w:asciiTheme="minorBidi" w:hAnsiTheme="minorBidi"/>
          <w:color w:val="000000"/>
        </w:rPr>
        <w:t>rès désignée par le Maître d’</w:t>
      </w:r>
      <w:r w:rsidRPr="005204D1">
        <w:rPr>
          <w:rFonts w:asciiTheme="minorBidi" w:hAnsiTheme="minorBidi"/>
          <w:color w:val="000000"/>
        </w:rPr>
        <w:t>Ouvrage</w:t>
      </w:r>
      <w:r w:rsidR="005B662E" w:rsidRPr="005204D1">
        <w:rPr>
          <w:rFonts w:asciiTheme="minorBidi" w:hAnsiTheme="minorBidi"/>
          <w:color w:val="000000"/>
        </w:rPr>
        <w:t xml:space="preserve"> délégué.</w:t>
      </w:r>
      <w:r w:rsidRPr="005204D1">
        <w:rPr>
          <w:rFonts w:asciiTheme="minorBidi" w:hAnsiTheme="minorBidi"/>
          <w:color w:val="000000"/>
        </w:rPr>
        <w:t xml:space="preserve"> </w:t>
      </w:r>
    </w:p>
    <w:p w:rsidR="00976B45" w:rsidRPr="005204D1" w:rsidRDefault="00976B45" w:rsidP="00742CC0">
      <w:pPr>
        <w:autoSpaceDE w:val="0"/>
        <w:autoSpaceDN w:val="0"/>
        <w:adjustRightInd w:val="0"/>
        <w:spacing w:after="0"/>
        <w:ind w:left="6372" w:firstLine="708"/>
        <w:rPr>
          <w:rFonts w:asciiTheme="minorBidi" w:hAnsiTheme="minorBidi"/>
          <w:color w:val="000000"/>
        </w:rPr>
      </w:pPr>
      <w:r w:rsidRPr="005204D1">
        <w:rPr>
          <w:rFonts w:asciiTheme="minorBidi" w:hAnsiTheme="minorBidi"/>
          <w:b/>
          <w:bCs/>
          <w:color w:val="000000"/>
        </w:rPr>
        <w:t xml:space="preserve">D’une part, </w:t>
      </w:r>
    </w:p>
    <w:p w:rsidR="00867354" w:rsidRPr="005204D1" w:rsidRDefault="001568F4" w:rsidP="00867354">
      <w:pPr>
        <w:autoSpaceDE w:val="0"/>
        <w:autoSpaceDN w:val="0"/>
        <w:adjustRightInd w:val="0"/>
        <w:spacing w:after="0"/>
        <w:rPr>
          <w:rFonts w:asciiTheme="minorBidi" w:hAnsiTheme="minorBidi"/>
          <w:b/>
          <w:bCs/>
          <w:color w:val="000000"/>
        </w:rPr>
      </w:pPr>
      <w:r w:rsidRPr="005204D1">
        <w:rPr>
          <w:rFonts w:asciiTheme="minorBidi" w:hAnsiTheme="minorBidi"/>
          <w:b/>
          <w:bCs/>
          <w:color w:val="000000"/>
        </w:rPr>
        <w:t>Et :</w:t>
      </w:r>
    </w:p>
    <w:p w:rsidR="001F6658" w:rsidRDefault="001F6658" w:rsidP="001F6658">
      <w:pPr>
        <w:tabs>
          <w:tab w:val="left" w:pos="4253"/>
        </w:tabs>
        <w:spacing w:after="0" w:line="240" w:lineRule="auto"/>
        <w:ind w:left="3544" w:hanging="3544"/>
        <w:jc w:val="both"/>
        <w:rPr>
          <w:rFonts w:ascii="Arial" w:eastAsia="Times New Roman" w:hAnsi="Arial" w:cs="Arial"/>
          <w:lang w:eastAsia="fr-FR"/>
        </w:rPr>
      </w:pPr>
    </w:p>
    <w:p w:rsidR="001F6658" w:rsidRPr="001F6658" w:rsidRDefault="001F6658" w:rsidP="001F6658">
      <w:pPr>
        <w:tabs>
          <w:tab w:val="left" w:pos="4253"/>
        </w:tabs>
        <w:spacing w:after="0" w:line="240" w:lineRule="auto"/>
        <w:ind w:left="3544" w:hanging="3544"/>
        <w:jc w:val="both"/>
        <w:rPr>
          <w:rFonts w:ascii="Arial" w:eastAsia="Times New Roman" w:hAnsi="Arial" w:cs="Arial"/>
          <w:lang w:eastAsia="fr-FR"/>
        </w:rPr>
      </w:pPr>
      <w:r w:rsidRPr="001F6658">
        <w:rPr>
          <w:rFonts w:ascii="Arial" w:eastAsia="Times New Roman" w:hAnsi="Arial" w:cs="Arial"/>
          <w:lang w:eastAsia="fr-FR"/>
        </w:rPr>
        <w:t>La société</w:t>
      </w:r>
      <w:r w:rsidRPr="001F6658">
        <w:rPr>
          <w:rFonts w:ascii="Arial" w:eastAsia="Times New Roman" w:hAnsi="Arial" w:cs="Arial"/>
          <w:lang w:eastAsia="fr-FR"/>
        </w:rPr>
        <w:tab/>
        <w:t xml:space="preserve">:  </w:t>
      </w:r>
      <w:r w:rsidRPr="001F6658">
        <w:rPr>
          <w:rFonts w:ascii="Arial" w:eastAsia="Times New Roman" w:hAnsi="Arial" w:cs="Arial"/>
          <w:lang w:eastAsia="fr-FR"/>
        </w:rPr>
        <w:tab/>
      </w:r>
      <w:r w:rsidRPr="001F6658">
        <w:rPr>
          <w:rFonts w:ascii="Arial" w:eastAsia="Times New Roman" w:hAnsi="Arial" w:cs="Arial"/>
          <w:lang w:eastAsia="fr-FR"/>
        </w:rPr>
        <w:tab/>
      </w:r>
    </w:p>
    <w:p w:rsidR="001F6658" w:rsidRPr="001F6658" w:rsidRDefault="001F6658" w:rsidP="001F6658">
      <w:pPr>
        <w:tabs>
          <w:tab w:val="left" w:pos="4253"/>
        </w:tabs>
        <w:spacing w:after="0" w:line="240" w:lineRule="auto"/>
        <w:ind w:left="3544" w:hanging="3544"/>
        <w:jc w:val="both"/>
        <w:rPr>
          <w:rFonts w:ascii="Arial" w:eastAsia="Times New Roman" w:hAnsi="Arial" w:cs="Arial"/>
          <w:lang w:eastAsia="fr-FR"/>
        </w:rPr>
      </w:pPr>
      <w:r w:rsidRPr="001F6658">
        <w:rPr>
          <w:rFonts w:ascii="Arial" w:eastAsia="Times New Roman" w:hAnsi="Arial" w:cs="Arial"/>
          <w:lang w:eastAsia="fr-FR"/>
        </w:rPr>
        <w:t>Adresse ou siège social</w:t>
      </w:r>
      <w:r w:rsidRPr="001F6658">
        <w:rPr>
          <w:rFonts w:ascii="Arial" w:eastAsia="Times New Roman" w:hAnsi="Arial" w:cs="Arial"/>
          <w:lang w:eastAsia="fr-FR"/>
        </w:rPr>
        <w:tab/>
        <w:t xml:space="preserve">: </w:t>
      </w:r>
      <w:r w:rsidRPr="001F6658">
        <w:rPr>
          <w:rFonts w:ascii="Arial" w:eastAsia="Times New Roman" w:hAnsi="Arial" w:cs="Arial"/>
          <w:lang w:eastAsia="fr-FR"/>
        </w:rPr>
        <w:tab/>
      </w:r>
    </w:p>
    <w:p w:rsidR="001F6658" w:rsidRPr="001F6658" w:rsidRDefault="001F6658" w:rsidP="001F6658">
      <w:pPr>
        <w:tabs>
          <w:tab w:val="left" w:pos="4253"/>
        </w:tabs>
        <w:spacing w:after="0" w:line="240" w:lineRule="auto"/>
        <w:ind w:left="3544" w:hanging="3544"/>
        <w:jc w:val="both"/>
        <w:rPr>
          <w:rFonts w:ascii="Arial" w:eastAsia="Times New Roman" w:hAnsi="Arial" w:cs="Arial"/>
          <w:lang w:eastAsia="fr-FR"/>
        </w:rPr>
      </w:pPr>
      <w:r w:rsidRPr="001F6658">
        <w:rPr>
          <w:rFonts w:ascii="Arial" w:eastAsia="Times New Roman" w:hAnsi="Arial" w:cs="Arial"/>
          <w:lang w:eastAsia="fr-FR"/>
        </w:rPr>
        <w:t>Représentée par</w:t>
      </w:r>
      <w:r w:rsidRPr="001F6658">
        <w:rPr>
          <w:rFonts w:ascii="Arial" w:eastAsia="Times New Roman" w:hAnsi="Arial" w:cs="Arial"/>
          <w:lang w:eastAsia="fr-FR"/>
        </w:rPr>
        <w:tab/>
        <w:t xml:space="preserve">: </w:t>
      </w:r>
      <w:r w:rsidRPr="001F6658">
        <w:rPr>
          <w:rFonts w:ascii="Arial" w:eastAsia="Times New Roman" w:hAnsi="Arial" w:cs="Arial"/>
          <w:lang w:eastAsia="fr-FR"/>
        </w:rPr>
        <w:tab/>
      </w:r>
    </w:p>
    <w:p w:rsidR="001F6658" w:rsidRPr="001F6658" w:rsidRDefault="001F6658" w:rsidP="001F6658">
      <w:pPr>
        <w:tabs>
          <w:tab w:val="left" w:pos="4253"/>
        </w:tabs>
        <w:spacing w:after="0" w:line="240" w:lineRule="auto"/>
        <w:ind w:left="3544" w:hanging="3544"/>
        <w:jc w:val="both"/>
        <w:rPr>
          <w:rFonts w:ascii="Arial" w:eastAsia="Times New Roman" w:hAnsi="Arial" w:cs="Arial"/>
          <w:lang w:eastAsia="fr-FR"/>
        </w:rPr>
      </w:pPr>
      <w:r w:rsidRPr="001F6658">
        <w:rPr>
          <w:rFonts w:ascii="Arial" w:eastAsia="Times New Roman" w:hAnsi="Arial" w:cs="Arial"/>
          <w:lang w:eastAsia="fr-FR"/>
        </w:rPr>
        <w:t>Agissant en qualité de</w:t>
      </w:r>
      <w:r w:rsidRPr="001F6658">
        <w:rPr>
          <w:rFonts w:ascii="Arial" w:eastAsia="Times New Roman" w:hAnsi="Arial" w:cs="Arial"/>
          <w:lang w:eastAsia="fr-FR"/>
        </w:rPr>
        <w:tab/>
        <w:t xml:space="preserve">: </w:t>
      </w:r>
      <w:r w:rsidRPr="001F6658">
        <w:rPr>
          <w:rFonts w:ascii="Arial" w:eastAsia="Times New Roman" w:hAnsi="Arial" w:cs="Arial"/>
          <w:lang w:eastAsia="fr-FR"/>
        </w:rPr>
        <w:tab/>
      </w:r>
    </w:p>
    <w:p w:rsidR="001F6658" w:rsidRPr="001F6658" w:rsidRDefault="001F6658" w:rsidP="001F6658">
      <w:pPr>
        <w:tabs>
          <w:tab w:val="left" w:pos="4253"/>
        </w:tabs>
        <w:spacing w:after="0" w:line="240" w:lineRule="auto"/>
        <w:ind w:left="3544" w:hanging="3544"/>
        <w:jc w:val="both"/>
        <w:rPr>
          <w:rFonts w:ascii="Arial" w:eastAsia="Times New Roman" w:hAnsi="Arial" w:cs="Arial"/>
          <w:lang w:eastAsia="fr-FR"/>
        </w:rPr>
      </w:pPr>
    </w:p>
    <w:p w:rsidR="001F6658" w:rsidRPr="001F6658" w:rsidRDefault="001F6658" w:rsidP="001F6658">
      <w:pPr>
        <w:tabs>
          <w:tab w:val="left" w:pos="3960"/>
        </w:tabs>
        <w:spacing w:after="0" w:line="240" w:lineRule="auto"/>
        <w:jc w:val="both"/>
        <w:rPr>
          <w:rFonts w:ascii="Arial" w:eastAsia="Times New Roman" w:hAnsi="Arial" w:cs="Arial"/>
          <w:lang w:eastAsia="fr-FR"/>
        </w:rPr>
      </w:pPr>
      <w:r w:rsidRPr="001F6658">
        <w:rPr>
          <w:rFonts w:ascii="Arial" w:eastAsia="Times New Roman" w:hAnsi="Arial" w:cs="Arial"/>
          <w:lang w:eastAsia="fr-FR"/>
        </w:rPr>
        <w:t xml:space="preserve">                                                           </w:t>
      </w:r>
    </w:p>
    <w:p w:rsidR="001F6658" w:rsidRPr="001F6658" w:rsidRDefault="001F6658" w:rsidP="001F6658">
      <w:pPr>
        <w:tabs>
          <w:tab w:val="left" w:pos="3960"/>
        </w:tabs>
        <w:spacing w:after="0" w:line="240" w:lineRule="auto"/>
        <w:jc w:val="both"/>
        <w:rPr>
          <w:rFonts w:ascii="Arial" w:eastAsia="Times New Roman" w:hAnsi="Arial" w:cs="Arial"/>
          <w:lang w:eastAsia="fr-FR"/>
        </w:rPr>
      </w:pPr>
      <w:r w:rsidRPr="001F6658">
        <w:rPr>
          <w:rFonts w:ascii="Arial" w:eastAsia="Times New Roman" w:hAnsi="Arial" w:cs="Arial"/>
          <w:lang w:eastAsia="fr-FR"/>
        </w:rPr>
        <w:t>Ci-après désignée par le prestataire</w:t>
      </w:r>
    </w:p>
    <w:p w:rsidR="001F6658" w:rsidRPr="001F6658" w:rsidRDefault="001F6658" w:rsidP="001F6658">
      <w:pPr>
        <w:spacing w:after="0" w:line="240" w:lineRule="auto"/>
        <w:ind w:left="360"/>
        <w:jc w:val="both"/>
        <w:rPr>
          <w:rFonts w:ascii="Arial" w:eastAsia="Times New Roman" w:hAnsi="Arial" w:cs="Arial"/>
          <w:lang w:eastAsia="fr-FR"/>
        </w:rPr>
      </w:pPr>
    </w:p>
    <w:p w:rsidR="001F6658" w:rsidRDefault="001F6658" w:rsidP="00742CC0">
      <w:pPr>
        <w:autoSpaceDE w:val="0"/>
        <w:autoSpaceDN w:val="0"/>
        <w:adjustRightInd w:val="0"/>
        <w:spacing w:after="0"/>
        <w:ind w:left="6372" w:firstLine="708"/>
        <w:rPr>
          <w:rFonts w:asciiTheme="minorBidi" w:hAnsiTheme="minorBidi"/>
          <w:b/>
          <w:bCs/>
          <w:color w:val="000000"/>
        </w:rPr>
      </w:pPr>
    </w:p>
    <w:p w:rsidR="001F6658" w:rsidRDefault="001F6658" w:rsidP="00742CC0">
      <w:pPr>
        <w:autoSpaceDE w:val="0"/>
        <w:autoSpaceDN w:val="0"/>
        <w:adjustRightInd w:val="0"/>
        <w:spacing w:after="0"/>
        <w:ind w:left="6372" w:firstLine="708"/>
        <w:rPr>
          <w:rFonts w:asciiTheme="minorBidi" w:hAnsiTheme="minorBidi"/>
          <w:b/>
          <w:bCs/>
          <w:color w:val="000000"/>
        </w:rPr>
      </w:pPr>
    </w:p>
    <w:p w:rsidR="001F6658" w:rsidRDefault="001F6658" w:rsidP="00742CC0">
      <w:pPr>
        <w:autoSpaceDE w:val="0"/>
        <w:autoSpaceDN w:val="0"/>
        <w:adjustRightInd w:val="0"/>
        <w:spacing w:after="0"/>
        <w:ind w:left="6372" w:firstLine="708"/>
        <w:rPr>
          <w:rFonts w:asciiTheme="minorBidi" w:hAnsiTheme="minorBidi"/>
          <w:b/>
          <w:bCs/>
          <w:color w:val="000000"/>
        </w:rPr>
      </w:pPr>
    </w:p>
    <w:p w:rsidR="00742CC0" w:rsidRPr="005204D1" w:rsidRDefault="00742CC0" w:rsidP="00742CC0">
      <w:pPr>
        <w:autoSpaceDE w:val="0"/>
        <w:autoSpaceDN w:val="0"/>
        <w:adjustRightInd w:val="0"/>
        <w:spacing w:after="0"/>
        <w:ind w:left="6372" w:firstLine="708"/>
        <w:rPr>
          <w:rFonts w:asciiTheme="minorBidi" w:hAnsiTheme="minorBidi"/>
          <w:b/>
          <w:bCs/>
          <w:color w:val="000000"/>
        </w:rPr>
      </w:pPr>
      <w:r w:rsidRPr="005204D1">
        <w:rPr>
          <w:rFonts w:asciiTheme="minorBidi" w:hAnsiTheme="minorBidi"/>
          <w:b/>
          <w:bCs/>
          <w:color w:val="000000"/>
        </w:rPr>
        <w:t>D’autre part</w:t>
      </w:r>
    </w:p>
    <w:p w:rsidR="001B3ED4" w:rsidRPr="005204D1" w:rsidRDefault="001B3ED4" w:rsidP="001B3ED4">
      <w:pPr>
        <w:ind w:left="708" w:hanging="708"/>
        <w:jc w:val="both"/>
        <w:rPr>
          <w:rFonts w:asciiTheme="minorBidi" w:hAnsiTheme="minorBidi"/>
        </w:rPr>
      </w:pPr>
    </w:p>
    <w:p w:rsidR="00976B45" w:rsidRPr="005204D1" w:rsidRDefault="00976B45" w:rsidP="00976B45">
      <w:pPr>
        <w:autoSpaceDE w:val="0"/>
        <w:autoSpaceDN w:val="0"/>
        <w:adjustRightInd w:val="0"/>
        <w:spacing w:after="0"/>
        <w:rPr>
          <w:rFonts w:asciiTheme="minorBidi" w:hAnsiTheme="minorBidi"/>
          <w:b/>
          <w:bCs/>
          <w:color w:val="000000"/>
        </w:rPr>
      </w:pPr>
    </w:p>
    <w:p w:rsidR="00976B45" w:rsidRPr="005204D1" w:rsidRDefault="00976B45" w:rsidP="00976B45">
      <w:pPr>
        <w:autoSpaceDE w:val="0"/>
        <w:autoSpaceDN w:val="0"/>
        <w:adjustRightInd w:val="0"/>
        <w:spacing w:after="0"/>
        <w:rPr>
          <w:rFonts w:asciiTheme="minorBidi" w:hAnsiTheme="minorBidi"/>
          <w:b/>
          <w:bCs/>
          <w:color w:val="000000"/>
        </w:rPr>
      </w:pPr>
    </w:p>
    <w:p w:rsidR="00976B45" w:rsidRPr="005204D1" w:rsidRDefault="00976B45" w:rsidP="00976B45">
      <w:pPr>
        <w:autoSpaceDE w:val="0"/>
        <w:autoSpaceDN w:val="0"/>
        <w:adjustRightInd w:val="0"/>
        <w:spacing w:after="0"/>
        <w:rPr>
          <w:rFonts w:asciiTheme="minorBidi" w:hAnsiTheme="minorBidi"/>
          <w:b/>
          <w:bCs/>
          <w:color w:val="000000"/>
        </w:rPr>
      </w:pPr>
    </w:p>
    <w:p w:rsidR="00C511C3" w:rsidRPr="005204D1" w:rsidRDefault="00C511C3" w:rsidP="00C511C3">
      <w:pPr>
        <w:autoSpaceDE w:val="0"/>
        <w:autoSpaceDN w:val="0"/>
        <w:adjustRightInd w:val="0"/>
        <w:spacing w:after="0"/>
        <w:rPr>
          <w:rFonts w:asciiTheme="minorBidi" w:hAnsiTheme="minorBidi"/>
          <w:b/>
          <w:bCs/>
          <w:color w:val="000000"/>
        </w:rPr>
      </w:pPr>
    </w:p>
    <w:p w:rsidR="00C511C3" w:rsidRPr="005204D1" w:rsidRDefault="00C511C3" w:rsidP="00C511C3">
      <w:pPr>
        <w:autoSpaceDE w:val="0"/>
        <w:autoSpaceDN w:val="0"/>
        <w:adjustRightInd w:val="0"/>
        <w:spacing w:after="0"/>
        <w:rPr>
          <w:rFonts w:asciiTheme="minorBidi" w:hAnsiTheme="minorBidi"/>
          <w:color w:val="000000"/>
        </w:rPr>
      </w:pPr>
      <w:r w:rsidRPr="005204D1">
        <w:rPr>
          <w:rFonts w:asciiTheme="minorBidi" w:hAnsiTheme="minorBidi"/>
          <w:b/>
          <w:bCs/>
          <w:color w:val="000000"/>
        </w:rPr>
        <w:t xml:space="preserve">Il a été convenu ce qui suit : </w:t>
      </w:r>
    </w:p>
    <w:p w:rsidR="001746EA" w:rsidRPr="005204D1" w:rsidRDefault="00C511C3" w:rsidP="00111235">
      <w:pPr>
        <w:rPr>
          <w:rFonts w:asciiTheme="minorBidi" w:hAnsiTheme="minorBidi"/>
          <w:color w:val="003399"/>
          <w:sz w:val="28"/>
          <w:szCs w:val="28"/>
        </w:rPr>
      </w:pPr>
      <w:r w:rsidRPr="005204D1">
        <w:rPr>
          <w:rFonts w:asciiTheme="minorBidi" w:hAnsiTheme="minorBidi"/>
          <w:color w:val="003399"/>
          <w:sz w:val="28"/>
          <w:szCs w:val="28"/>
        </w:rPr>
        <w:br w:type="page"/>
      </w:r>
    </w:p>
    <w:p w:rsidR="00066F87" w:rsidRPr="005204D1" w:rsidRDefault="00F5243F" w:rsidP="001F6658">
      <w:pPr>
        <w:autoSpaceDE w:val="0"/>
        <w:autoSpaceDN w:val="0"/>
        <w:adjustRightInd w:val="0"/>
        <w:spacing w:after="0" w:line="240" w:lineRule="auto"/>
        <w:rPr>
          <w:rFonts w:asciiTheme="minorBidi" w:hAnsiTheme="minorBidi"/>
          <w:caps/>
          <w:u w:val="single"/>
        </w:rPr>
      </w:pPr>
      <w:r w:rsidRPr="005204D1">
        <w:rPr>
          <w:rFonts w:asciiTheme="minorBidi" w:hAnsiTheme="minorBidi"/>
          <w:b/>
          <w:bCs/>
          <w:caps/>
          <w:u w:val="single"/>
        </w:rPr>
        <w:lastRenderedPageBreak/>
        <w:t xml:space="preserve">ARTICLE 1 – </w:t>
      </w:r>
      <w:r w:rsidR="00C461B9" w:rsidRPr="005204D1">
        <w:rPr>
          <w:rFonts w:asciiTheme="minorBidi" w:hAnsiTheme="minorBidi"/>
          <w:b/>
          <w:bCs/>
          <w:caps/>
          <w:u w:val="single"/>
        </w:rPr>
        <w:t>OBJET</w:t>
      </w:r>
      <w:r w:rsidR="00FA2184" w:rsidRPr="005204D1">
        <w:rPr>
          <w:rFonts w:asciiTheme="minorBidi" w:hAnsiTheme="minorBidi"/>
          <w:b/>
          <w:bCs/>
          <w:caps/>
          <w:u w:val="single"/>
        </w:rPr>
        <w:t xml:space="preserve"> </w:t>
      </w:r>
      <w:r w:rsidR="00C461B9" w:rsidRPr="005204D1">
        <w:rPr>
          <w:rFonts w:asciiTheme="minorBidi" w:hAnsiTheme="minorBidi"/>
          <w:b/>
          <w:bCs/>
          <w:caps/>
          <w:u w:val="single"/>
        </w:rPr>
        <w:t>DE L’APPEL D’OFFRES</w:t>
      </w:r>
    </w:p>
    <w:p w:rsidR="00742CC0" w:rsidRPr="005204D1" w:rsidRDefault="00742CC0" w:rsidP="001F6658">
      <w:pPr>
        <w:autoSpaceDE w:val="0"/>
        <w:autoSpaceDN w:val="0"/>
        <w:adjustRightInd w:val="0"/>
        <w:spacing w:after="0" w:line="240" w:lineRule="auto"/>
        <w:contextualSpacing/>
        <w:jc w:val="both"/>
        <w:rPr>
          <w:rFonts w:asciiTheme="minorBidi" w:hAnsiTheme="minorBidi"/>
          <w:spacing w:val="-4"/>
        </w:rPr>
      </w:pPr>
    </w:p>
    <w:p w:rsidR="00EC3718" w:rsidRPr="005204D1" w:rsidRDefault="00EC3718" w:rsidP="001F6658">
      <w:pPr>
        <w:autoSpaceDE w:val="0"/>
        <w:autoSpaceDN w:val="0"/>
        <w:adjustRightInd w:val="0"/>
        <w:spacing w:after="0" w:line="240" w:lineRule="auto"/>
        <w:contextualSpacing/>
        <w:jc w:val="both"/>
        <w:rPr>
          <w:rFonts w:asciiTheme="minorBidi" w:hAnsiTheme="minorBidi"/>
          <w:spacing w:val="-4"/>
        </w:rPr>
      </w:pPr>
      <w:r w:rsidRPr="005204D1">
        <w:rPr>
          <w:rFonts w:asciiTheme="minorBidi" w:hAnsiTheme="minorBidi"/>
          <w:spacing w:val="-4"/>
        </w:rPr>
        <w:t xml:space="preserve">Le présent appel d’offres a pour objet : Les études Techniques Détaillées et </w:t>
      </w:r>
      <w:r w:rsidR="00C6177D">
        <w:rPr>
          <w:rFonts w:asciiTheme="minorBidi" w:hAnsiTheme="minorBidi"/>
          <w:spacing w:val="-4"/>
        </w:rPr>
        <w:t xml:space="preserve">le </w:t>
      </w:r>
      <w:r w:rsidRPr="005204D1">
        <w:rPr>
          <w:rFonts w:asciiTheme="minorBidi" w:hAnsiTheme="minorBidi"/>
          <w:spacing w:val="-4"/>
        </w:rPr>
        <w:t>Suivi des travaux de construction des bâtiments d</w:t>
      </w:r>
      <w:r w:rsidR="005B662E" w:rsidRPr="005204D1">
        <w:rPr>
          <w:rFonts w:asciiTheme="minorBidi" w:hAnsiTheme="minorBidi"/>
          <w:spacing w:val="-4"/>
        </w:rPr>
        <w:t>u</w:t>
      </w:r>
      <w:r w:rsidRPr="005204D1">
        <w:rPr>
          <w:rFonts w:asciiTheme="minorBidi" w:hAnsiTheme="minorBidi"/>
          <w:spacing w:val="-4"/>
        </w:rPr>
        <w:t xml:space="preserve"> </w:t>
      </w:r>
      <w:r w:rsidR="005B662E" w:rsidRPr="005204D1">
        <w:rPr>
          <w:rFonts w:asciiTheme="minorBidi" w:hAnsiTheme="minorBidi"/>
          <w:spacing w:val="-4"/>
        </w:rPr>
        <w:t xml:space="preserve">PDA </w:t>
      </w:r>
      <w:r w:rsidRPr="005204D1">
        <w:rPr>
          <w:rFonts w:asciiTheme="minorBidi" w:hAnsiTheme="minorBidi"/>
          <w:spacing w:val="-4"/>
        </w:rPr>
        <w:t>IFRI IFOUNASSENE à la province de Driouch.</w:t>
      </w:r>
    </w:p>
    <w:p w:rsidR="00630629" w:rsidRPr="005204D1" w:rsidRDefault="00630629" w:rsidP="001F6658">
      <w:pPr>
        <w:autoSpaceDE w:val="0"/>
        <w:autoSpaceDN w:val="0"/>
        <w:adjustRightInd w:val="0"/>
        <w:spacing w:after="0" w:line="240" w:lineRule="auto"/>
        <w:contextualSpacing/>
        <w:jc w:val="both"/>
        <w:rPr>
          <w:rFonts w:asciiTheme="minorBidi" w:hAnsiTheme="minorBidi"/>
          <w:spacing w:val="-4"/>
        </w:rPr>
      </w:pPr>
    </w:p>
    <w:p w:rsidR="00066F87" w:rsidRPr="005204D1" w:rsidRDefault="00066F87" w:rsidP="001F6658">
      <w:pPr>
        <w:autoSpaceDE w:val="0"/>
        <w:autoSpaceDN w:val="0"/>
        <w:adjustRightInd w:val="0"/>
        <w:spacing w:after="0" w:line="240" w:lineRule="auto"/>
        <w:rPr>
          <w:rFonts w:asciiTheme="minorBidi" w:hAnsiTheme="minorBidi"/>
          <w:u w:val="single"/>
        </w:rPr>
      </w:pPr>
      <w:r w:rsidRPr="005204D1">
        <w:rPr>
          <w:rFonts w:asciiTheme="minorBidi" w:hAnsiTheme="minorBidi"/>
          <w:b/>
          <w:bCs/>
          <w:u w:val="single"/>
        </w:rPr>
        <w:t xml:space="preserve">ARTICLE 2 – </w:t>
      </w:r>
      <w:r w:rsidR="004C5D47" w:rsidRPr="005204D1">
        <w:rPr>
          <w:rFonts w:asciiTheme="minorBidi" w:hAnsiTheme="minorBidi"/>
          <w:b/>
          <w:bCs/>
          <w:color w:val="000000"/>
          <w:u w:val="single"/>
        </w:rPr>
        <w:t>CONSISTANCE DES PRESTATIONS</w:t>
      </w:r>
    </w:p>
    <w:p w:rsidR="00CA3A6F" w:rsidRPr="005204D1" w:rsidRDefault="00CA3A6F" w:rsidP="001F6658">
      <w:pPr>
        <w:autoSpaceDE w:val="0"/>
        <w:autoSpaceDN w:val="0"/>
        <w:adjustRightInd w:val="0"/>
        <w:spacing w:after="0" w:line="240" w:lineRule="auto"/>
        <w:contextualSpacing/>
        <w:jc w:val="both"/>
        <w:rPr>
          <w:rFonts w:asciiTheme="minorBidi" w:hAnsiTheme="minorBidi"/>
          <w:spacing w:val="-4"/>
        </w:rPr>
      </w:pPr>
    </w:p>
    <w:p w:rsidR="00F54211" w:rsidRPr="005204D1" w:rsidRDefault="00FD0555" w:rsidP="001F6658">
      <w:pPr>
        <w:autoSpaceDE w:val="0"/>
        <w:autoSpaceDN w:val="0"/>
        <w:adjustRightInd w:val="0"/>
        <w:spacing w:after="0" w:line="240" w:lineRule="auto"/>
        <w:contextualSpacing/>
        <w:jc w:val="both"/>
        <w:rPr>
          <w:rFonts w:asciiTheme="minorBidi" w:hAnsiTheme="minorBidi"/>
          <w:spacing w:val="-4"/>
        </w:rPr>
      </w:pPr>
      <w:r w:rsidRPr="005204D1">
        <w:rPr>
          <w:rFonts w:asciiTheme="minorBidi" w:hAnsiTheme="minorBidi"/>
          <w:spacing w:val="-4"/>
        </w:rPr>
        <w:t xml:space="preserve">Le projet consiste en la </w:t>
      </w:r>
      <w:r w:rsidR="00F54211" w:rsidRPr="005204D1">
        <w:rPr>
          <w:rFonts w:asciiTheme="minorBidi" w:hAnsiTheme="minorBidi"/>
          <w:spacing w:val="-4"/>
        </w:rPr>
        <w:t xml:space="preserve">construction </w:t>
      </w:r>
      <w:r w:rsidR="00326F69" w:rsidRPr="005204D1">
        <w:rPr>
          <w:rFonts w:asciiTheme="minorBidi" w:hAnsiTheme="minorBidi"/>
          <w:spacing w:val="-4"/>
        </w:rPr>
        <w:t>des bâtiments du PDA IFRI IFOUNASSENE</w:t>
      </w:r>
      <w:r w:rsidR="00F54211" w:rsidRPr="005204D1">
        <w:rPr>
          <w:rFonts w:asciiTheme="minorBidi" w:hAnsiTheme="minorBidi"/>
          <w:spacing w:val="-4"/>
        </w:rPr>
        <w:t xml:space="preserve">, d’une superficie couverte de </w:t>
      </w:r>
      <w:r w:rsidR="006A4B01" w:rsidRPr="005204D1">
        <w:rPr>
          <w:rFonts w:asciiTheme="minorBidi" w:hAnsiTheme="minorBidi"/>
          <w:spacing w:val="-4"/>
        </w:rPr>
        <w:t>1.722</w:t>
      </w:r>
      <w:r w:rsidR="00326F69" w:rsidRPr="005204D1">
        <w:rPr>
          <w:rFonts w:asciiTheme="minorBidi" w:hAnsiTheme="minorBidi"/>
          <w:spacing w:val="-4"/>
        </w:rPr>
        <w:t xml:space="preserve"> </w:t>
      </w:r>
      <w:r w:rsidR="00F54211" w:rsidRPr="005204D1">
        <w:rPr>
          <w:rFonts w:asciiTheme="minorBidi" w:hAnsiTheme="minorBidi"/>
          <w:spacing w:val="-4"/>
        </w:rPr>
        <w:t>m</w:t>
      </w:r>
      <w:r w:rsidR="00F54211" w:rsidRPr="005204D1">
        <w:rPr>
          <w:rFonts w:asciiTheme="minorBidi" w:hAnsiTheme="minorBidi"/>
          <w:spacing w:val="-4"/>
          <w:vertAlign w:val="superscript"/>
        </w:rPr>
        <w:t>2</w:t>
      </w:r>
      <w:r w:rsidR="00F54211" w:rsidRPr="005204D1">
        <w:rPr>
          <w:rFonts w:asciiTheme="minorBidi" w:hAnsiTheme="minorBidi"/>
          <w:spacing w:val="-4"/>
        </w:rPr>
        <w:t>.</w:t>
      </w:r>
    </w:p>
    <w:p w:rsidR="00425507" w:rsidRPr="005204D1" w:rsidRDefault="00425507" w:rsidP="001F6658">
      <w:pPr>
        <w:autoSpaceDE w:val="0"/>
        <w:autoSpaceDN w:val="0"/>
        <w:adjustRightInd w:val="0"/>
        <w:spacing w:after="0" w:line="240" w:lineRule="auto"/>
        <w:contextualSpacing/>
        <w:jc w:val="both"/>
        <w:rPr>
          <w:rFonts w:asciiTheme="minorBidi" w:hAnsiTheme="minorBidi"/>
          <w:spacing w:val="-4"/>
        </w:rPr>
      </w:pPr>
    </w:p>
    <w:p w:rsidR="00425507" w:rsidRPr="005204D1" w:rsidRDefault="00425507" w:rsidP="001F6658">
      <w:pPr>
        <w:autoSpaceDE w:val="0"/>
        <w:autoSpaceDN w:val="0"/>
        <w:adjustRightInd w:val="0"/>
        <w:spacing w:after="0" w:line="240" w:lineRule="auto"/>
        <w:contextualSpacing/>
        <w:rPr>
          <w:rFonts w:asciiTheme="minorBidi" w:hAnsiTheme="minorBidi"/>
          <w:spacing w:val="-4"/>
        </w:rPr>
      </w:pPr>
      <w:r w:rsidRPr="005204D1">
        <w:rPr>
          <w:rFonts w:asciiTheme="minorBidi" w:hAnsiTheme="minorBidi"/>
          <w:spacing w:val="-4"/>
        </w:rPr>
        <w:t xml:space="preserve">Le projet sera réalisé suivant les corps d’état ci-dessous : </w:t>
      </w:r>
    </w:p>
    <w:p w:rsidR="00D946D3" w:rsidRPr="005204D1" w:rsidRDefault="00D946D3" w:rsidP="001F6658">
      <w:pPr>
        <w:autoSpaceDE w:val="0"/>
        <w:autoSpaceDN w:val="0"/>
        <w:adjustRightInd w:val="0"/>
        <w:spacing w:after="0" w:line="240" w:lineRule="auto"/>
        <w:contextualSpacing/>
        <w:rPr>
          <w:rFonts w:asciiTheme="minorBidi" w:hAnsiTheme="minorBidi"/>
          <w:spacing w:val="-4"/>
        </w:rPr>
      </w:pPr>
    </w:p>
    <w:p w:rsidR="00425507" w:rsidRPr="005204D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Gros œuvre (en fondation et en élévation)</w:t>
      </w:r>
      <w:r w:rsidR="00456DA9" w:rsidRPr="005204D1">
        <w:rPr>
          <w:rFonts w:asciiTheme="minorBidi" w:hAnsiTheme="minorBidi"/>
        </w:rPr>
        <w:t> ;</w:t>
      </w:r>
      <w:r w:rsidRPr="005204D1">
        <w:rPr>
          <w:rFonts w:asciiTheme="minorBidi" w:hAnsiTheme="minorBidi"/>
        </w:rPr>
        <w:t xml:space="preserve"> </w:t>
      </w:r>
    </w:p>
    <w:p w:rsidR="00425507" w:rsidRPr="005204D1" w:rsidRDefault="00FA2184"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Étanchéité</w:t>
      </w:r>
      <w:r w:rsidR="00D946D3" w:rsidRPr="005204D1">
        <w:rPr>
          <w:rFonts w:asciiTheme="minorBidi" w:hAnsiTheme="minorBidi"/>
        </w:rPr>
        <w:t xml:space="preserve"> ;</w:t>
      </w:r>
    </w:p>
    <w:p w:rsidR="00425507" w:rsidRPr="005204D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Revêtement des sols murs et plafonds</w:t>
      </w:r>
      <w:r w:rsidR="00456DA9" w:rsidRPr="005204D1">
        <w:rPr>
          <w:rFonts w:asciiTheme="minorBidi" w:hAnsiTheme="minorBidi"/>
        </w:rPr>
        <w:t> ;</w:t>
      </w:r>
    </w:p>
    <w:p w:rsidR="00425507" w:rsidRPr="005204D1" w:rsidRDefault="00FA2184"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Électricité</w:t>
      </w:r>
      <w:r w:rsidR="00425507" w:rsidRPr="005204D1">
        <w:rPr>
          <w:rFonts w:asciiTheme="minorBidi" w:hAnsiTheme="minorBidi"/>
        </w:rPr>
        <w:t>-lustrerie</w:t>
      </w:r>
      <w:r w:rsidR="00456DA9" w:rsidRPr="005204D1">
        <w:rPr>
          <w:rFonts w:asciiTheme="minorBidi" w:hAnsiTheme="minorBidi"/>
        </w:rPr>
        <w:t> ;</w:t>
      </w:r>
    </w:p>
    <w:p w:rsidR="00425507" w:rsidRPr="005204D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Faux plafond</w:t>
      </w:r>
      <w:r w:rsidR="00456DA9" w:rsidRPr="005204D1">
        <w:rPr>
          <w:rFonts w:asciiTheme="minorBidi" w:hAnsiTheme="minorBidi"/>
        </w:rPr>
        <w:t> ;</w:t>
      </w:r>
    </w:p>
    <w:p w:rsidR="00425507" w:rsidRPr="005204D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Menuiserie (bois, aluminium et métallique</w:t>
      </w:r>
      <w:r w:rsidR="00456DA9" w:rsidRPr="005204D1">
        <w:rPr>
          <w:rFonts w:asciiTheme="minorBidi" w:hAnsiTheme="minorBidi"/>
        </w:rPr>
        <w:t xml:space="preserve">) ; </w:t>
      </w:r>
    </w:p>
    <w:p w:rsidR="00425507" w:rsidRPr="005204D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Climatisation</w:t>
      </w:r>
      <w:r w:rsidR="00456DA9" w:rsidRPr="005204D1">
        <w:rPr>
          <w:rFonts w:asciiTheme="minorBidi" w:hAnsiTheme="minorBidi"/>
        </w:rPr>
        <w:t> ;</w:t>
      </w:r>
      <w:r w:rsidRPr="005204D1">
        <w:rPr>
          <w:rFonts w:asciiTheme="minorBidi" w:hAnsiTheme="minorBidi"/>
        </w:rPr>
        <w:t xml:space="preserve"> </w:t>
      </w:r>
    </w:p>
    <w:p w:rsidR="00425507" w:rsidRPr="005204D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Sécurité incendie</w:t>
      </w:r>
      <w:r w:rsidR="00456DA9" w:rsidRPr="005204D1">
        <w:rPr>
          <w:rFonts w:asciiTheme="minorBidi" w:hAnsiTheme="minorBidi"/>
        </w:rPr>
        <w:t> ;</w:t>
      </w:r>
    </w:p>
    <w:p w:rsidR="00425507" w:rsidRPr="005204D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Peinture-plâtre ;</w:t>
      </w:r>
    </w:p>
    <w:p w:rsidR="00425507" w:rsidRPr="005204D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Plomberie-assainissement /sanitaires</w:t>
      </w:r>
      <w:r w:rsidR="00456DA9" w:rsidRPr="005204D1">
        <w:rPr>
          <w:rFonts w:asciiTheme="minorBidi" w:hAnsiTheme="minorBidi"/>
        </w:rPr>
        <w:t xml:space="preserve"> ; </w:t>
      </w:r>
    </w:p>
    <w:p w:rsidR="00425507" w:rsidRPr="005204D1" w:rsidRDefault="00FA2184"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Éclairage</w:t>
      </w:r>
      <w:r w:rsidR="00425507" w:rsidRPr="005204D1">
        <w:rPr>
          <w:rFonts w:asciiTheme="minorBidi" w:hAnsiTheme="minorBidi"/>
        </w:rPr>
        <w:t xml:space="preserve"> public ;</w:t>
      </w:r>
    </w:p>
    <w:p w:rsidR="00425507" w:rsidRPr="005204D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Eau potable ;</w:t>
      </w:r>
    </w:p>
    <w:p w:rsidR="00425507" w:rsidRPr="005204D1" w:rsidRDefault="006A4B01"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Voiries internes et aires aménagés</w:t>
      </w:r>
      <w:r w:rsidR="00425507" w:rsidRPr="005204D1">
        <w:rPr>
          <w:rFonts w:asciiTheme="minorBidi" w:hAnsiTheme="minorBidi"/>
        </w:rPr>
        <w:t xml:space="preserve"> ;</w:t>
      </w:r>
    </w:p>
    <w:p w:rsidR="00F54211" w:rsidRDefault="00425507"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Accès et allées de circulation entre blocs.</w:t>
      </w:r>
    </w:p>
    <w:p w:rsidR="00C6177D" w:rsidRPr="005204D1" w:rsidRDefault="001F6658" w:rsidP="001F6658">
      <w:pPr>
        <w:pStyle w:val="Paragraphedeliste"/>
        <w:numPr>
          <w:ilvl w:val="0"/>
          <w:numId w:val="1"/>
        </w:numPr>
        <w:spacing w:after="0" w:line="240" w:lineRule="auto"/>
        <w:jc w:val="both"/>
        <w:rPr>
          <w:rFonts w:asciiTheme="minorBidi" w:hAnsiTheme="minorBidi"/>
        </w:rPr>
      </w:pPr>
      <w:r>
        <w:rPr>
          <w:rFonts w:asciiTheme="minorBidi" w:hAnsiTheme="minorBidi"/>
        </w:rPr>
        <w:t>clôture</w:t>
      </w:r>
    </w:p>
    <w:p w:rsidR="00425507" w:rsidRPr="005204D1" w:rsidRDefault="00425507" w:rsidP="001F6658">
      <w:pPr>
        <w:autoSpaceDE w:val="0"/>
        <w:autoSpaceDN w:val="0"/>
        <w:adjustRightInd w:val="0"/>
        <w:spacing w:after="0" w:line="240" w:lineRule="auto"/>
        <w:contextualSpacing/>
        <w:jc w:val="both"/>
        <w:rPr>
          <w:rFonts w:asciiTheme="minorBidi" w:hAnsiTheme="minorBidi"/>
          <w:spacing w:val="-4"/>
        </w:rPr>
      </w:pPr>
    </w:p>
    <w:p w:rsidR="00C11D0E" w:rsidRPr="005204D1" w:rsidRDefault="00425507" w:rsidP="001F6658">
      <w:pPr>
        <w:pStyle w:val="Paragraphestandard"/>
        <w:spacing w:line="240" w:lineRule="auto"/>
        <w:ind w:right="1841"/>
        <w:rPr>
          <w:rFonts w:asciiTheme="minorBidi" w:eastAsiaTheme="minorHAnsi" w:hAnsiTheme="minorBidi" w:cstheme="minorBidi"/>
          <w:color w:val="auto"/>
          <w:sz w:val="22"/>
          <w:szCs w:val="22"/>
        </w:rPr>
      </w:pPr>
      <w:bookmarkStart w:id="10" w:name="_Toc301864755"/>
      <w:bookmarkEnd w:id="10"/>
      <w:r w:rsidRPr="005204D1">
        <w:rPr>
          <w:rFonts w:asciiTheme="minorBidi" w:eastAsiaTheme="minorHAnsi" w:hAnsiTheme="minorBidi" w:cstheme="minorBidi"/>
          <w:color w:val="auto"/>
          <w:sz w:val="22"/>
          <w:szCs w:val="22"/>
        </w:rPr>
        <w:t>Le programme physique du projet se décompose comme suit :</w:t>
      </w:r>
      <w:r w:rsidR="00C11D0E" w:rsidRPr="005204D1">
        <w:rPr>
          <w:rFonts w:asciiTheme="minorBidi" w:eastAsiaTheme="minorHAnsi" w:hAnsiTheme="minorBidi" w:cstheme="minorBidi"/>
          <w:color w:val="auto"/>
          <w:sz w:val="22"/>
          <w:szCs w:val="22"/>
        </w:rPr>
        <w:t xml:space="preserve">   </w:t>
      </w:r>
    </w:p>
    <w:p w:rsidR="001F51DE" w:rsidRPr="005204D1" w:rsidRDefault="001F51DE" w:rsidP="001F6658">
      <w:pPr>
        <w:pStyle w:val="Paragraphestandard"/>
        <w:spacing w:line="240" w:lineRule="auto"/>
        <w:ind w:right="1841"/>
        <w:rPr>
          <w:rFonts w:asciiTheme="minorBidi" w:hAnsiTheme="minorBidi" w:cstheme="minorBidi"/>
          <w:b/>
          <w:bCs/>
          <w:color w:val="0070C0"/>
          <w:sz w:val="28"/>
          <w:szCs w:val="28"/>
        </w:rPr>
      </w:pPr>
      <w:r w:rsidRPr="005204D1">
        <w:rPr>
          <w:rFonts w:asciiTheme="minorBidi" w:hAnsiTheme="minorBidi" w:cstheme="minorBidi"/>
          <w:sz w:val="30"/>
          <w:szCs w:val="30"/>
        </w:rPr>
        <w:t xml:space="preserve">  </w:t>
      </w:r>
      <w:r w:rsidRPr="005204D1">
        <w:rPr>
          <w:rFonts w:asciiTheme="minorBidi" w:hAnsiTheme="minorBidi" w:cstheme="minorBidi"/>
          <w:b/>
          <w:bCs/>
          <w:color w:val="0070C0"/>
          <w:sz w:val="32"/>
          <w:szCs w:val="32"/>
        </w:rPr>
        <w:t xml:space="preserve"> </w:t>
      </w:r>
    </w:p>
    <w:tbl>
      <w:tblPr>
        <w:tblW w:w="10207" w:type="dxa"/>
        <w:tblInd w:w="-431" w:type="dxa"/>
        <w:tblCellMar>
          <w:left w:w="70" w:type="dxa"/>
          <w:right w:w="70" w:type="dxa"/>
        </w:tblCellMar>
        <w:tblLook w:val="04A0" w:firstRow="1" w:lastRow="0" w:firstColumn="1" w:lastColumn="0" w:noHBand="0" w:noVBand="1"/>
      </w:tblPr>
      <w:tblGrid>
        <w:gridCol w:w="3687"/>
        <w:gridCol w:w="992"/>
        <w:gridCol w:w="920"/>
        <w:gridCol w:w="923"/>
        <w:gridCol w:w="3685"/>
      </w:tblGrid>
      <w:tr w:rsidR="001F51DE" w:rsidRPr="005204D1" w:rsidTr="001F51DE">
        <w:trPr>
          <w:trHeight w:val="353"/>
        </w:trPr>
        <w:tc>
          <w:tcPr>
            <w:tcW w:w="36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51DE" w:rsidRPr="005204D1" w:rsidRDefault="001F51DE" w:rsidP="001F6658">
            <w:pPr>
              <w:spacing w:after="0" w:line="240" w:lineRule="auto"/>
              <w:jc w:val="center"/>
              <w:rPr>
                <w:rStyle w:val="Emphaseple"/>
                <w:rFonts w:asciiTheme="minorBidi" w:hAnsiTheme="minorBidi"/>
                <w:b/>
                <w:bCs/>
              </w:rPr>
            </w:pPr>
            <w:r w:rsidRPr="005204D1">
              <w:rPr>
                <w:rStyle w:val="Emphaseple"/>
                <w:rFonts w:asciiTheme="minorBidi" w:hAnsiTheme="minorBidi"/>
                <w:b/>
                <w:bCs/>
              </w:rPr>
              <w:t>Consistance</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51DE" w:rsidRPr="005204D1" w:rsidRDefault="001F51DE" w:rsidP="001F6658">
            <w:pPr>
              <w:spacing w:after="0" w:line="240" w:lineRule="auto"/>
              <w:jc w:val="center"/>
              <w:rPr>
                <w:rStyle w:val="Emphaseple"/>
                <w:rFonts w:asciiTheme="minorBidi" w:hAnsiTheme="minorBidi"/>
                <w:b/>
                <w:bCs/>
              </w:rPr>
            </w:pPr>
            <w:r w:rsidRPr="005204D1">
              <w:rPr>
                <w:rStyle w:val="Emphaseple"/>
                <w:rFonts w:asciiTheme="minorBidi" w:hAnsiTheme="minorBidi"/>
                <w:b/>
                <w:bCs/>
              </w:rPr>
              <w:t xml:space="preserve">Nombre </w:t>
            </w:r>
            <w:r w:rsidRPr="005204D1">
              <w:rPr>
                <w:rStyle w:val="Emphaseple"/>
                <w:rFonts w:asciiTheme="minorBidi" w:hAnsiTheme="minorBidi"/>
                <w:b/>
                <w:bCs/>
              </w:rPr>
              <w:br/>
              <w:t>d'unités</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1F51DE" w:rsidRPr="005204D1" w:rsidRDefault="001F51DE" w:rsidP="001F6658">
            <w:pPr>
              <w:spacing w:after="0" w:line="240" w:lineRule="auto"/>
              <w:jc w:val="center"/>
              <w:rPr>
                <w:rStyle w:val="Emphaseple"/>
                <w:rFonts w:asciiTheme="minorBidi" w:hAnsiTheme="minorBidi"/>
                <w:b/>
                <w:bCs/>
              </w:rPr>
            </w:pPr>
            <w:r w:rsidRPr="005204D1">
              <w:rPr>
                <w:rStyle w:val="Emphaseple"/>
                <w:rFonts w:asciiTheme="minorBidi" w:hAnsiTheme="minorBidi"/>
                <w:b/>
                <w:bCs/>
              </w:rPr>
              <w:t>Surface en m²</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51DE" w:rsidRPr="005204D1" w:rsidRDefault="001F51DE" w:rsidP="001F6658">
            <w:pPr>
              <w:spacing w:after="0" w:line="240" w:lineRule="auto"/>
              <w:jc w:val="center"/>
              <w:rPr>
                <w:rStyle w:val="Emphaseple"/>
                <w:rFonts w:asciiTheme="minorBidi" w:hAnsiTheme="minorBidi"/>
                <w:b/>
                <w:bCs/>
              </w:rPr>
            </w:pPr>
            <w:r w:rsidRPr="005204D1">
              <w:rPr>
                <w:rStyle w:val="Emphaseple"/>
                <w:rFonts w:asciiTheme="minorBidi" w:hAnsiTheme="minorBidi"/>
                <w:b/>
                <w:bCs/>
              </w:rPr>
              <w:t>Observations</w:t>
            </w:r>
          </w:p>
        </w:tc>
      </w:tr>
      <w:tr w:rsidR="001F51DE" w:rsidRPr="005204D1" w:rsidTr="001F51DE">
        <w:trPr>
          <w:trHeight w:val="619"/>
        </w:trPr>
        <w:tc>
          <w:tcPr>
            <w:tcW w:w="3687" w:type="dxa"/>
            <w:vMerge/>
            <w:tcBorders>
              <w:top w:val="single" w:sz="4" w:space="0" w:color="auto"/>
              <w:left w:val="single" w:sz="4" w:space="0" w:color="auto"/>
              <w:bottom w:val="single" w:sz="4" w:space="0" w:color="auto"/>
              <w:right w:val="single" w:sz="4" w:space="0" w:color="auto"/>
            </w:tcBorders>
            <w:vAlign w:val="center"/>
            <w:hideMark/>
          </w:tcPr>
          <w:p w:rsidR="001F51DE" w:rsidRPr="005204D1" w:rsidRDefault="001F51DE" w:rsidP="001F6658">
            <w:pPr>
              <w:spacing w:after="0" w:line="240" w:lineRule="auto"/>
              <w:rPr>
                <w:rStyle w:val="Emphaseple"/>
                <w:rFonts w:asciiTheme="minorBidi" w:hAnsiTheme="minorBidi"/>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F51DE" w:rsidRPr="005204D1" w:rsidRDefault="001F51DE" w:rsidP="001F6658">
            <w:pPr>
              <w:spacing w:after="0" w:line="240" w:lineRule="auto"/>
              <w:rPr>
                <w:rStyle w:val="Emphaseple"/>
                <w:rFonts w:asciiTheme="minorBidi" w:hAnsiTheme="minorBidi"/>
              </w:rPr>
            </w:pPr>
          </w:p>
        </w:tc>
        <w:tc>
          <w:tcPr>
            <w:tcW w:w="920" w:type="dxa"/>
            <w:tcBorders>
              <w:top w:val="nil"/>
              <w:left w:val="nil"/>
              <w:bottom w:val="single" w:sz="4" w:space="0" w:color="auto"/>
              <w:right w:val="single" w:sz="4" w:space="0" w:color="auto"/>
            </w:tcBorders>
            <w:shd w:val="clear" w:color="auto" w:fill="auto"/>
            <w:noWrap/>
            <w:vAlign w:val="center"/>
            <w:hideMark/>
          </w:tcPr>
          <w:p w:rsidR="001F51DE" w:rsidRPr="005204D1" w:rsidRDefault="001F51DE" w:rsidP="001F6658">
            <w:pPr>
              <w:spacing w:after="0" w:line="240" w:lineRule="auto"/>
              <w:jc w:val="center"/>
              <w:rPr>
                <w:rStyle w:val="Emphaseple"/>
                <w:rFonts w:asciiTheme="minorBidi" w:hAnsiTheme="minorBidi"/>
                <w:b/>
                <w:bCs/>
              </w:rPr>
            </w:pPr>
            <w:r w:rsidRPr="005204D1">
              <w:rPr>
                <w:rStyle w:val="Emphaseple"/>
                <w:rFonts w:asciiTheme="minorBidi" w:hAnsiTheme="minorBidi"/>
                <w:b/>
                <w:bCs/>
              </w:rPr>
              <w:t>Par Unité</w:t>
            </w:r>
          </w:p>
        </w:tc>
        <w:tc>
          <w:tcPr>
            <w:tcW w:w="923" w:type="dxa"/>
            <w:tcBorders>
              <w:top w:val="nil"/>
              <w:left w:val="nil"/>
              <w:bottom w:val="single" w:sz="4" w:space="0" w:color="auto"/>
              <w:right w:val="single" w:sz="4" w:space="0" w:color="auto"/>
            </w:tcBorders>
            <w:shd w:val="clear" w:color="auto" w:fill="auto"/>
            <w:noWrap/>
            <w:vAlign w:val="center"/>
            <w:hideMark/>
          </w:tcPr>
          <w:p w:rsidR="001F51DE" w:rsidRPr="005204D1" w:rsidRDefault="001F51DE" w:rsidP="001F6658">
            <w:pPr>
              <w:spacing w:after="0" w:line="240" w:lineRule="auto"/>
              <w:jc w:val="center"/>
              <w:rPr>
                <w:rStyle w:val="Emphaseple"/>
                <w:rFonts w:asciiTheme="minorBidi" w:hAnsiTheme="minorBidi"/>
                <w:b/>
                <w:bCs/>
              </w:rPr>
            </w:pPr>
            <w:r w:rsidRPr="005204D1">
              <w:rPr>
                <w:rStyle w:val="Emphaseple"/>
                <w:rFonts w:asciiTheme="minorBidi" w:hAnsiTheme="minorBidi"/>
                <w:b/>
                <w:bCs/>
              </w:rPr>
              <w:t>Total</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452"/>
        </w:trPr>
        <w:tc>
          <w:tcPr>
            <w:tcW w:w="3687" w:type="dxa"/>
            <w:tcBorders>
              <w:top w:val="nil"/>
              <w:left w:val="single" w:sz="4" w:space="0" w:color="auto"/>
              <w:bottom w:val="single" w:sz="4" w:space="0" w:color="auto"/>
              <w:right w:val="single" w:sz="4" w:space="0" w:color="auto"/>
            </w:tcBorders>
            <w:shd w:val="clear" w:color="auto" w:fill="95B3D7" w:themeFill="accent1" w:themeFillTint="99"/>
            <w:noWrap/>
            <w:vAlign w:val="bottom"/>
            <w:hideMark/>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ZONE PECHEURS</w:t>
            </w:r>
          </w:p>
        </w:tc>
        <w:tc>
          <w:tcPr>
            <w:tcW w:w="992" w:type="dxa"/>
            <w:tcBorders>
              <w:top w:val="nil"/>
              <w:left w:val="nil"/>
              <w:bottom w:val="single" w:sz="4" w:space="0" w:color="auto"/>
              <w:right w:val="single" w:sz="4" w:space="0" w:color="auto"/>
            </w:tcBorders>
            <w:shd w:val="clear" w:color="auto" w:fill="95B3D7" w:themeFill="accent1" w:themeFillTint="99"/>
            <w:noWrap/>
            <w:vAlign w:val="bottom"/>
            <w:hideMark/>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w:t>
            </w:r>
          </w:p>
        </w:tc>
        <w:tc>
          <w:tcPr>
            <w:tcW w:w="920" w:type="dxa"/>
            <w:tcBorders>
              <w:top w:val="nil"/>
              <w:left w:val="nil"/>
              <w:bottom w:val="single" w:sz="4" w:space="0" w:color="auto"/>
              <w:right w:val="single" w:sz="4" w:space="0" w:color="auto"/>
            </w:tcBorders>
            <w:shd w:val="clear" w:color="auto" w:fill="95B3D7" w:themeFill="accent1" w:themeFillTint="99"/>
            <w:noWrap/>
            <w:vAlign w:val="bottom"/>
            <w:hideMark/>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w:t>
            </w:r>
          </w:p>
        </w:tc>
        <w:tc>
          <w:tcPr>
            <w:tcW w:w="923" w:type="dxa"/>
            <w:tcBorders>
              <w:top w:val="nil"/>
              <w:left w:val="nil"/>
              <w:bottom w:val="single" w:sz="4" w:space="0" w:color="auto"/>
              <w:right w:val="single" w:sz="4" w:space="0" w:color="auto"/>
            </w:tcBorders>
            <w:shd w:val="clear" w:color="auto" w:fill="95B3D7" w:themeFill="accent1" w:themeFillTint="99"/>
            <w:noWrap/>
            <w:vAlign w:val="bottom"/>
            <w:hideMark/>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1084</w:t>
            </w:r>
          </w:p>
        </w:tc>
        <w:tc>
          <w:tcPr>
            <w:tcW w:w="3685" w:type="dxa"/>
            <w:tcBorders>
              <w:top w:val="nil"/>
              <w:left w:val="nil"/>
              <w:bottom w:val="single" w:sz="4" w:space="0" w:color="auto"/>
              <w:right w:val="single" w:sz="4" w:space="0" w:color="auto"/>
            </w:tcBorders>
            <w:shd w:val="clear" w:color="auto" w:fill="95B3D7" w:themeFill="accent1" w:themeFillTint="99"/>
            <w:noWrap/>
            <w:vAlign w:val="bottom"/>
            <w:hideMark/>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w:t>
            </w:r>
          </w:p>
        </w:tc>
      </w:tr>
      <w:tr w:rsidR="001F51DE" w:rsidRPr="005204D1" w:rsidTr="001F51DE">
        <w:trPr>
          <w:trHeight w:val="37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Locaux pour pêcheurs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142</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6</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852</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37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Locaux pour mareyeurs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4</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6</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24</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37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Bloc sanitaires pêcheurs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22</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22</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37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Atelier de réparation des barques</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35</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 xml:space="preserve">35 </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sym w:font="Wingdings" w:char="F0E8"/>
            </w:r>
            <w:r w:rsidRPr="005204D1">
              <w:rPr>
                <w:rStyle w:val="Emphaseple"/>
                <w:rFonts w:asciiTheme="minorBidi" w:hAnsiTheme="minorBidi"/>
              </w:rPr>
              <w:t xml:space="preserve">Doit être proche du plan incliné. </w:t>
            </w:r>
          </w:p>
        </w:tc>
      </w:tr>
      <w:tr w:rsidR="001F51DE" w:rsidRPr="005204D1" w:rsidTr="001F51DE">
        <w:trPr>
          <w:trHeight w:val="37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Distributeur et citerne de carburant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20</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20</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sym w:font="Wingdings" w:char="F0E8"/>
            </w:r>
            <w:r w:rsidRPr="005204D1">
              <w:rPr>
                <w:rStyle w:val="Emphaseple"/>
                <w:rFonts w:asciiTheme="minorBidi" w:hAnsiTheme="minorBidi"/>
              </w:rPr>
              <w:t>Devra être suffisamment protégé contre les possibilités de heurte par un véhicule.</w:t>
            </w:r>
          </w:p>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sym w:font="Wingdings" w:char="F0E8"/>
            </w:r>
            <w:r w:rsidR="00446840" w:rsidRPr="005204D1">
              <w:rPr>
                <w:rStyle w:val="Emphaseple"/>
                <w:rFonts w:asciiTheme="minorBidi" w:hAnsiTheme="minorBidi"/>
              </w:rPr>
              <w:t>Équipé</w:t>
            </w:r>
            <w:r w:rsidRPr="005204D1">
              <w:rPr>
                <w:rStyle w:val="Emphaseple"/>
                <w:rFonts w:asciiTheme="minorBidi" w:hAnsiTheme="minorBidi"/>
              </w:rPr>
              <w:t xml:space="preserve"> d’une surface étanche à l’endroit de remplissage des jerricanes  </w:t>
            </w:r>
          </w:p>
        </w:tc>
      </w:tr>
      <w:tr w:rsidR="001F51DE" w:rsidRPr="005204D1" w:rsidTr="001F51DE">
        <w:trPr>
          <w:trHeight w:val="375"/>
        </w:trPr>
        <w:tc>
          <w:tcPr>
            <w:tcW w:w="3687" w:type="dxa"/>
            <w:tcBorders>
              <w:top w:val="nil"/>
              <w:left w:val="single" w:sz="4" w:space="0" w:color="auto"/>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Boxes de stockage des jerricanes </w:t>
            </w:r>
          </w:p>
        </w:tc>
        <w:tc>
          <w:tcPr>
            <w:tcW w:w="992" w:type="dxa"/>
            <w:tcBorders>
              <w:top w:val="nil"/>
              <w:left w:val="nil"/>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 142</w:t>
            </w:r>
          </w:p>
        </w:tc>
        <w:tc>
          <w:tcPr>
            <w:tcW w:w="920" w:type="dxa"/>
            <w:tcBorders>
              <w:top w:val="nil"/>
              <w:left w:val="nil"/>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0.7*0.7 </w:t>
            </w:r>
          </w:p>
        </w:tc>
        <w:tc>
          <w:tcPr>
            <w:tcW w:w="923" w:type="dxa"/>
            <w:tcBorders>
              <w:top w:val="nil"/>
              <w:left w:val="nil"/>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71</w:t>
            </w:r>
          </w:p>
        </w:tc>
        <w:tc>
          <w:tcPr>
            <w:tcW w:w="3685" w:type="dxa"/>
            <w:tcBorders>
              <w:top w:val="nil"/>
              <w:left w:val="nil"/>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 Bâtis en deux niveaux, la hauteur nette de chaque niveau est de 0.7 m </w:t>
            </w:r>
          </w:p>
        </w:tc>
      </w:tr>
      <w:tr w:rsidR="001F51DE" w:rsidRPr="005204D1" w:rsidTr="001F51DE">
        <w:trPr>
          <w:trHeight w:val="24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Local de sauvetage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30</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30</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37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lastRenderedPageBreak/>
              <w:t xml:space="preserve">Local pour la vente du matériel de la pêche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30</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30</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452"/>
        </w:trPr>
        <w:tc>
          <w:tcPr>
            <w:tcW w:w="3687" w:type="dxa"/>
            <w:tcBorders>
              <w:top w:val="nil"/>
              <w:left w:val="single" w:sz="4" w:space="0" w:color="auto"/>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ZONE DE COMMERCIALISATION –HALLE AUX POISSONS </w:t>
            </w:r>
          </w:p>
        </w:tc>
        <w:tc>
          <w:tcPr>
            <w:tcW w:w="992"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0"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356</w:t>
            </w:r>
          </w:p>
        </w:tc>
        <w:tc>
          <w:tcPr>
            <w:tcW w:w="3685"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452"/>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Zone de préparation du produit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303"/>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Zone de vente</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6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Zone d’expédition</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69"/>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Chambre froide</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60"/>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Fabrique de glace</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63"/>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Bureaux de fonction</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452"/>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Local de stockage et de nettoyage des caisses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4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Laboratoire</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50"/>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Bloc sanitaire</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452"/>
        </w:trPr>
        <w:tc>
          <w:tcPr>
            <w:tcW w:w="3687" w:type="dxa"/>
            <w:tcBorders>
              <w:top w:val="nil"/>
              <w:left w:val="single" w:sz="4" w:space="0" w:color="auto"/>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ZONE D’ADMINISTRATION ET D’EQUIPEMENT SOCIO-COLLECTIF </w:t>
            </w:r>
          </w:p>
        </w:tc>
        <w:tc>
          <w:tcPr>
            <w:tcW w:w="992"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0"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282</w:t>
            </w:r>
          </w:p>
        </w:tc>
        <w:tc>
          <w:tcPr>
            <w:tcW w:w="3685"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127"/>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Bloc administratif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154</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75"/>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Salle de prière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40</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40</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106"/>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Infirmerie</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40</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40</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53"/>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Bloc sanitaires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24</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24</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42"/>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Guérite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12</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24</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246"/>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Local des déchets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1</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w:t>
            </w: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452"/>
        </w:trPr>
        <w:tc>
          <w:tcPr>
            <w:tcW w:w="3687" w:type="dxa"/>
            <w:tcBorders>
              <w:top w:val="nil"/>
              <w:left w:val="single" w:sz="4" w:space="0" w:color="auto"/>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VOIRIES ET RESEAUX DIVERS  </w:t>
            </w:r>
          </w:p>
        </w:tc>
        <w:tc>
          <w:tcPr>
            <w:tcW w:w="992"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0"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95B3D7" w:themeFill="accent1" w:themeFillTint="99"/>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452"/>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Voiries interne et aires aménagées </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F</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6 000</w:t>
            </w: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r w:rsidR="001F51DE" w:rsidRPr="005204D1" w:rsidTr="001F51DE">
        <w:trPr>
          <w:trHeight w:val="109"/>
        </w:trPr>
        <w:tc>
          <w:tcPr>
            <w:tcW w:w="3687" w:type="dxa"/>
            <w:tcBorders>
              <w:top w:val="nil"/>
              <w:left w:val="single" w:sz="4" w:space="0" w:color="auto"/>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xml:space="preserve">Clôture </w:t>
            </w:r>
          </w:p>
        </w:tc>
        <w:tc>
          <w:tcPr>
            <w:tcW w:w="992" w:type="dxa"/>
            <w:tcBorders>
              <w:top w:val="nil"/>
              <w:left w:val="nil"/>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jc w:val="center"/>
              <w:rPr>
                <w:rStyle w:val="Emphaseple"/>
                <w:rFonts w:asciiTheme="minorBidi" w:hAnsiTheme="minorBidi"/>
              </w:rPr>
            </w:pPr>
          </w:p>
        </w:tc>
        <w:tc>
          <w:tcPr>
            <w:tcW w:w="920" w:type="dxa"/>
            <w:tcBorders>
              <w:top w:val="nil"/>
              <w:left w:val="nil"/>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 </w:t>
            </w:r>
          </w:p>
        </w:tc>
        <w:tc>
          <w:tcPr>
            <w:tcW w:w="923" w:type="dxa"/>
            <w:tcBorders>
              <w:top w:val="nil"/>
              <w:left w:val="nil"/>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400 ml </w:t>
            </w:r>
          </w:p>
        </w:tc>
        <w:tc>
          <w:tcPr>
            <w:tcW w:w="3685" w:type="dxa"/>
            <w:tcBorders>
              <w:top w:val="nil"/>
              <w:left w:val="nil"/>
              <w:bottom w:val="single" w:sz="4" w:space="0" w:color="auto"/>
              <w:right w:val="single" w:sz="4" w:space="0" w:color="auto"/>
            </w:tcBorders>
            <w:shd w:val="clear" w:color="auto" w:fill="auto"/>
            <w:noWrap/>
            <w:vAlign w:val="bottom"/>
            <w:hideMark/>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 </w:t>
            </w:r>
          </w:p>
        </w:tc>
      </w:tr>
      <w:tr w:rsidR="001F51DE" w:rsidRPr="005204D1" w:rsidTr="001F51DE">
        <w:trPr>
          <w:trHeight w:val="452"/>
        </w:trPr>
        <w:tc>
          <w:tcPr>
            <w:tcW w:w="3687" w:type="dxa"/>
            <w:tcBorders>
              <w:top w:val="nil"/>
              <w:left w:val="single" w:sz="4" w:space="0" w:color="auto"/>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r w:rsidRPr="005204D1">
              <w:rPr>
                <w:rStyle w:val="Emphaseple"/>
                <w:rFonts w:asciiTheme="minorBidi" w:hAnsiTheme="minorBidi"/>
              </w:rPr>
              <w:t>Branchement aux réseaux (eau, assainissement, électricité...)</w:t>
            </w:r>
          </w:p>
        </w:tc>
        <w:tc>
          <w:tcPr>
            <w:tcW w:w="992"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r w:rsidRPr="005204D1">
              <w:rPr>
                <w:rStyle w:val="Emphaseple"/>
                <w:rFonts w:asciiTheme="minorBidi" w:hAnsiTheme="minorBidi"/>
              </w:rPr>
              <w:t>F</w:t>
            </w:r>
          </w:p>
        </w:tc>
        <w:tc>
          <w:tcPr>
            <w:tcW w:w="920"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923"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jc w:val="center"/>
              <w:rPr>
                <w:rStyle w:val="Emphaseple"/>
                <w:rFonts w:asciiTheme="minorBidi" w:hAnsiTheme="minorBidi"/>
              </w:rPr>
            </w:pPr>
          </w:p>
        </w:tc>
        <w:tc>
          <w:tcPr>
            <w:tcW w:w="3685" w:type="dxa"/>
            <w:tcBorders>
              <w:top w:val="nil"/>
              <w:left w:val="nil"/>
              <w:bottom w:val="single" w:sz="4" w:space="0" w:color="auto"/>
              <w:right w:val="single" w:sz="4" w:space="0" w:color="auto"/>
            </w:tcBorders>
            <w:shd w:val="clear" w:color="auto" w:fill="auto"/>
            <w:noWrap/>
            <w:vAlign w:val="bottom"/>
          </w:tcPr>
          <w:p w:rsidR="001F51DE" w:rsidRPr="005204D1" w:rsidRDefault="001F51DE" w:rsidP="001F6658">
            <w:pPr>
              <w:spacing w:after="0" w:line="240" w:lineRule="auto"/>
              <w:rPr>
                <w:rStyle w:val="Emphaseple"/>
                <w:rFonts w:asciiTheme="minorBidi" w:hAnsiTheme="minorBidi"/>
              </w:rPr>
            </w:pPr>
          </w:p>
        </w:tc>
      </w:tr>
    </w:tbl>
    <w:p w:rsidR="001F51DE" w:rsidRPr="005204D1" w:rsidRDefault="001F51DE" w:rsidP="001F6658">
      <w:pPr>
        <w:spacing w:after="0" w:line="240" w:lineRule="auto"/>
        <w:rPr>
          <w:rFonts w:asciiTheme="minorBidi" w:hAnsiTheme="minorBidi"/>
          <w:color w:val="000000"/>
          <w:u w:val="single"/>
        </w:rPr>
      </w:pPr>
      <w:r w:rsidRPr="005204D1">
        <w:rPr>
          <w:rFonts w:asciiTheme="minorBidi" w:hAnsiTheme="minorBidi"/>
          <w:color w:val="000000"/>
          <w:u w:val="single"/>
        </w:rPr>
        <w:t>Composition du bloc administratif :</w:t>
      </w:r>
    </w:p>
    <w:p w:rsidR="001F51DE" w:rsidRPr="005204D1" w:rsidRDefault="001F51DE" w:rsidP="001F6658">
      <w:pPr>
        <w:pStyle w:val="Paragraphedeliste"/>
        <w:spacing w:after="0" w:line="240" w:lineRule="auto"/>
        <w:ind w:left="714"/>
        <w:rPr>
          <w:rFonts w:asciiTheme="minorBidi" w:hAnsiTheme="minorBidi"/>
          <w:bCs/>
          <w:sz w:val="12"/>
          <w:szCs w:val="12"/>
        </w:rPr>
      </w:pPr>
    </w:p>
    <w:tbl>
      <w:tblPr>
        <w:tblStyle w:val="Grilledutableau"/>
        <w:tblW w:w="10207" w:type="dxa"/>
        <w:tblInd w:w="-431" w:type="dxa"/>
        <w:tblLook w:val="04A0" w:firstRow="1" w:lastRow="0" w:firstColumn="1" w:lastColumn="0" w:noHBand="0" w:noVBand="1"/>
      </w:tblPr>
      <w:tblGrid>
        <w:gridCol w:w="3481"/>
        <w:gridCol w:w="1347"/>
        <w:gridCol w:w="2585"/>
        <w:gridCol w:w="2794"/>
      </w:tblGrid>
      <w:tr w:rsidR="001F51DE" w:rsidRPr="005204D1" w:rsidTr="001F51DE">
        <w:trPr>
          <w:trHeight w:val="238"/>
        </w:trPr>
        <w:tc>
          <w:tcPr>
            <w:tcW w:w="3481" w:type="dxa"/>
            <w:shd w:val="clear" w:color="auto" w:fill="95B3D7" w:themeFill="accent1" w:themeFillTint="99"/>
          </w:tcPr>
          <w:p w:rsidR="001F51DE" w:rsidRPr="005204D1" w:rsidRDefault="001F51DE" w:rsidP="001F6658">
            <w:pPr>
              <w:jc w:val="center"/>
              <w:rPr>
                <w:rFonts w:asciiTheme="minorBidi" w:hAnsiTheme="minorBidi"/>
                <w:color w:val="000000"/>
              </w:rPr>
            </w:pPr>
            <w:r w:rsidRPr="005204D1">
              <w:rPr>
                <w:rFonts w:asciiTheme="minorBidi" w:hAnsiTheme="minorBidi"/>
                <w:color w:val="000000"/>
              </w:rPr>
              <w:t xml:space="preserve">Désignation des locaux </w:t>
            </w:r>
          </w:p>
        </w:tc>
        <w:tc>
          <w:tcPr>
            <w:tcW w:w="1347" w:type="dxa"/>
            <w:shd w:val="clear" w:color="auto" w:fill="95B3D7" w:themeFill="accent1" w:themeFillTint="99"/>
          </w:tcPr>
          <w:p w:rsidR="001F51DE" w:rsidRPr="005204D1" w:rsidRDefault="001F51DE" w:rsidP="001F6658">
            <w:pPr>
              <w:jc w:val="center"/>
              <w:rPr>
                <w:rFonts w:asciiTheme="minorBidi" w:hAnsiTheme="minorBidi"/>
                <w:color w:val="000000"/>
              </w:rPr>
            </w:pPr>
            <w:r w:rsidRPr="005204D1">
              <w:rPr>
                <w:rFonts w:asciiTheme="minorBidi" w:hAnsiTheme="minorBidi"/>
                <w:color w:val="000000"/>
              </w:rPr>
              <w:t xml:space="preserve">Nombre </w:t>
            </w:r>
          </w:p>
        </w:tc>
        <w:tc>
          <w:tcPr>
            <w:tcW w:w="2585" w:type="dxa"/>
            <w:shd w:val="clear" w:color="auto" w:fill="95B3D7" w:themeFill="accent1" w:themeFillTint="99"/>
          </w:tcPr>
          <w:p w:rsidR="001F51DE" w:rsidRPr="005204D1" w:rsidRDefault="001F51DE" w:rsidP="001F6658">
            <w:pPr>
              <w:jc w:val="center"/>
              <w:rPr>
                <w:rFonts w:asciiTheme="minorBidi" w:hAnsiTheme="minorBidi"/>
                <w:color w:val="000000"/>
              </w:rPr>
            </w:pPr>
            <w:r w:rsidRPr="005204D1">
              <w:rPr>
                <w:rFonts w:asciiTheme="minorBidi" w:hAnsiTheme="minorBidi"/>
                <w:color w:val="000000"/>
              </w:rPr>
              <w:t>Surface unitaire (m²)</w:t>
            </w:r>
          </w:p>
        </w:tc>
        <w:tc>
          <w:tcPr>
            <w:tcW w:w="2794" w:type="dxa"/>
            <w:shd w:val="clear" w:color="auto" w:fill="95B3D7" w:themeFill="accent1" w:themeFillTint="99"/>
          </w:tcPr>
          <w:p w:rsidR="001F51DE" w:rsidRPr="005204D1" w:rsidRDefault="001F51DE" w:rsidP="001F6658">
            <w:pPr>
              <w:jc w:val="center"/>
              <w:rPr>
                <w:rFonts w:asciiTheme="minorBidi" w:hAnsiTheme="minorBidi"/>
                <w:color w:val="000000"/>
              </w:rPr>
            </w:pPr>
            <w:r w:rsidRPr="005204D1">
              <w:rPr>
                <w:rFonts w:asciiTheme="minorBidi" w:hAnsiTheme="minorBidi"/>
                <w:color w:val="000000"/>
              </w:rPr>
              <w:t xml:space="preserve">Surface totale (m²) </w:t>
            </w:r>
          </w:p>
        </w:tc>
      </w:tr>
      <w:tr w:rsidR="001F51DE" w:rsidRPr="005204D1" w:rsidTr="001F51DE">
        <w:trPr>
          <w:trHeight w:val="468"/>
        </w:trPr>
        <w:tc>
          <w:tcPr>
            <w:tcW w:w="3481" w:type="dxa"/>
          </w:tcPr>
          <w:p w:rsidR="001F51DE" w:rsidRPr="005204D1" w:rsidRDefault="001F51DE" w:rsidP="001F6658">
            <w:pPr>
              <w:pStyle w:val="Paragraphedeliste"/>
              <w:ind w:left="0"/>
              <w:rPr>
                <w:rFonts w:asciiTheme="minorBidi" w:hAnsiTheme="minorBidi"/>
                <w:bCs/>
              </w:rPr>
            </w:pPr>
            <w:r w:rsidRPr="005204D1">
              <w:rPr>
                <w:rFonts w:asciiTheme="minorBidi" w:hAnsiTheme="minorBidi"/>
                <w:bCs/>
              </w:rPr>
              <w:t xml:space="preserve">Bureaux </w:t>
            </w:r>
          </w:p>
        </w:tc>
        <w:tc>
          <w:tcPr>
            <w:tcW w:w="1347" w:type="dxa"/>
          </w:tcPr>
          <w:p w:rsidR="001F51DE" w:rsidRPr="005204D1" w:rsidRDefault="001F51DE" w:rsidP="001F6658">
            <w:pPr>
              <w:pStyle w:val="Paragraphedeliste"/>
              <w:ind w:left="0"/>
              <w:jc w:val="center"/>
              <w:rPr>
                <w:rFonts w:asciiTheme="minorBidi" w:hAnsiTheme="minorBidi"/>
                <w:bCs/>
              </w:rPr>
            </w:pPr>
            <w:r w:rsidRPr="005204D1">
              <w:rPr>
                <w:rFonts w:asciiTheme="minorBidi" w:hAnsiTheme="minorBidi"/>
                <w:bCs/>
              </w:rPr>
              <w:t>4</w:t>
            </w:r>
          </w:p>
        </w:tc>
        <w:tc>
          <w:tcPr>
            <w:tcW w:w="2585" w:type="dxa"/>
          </w:tcPr>
          <w:p w:rsidR="001F51DE" w:rsidRPr="005204D1" w:rsidRDefault="001F51DE" w:rsidP="001F6658">
            <w:pPr>
              <w:pStyle w:val="Paragraphedeliste"/>
              <w:ind w:left="0"/>
              <w:jc w:val="center"/>
              <w:rPr>
                <w:rFonts w:asciiTheme="minorBidi" w:hAnsiTheme="minorBidi"/>
                <w:bCs/>
              </w:rPr>
            </w:pPr>
            <w:r w:rsidRPr="005204D1">
              <w:rPr>
                <w:rFonts w:asciiTheme="minorBidi" w:hAnsiTheme="minorBidi"/>
                <w:bCs/>
              </w:rPr>
              <w:t>-</w:t>
            </w:r>
          </w:p>
        </w:tc>
        <w:tc>
          <w:tcPr>
            <w:tcW w:w="2794" w:type="dxa"/>
          </w:tcPr>
          <w:p w:rsidR="001F51DE" w:rsidRPr="005204D1" w:rsidRDefault="001F51DE" w:rsidP="001F6658">
            <w:pPr>
              <w:pStyle w:val="Paragraphedeliste"/>
              <w:ind w:left="0"/>
              <w:jc w:val="center"/>
              <w:rPr>
                <w:rFonts w:asciiTheme="minorBidi" w:hAnsiTheme="minorBidi"/>
                <w:bCs/>
              </w:rPr>
            </w:pPr>
            <w:r w:rsidRPr="005204D1">
              <w:rPr>
                <w:rFonts w:asciiTheme="minorBidi" w:hAnsiTheme="minorBidi"/>
                <w:bCs/>
              </w:rPr>
              <w:t>80</w:t>
            </w:r>
          </w:p>
        </w:tc>
      </w:tr>
      <w:tr w:rsidR="001F51DE" w:rsidRPr="005204D1" w:rsidTr="001F51DE">
        <w:trPr>
          <w:trHeight w:val="479"/>
        </w:trPr>
        <w:tc>
          <w:tcPr>
            <w:tcW w:w="3481" w:type="dxa"/>
          </w:tcPr>
          <w:p w:rsidR="001F51DE" w:rsidRPr="005204D1" w:rsidRDefault="001F51DE" w:rsidP="001F6658">
            <w:pPr>
              <w:pStyle w:val="Paragraphedeliste"/>
              <w:ind w:left="0"/>
              <w:rPr>
                <w:rFonts w:asciiTheme="minorBidi" w:hAnsiTheme="minorBidi"/>
                <w:bCs/>
              </w:rPr>
            </w:pPr>
            <w:r w:rsidRPr="005204D1">
              <w:rPr>
                <w:rFonts w:asciiTheme="minorBidi" w:hAnsiTheme="minorBidi"/>
                <w:bCs/>
              </w:rPr>
              <w:t xml:space="preserve">Salle des réunions </w:t>
            </w:r>
          </w:p>
        </w:tc>
        <w:tc>
          <w:tcPr>
            <w:tcW w:w="1347" w:type="dxa"/>
          </w:tcPr>
          <w:p w:rsidR="001F51DE" w:rsidRPr="005204D1" w:rsidRDefault="001F51DE" w:rsidP="001F6658">
            <w:pPr>
              <w:pStyle w:val="Paragraphedeliste"/>
              <w:ind w:left="0"/>
              <w:jc w:val="center"/>
              <w:rPr>
                <w:rFonts w:asciiTheme="minorBidi" w:hAnsiTheme="minorBidi"/>
                <w:bCs/>
              </w:rPr>
            </w:pPr>
            <w:r w:rsidRPr="005204D1">
              <w:rPr>
                <w:rFonts w:asciiTheme="minorBidi" w:hAnsiTheme="minorBidi"/>
                <w:bCs/>
              </w:rPr>
              <w:t>1</w:t>
            </w:r>
          </w:p>
        </w:tc>
        <w:tc>
          <w:tcPr>
            <w:tcW w:w="2585" w:type="dxa"/>
          </w:tcPr>
          <w:p w:rsidR="001F51DE" w:rsidRPr="005204D1" w:rsidRDefault="001F51DE" w:rsidP="001F6658">
            <w:pPr>
              <w:pStyle w:val="Paragraphedeliste"/>
              <w:ind w:left="0"/>
              <w:jc w:val="center"/>
              <w:rPr>
                <w:rFonts w:asciiTheme="minorBidi" w:hAnsiTheme="minorBidi"/>
                <w:bCs/>
              </w:rPr>
            </w:pPr>
            <w:r w:rsidRPr="005204D1">
              <w:rPr>
                <w:rFonts w:asciiTheme="minorBidi" w:hAnsiTheme="minorBidi"/>
                <w:bCs/>
              </w:rPr>
              <w:t>-</w:t>
            </w:r>
          </w:p>
        </w:tc>
        <w:tc>
          <w:tcPr>
            <w:tcW w:w="2794" w:type="dxa"/>
          </w:tcPr>
          <w:p w:rsidR="001F51DE" w:rsidRPr="005204D1" w:rsidRDefault="001F51DE" w:rsidP="001F6658">
            <w:pPr>
              <w:pStyle w:val="Paragraphedeliste"/>
              <w:ind w:left="0"/>
              <w:jc w:val="center"/>
              <w:rPr>
                <w:rFonts w:asciiTheme="minorBidi" w:hAnsiTheme="minorBidi"/>
                <w:bCs/>
              </w:rPr>
            </w:pPr>
            <w:r w:rsidRPr="005204D1">
              <w:rPr>
                <w:rFonts w:asciiTheme="minorBidi" w:hAnsiTheme="minorBidi"/>
                <w:bCs/>
              </w:rPr>
              <w:t>50</w:t>
            </w:r>
          </w:p>
        </w:tc>
      </w:tr>
      <w:tr w:rsidR="001F51DE" w:rsidRPr="005204D1" w:rsidTr="001F51DE">
        <w:trPr>
          <w:trHeight w:val="479"/>
        </w:trPr>
        <w:tc>
          <w:tcPr>
            <w:tcW w:w="3481" w:type="dxa"/>
          </w:tcPr>
          <w:p w:rsidR="001F51DE" w:rsidRPr="005204D1" w:rsidRDefault="001F51DE" w:rsidP="001F6658">
            <w:pPr>
              <w:pStyle w:val="Paragraphedeliste"/>
              <w:ind w:left="0"/>
              <w:rPr>
                <w:rFonts w:asciiTheme="minorBidi" w:hAnsiTheme="minorBidi"/>
                <w:bCs/>
              </w:rPr>
            </w:pPr>
            <w:r w:rsidRPr="005204D1">
              <w:rPr>
                <w:rFonts w:asciiTheme="minorBidi" w:hAnsiTheme="minorBidi"/>
                <w:bCs/>
              </w:rPr>
              <w:t xml:space="preserve">Bureaux Autorité </w:t>
            </w:r>
          </w:p>
        </w:tc>
        <w:tc>
          <w:tcPr>
            <w:tcW w:w="1347" w:type="dxa"/>
          </w:tcPr>
          <w:p w:rsidR="001F51DE" w:rsidRPr="005204D1" w:rsidRDefault="001F51DE" w:rsidP="001F6658">
            <w:pPr>
              <w:pStyle w:val="Paragraphedeliste"/>
              <w:ind w:left="0"/>
              <w:jc w:val="center"/>
              <w:rPr>
                <w:rFonts w:asciiTheme="minorBidi" w:hAnsiTheme="minorBidi"/>
                <w:bCs/>
              </w:rPr>
            </w:pPr>
            <w:r w:rsidRPr="005204D1">
              <w:rPr>
                <w:rFonts w:asciiTheme="minorBidi" w:hAnsiTheme="minorBidi"/>
                <w:bCs/>
              </w:rPr>
              <w:t>2</w:t>
            </w:r>
          </w:p>
        </w:tc>
        <w:tc>
          <w:tcPr>
            <w:tcW w:w="2585" w:type="dxa"/>
          </w:tcPr>
          <w:p w:rsidR="001F51DE" w:rsidRPr="005204D1" w:rsidRDefault="001F51DE" w:rsidP="001F6658">
            <w:pPr>
              <w:pStyle w:val="Paragraphedeliste"/>
              <w:ind w:left="0"/>
              <w:jc w:val="center"/>
              <w:rPr>
                <w:rFonts w:asciiTheme="minorBidi" w:hAnsiTheme="minorBidi"/>
                <w:bCs/>
              </w:rPr>
            </w:pPr>
            <w:r w:rsidRPr="005204D1">
              <w:rPr>
                <w:rFonts w:asciiTheme="minorBidi" w:hAnsiTheme="minorBidi"/>
                <w:bCs/>
              </w:rPr>
              <w:t>-</w:t>
            </w:r>
          </w:p>
        </w:tc>
        <w:tc>
          <w:tcPr>
            <w:tcW w:w="2794" w:type="dxa"/>
          </w:tcPr>
          <w:p w:rsidR="001F51DE" w:rsidRPr="005204D1" w:rsidRDefault="001F51DE" w:rsidP="001F6658">
            <w:pPr>
              <w:pStyle w:val="Paragraphedeliste"/>
              <w:ind w:left="0"/>
              <w:jc w:val="center"/>
              <w:rPr>
                <w:rFonts w:asciiTheme="minorBidi" w:hAnsiTheme="minorBidi"/>
                <w:bCs/>
              </w:rPr>
            </w:pPr>
            <w:r w:rsidRPr="005204D1">
              <w:rPr>
                <w:rFonts w:asciiTheme="minorBidi" w:hAnsiTheme="minorBidi"/>
                <w:bCs/>
              </w:rPr>
              <w:t>24</w:t>
            </w:r>
          </w:p>
        </w:tc>
      </w:tr>
    </w:tbl>
    <w:p w:rsidR="001F51DE" w:rsidRPr="005204D1" w:rsidRDefault="001F51DE" w:rsidP="001F6658">
      <w:pPr>
        <w:pStyle w:val="Paragraphedeliste"/>
        <w:spacing w:after="0" w:line="240" w:lineRule="auto"/>
        <w:ind w:left="714"/>
        <w:jc w:val="center"/>
        <w:rPr>
          <w:rFonts w:asciiTheme="minorBidi" w:hAnsiTheme="minorBidi"/>
          <w:b/>
          <w:szCs w:val="24"/>
        </w:rPr>
      </w:pPr>
      <w:r w:rsidRPr="005204D1">
        <w:rPr>
          <w:rFonts w:asciiTheme="minorBidi" w:hAnsiTheme="minorBidi"/>
          <w:b/>
          <w:szCs w:val="24"/>
        </w:rPr>
        <w:t>La superficie Total des bâtiments du PDA : 1.722 m²</w:t>
      </w:r>
    </w:p>
    <w:p w:rsidR="001F51DE" w:rsidRPr="005204D1" w:rsidRDefault="001F51DE" w:rsidP="001F6658">
      <w:pPr>
        <w:spacing w:after="0" w:line="240" w:lineRule="auto"/>
        <w:rPr>
          <w:rFonts w:asciiTheme="minorBidi" w:hAnsiTheme="minorBidi"/>
          <w:color w:val="000000"/>
          <w:u w:val="single"/>
        </w:rPr>
      </w:pPr>
      <w:r w:rsidRPr="005204D1">
        <w:rPr>
          <w:rFonts w:asciiTheme="minorBidi" w:hAnsiTheme="minorBidi"/>
          <w:color w:val="000000"/>
          <w:u w:val="single"/>
        </w:rPr>
        <w:t>Budget prévisionnel</w:t>
      </w:r>
    </w:p>
    <w:p w:rsidR="001F51DE" w:rsidRPr="005204D1" w:rsidRDefault="001F51DE" w:rsidP="001F6658">
      <w:pPr>
        <w:spacing w:after="0" w:line="240" w:lineRule="auto"/>
        <w:jc w:val="both"/>
        <w:rPr>
          <w:rFonts w:asciiTheme="minorBidi" w:hAnsiTheme="minorBidi"/>
        </w:rPr>
      </w:pPr>
      <w:r w:rsidRPr="005204D1">
        <w:rPr>
          <w:rFonts w:asciiTheme="minorBidi" w:hAnsiTheme="minorBidi"/>
        </w:rPr>
        <w:t>Le budget prévisionnel prévu pour l’exécution des travaux à réaliser de ce projet est de 12 MDH HT (Douze Millions de Dirhams hors taxes).</w:t>
      </w:r>
    </w:p>
    <w:p w:rsidR="00951A54" w:rsidRPr="005204D1" w:rsidRDefault="00951A54" w:rsidP="001F6658">
      <w:pPr>
        <w:shd w:val="clear" w:color="auto" w:fill="FFFFFF"/>
        <w:spacing w:after="0" w:line="240" w:lineRule="auto"/>
        <w:rPr>
          <w:rFonts w:asciiTheme="minorBidi" w:eastAsia="Times New Roman" w:hAnsiTheme="minorBidi"/>
          <w:lang w:eastAsia="fr-FR"/>
        </w:rPr>
      </w:pPr>
    </w:p>
    <w:p w:rsidR="00F3697D" w:rsidRPr="005204D1" w:rsidRDefault="00F3697D" w:rsidP="001F6658">
      <w:pPr>
        <w:autoSpaceDE w:val="0"/>
        <w:autoSpaceDN w:val="0"/>
        <w:adjustRightInd w:val="0"/>
        <w:spacing w:after="0" w:line="240" w:lineRule="auto"/>
        <w:rPr>
          <w:rFonts w:asciiTheme="minorBidi" w:hAnsiTheme="minorBidi"/>
          <w:color w:val="000000"/>
          <w:u w:val="single"/>
        </w:rPr>
      </w:pPr>
      <w:r w:rsidRPr="005204D1">
        <w:rPr>
          <w:rFonts w:asciiTheme="minorBidi" w:hAnsiTheme="minorBidi"/>
          <w:b/>
          <w:bCs/>
          <w:color w:val="000000"/>
          <w:u w:val="single"/>
        </w:rPr>
        <w:t xml:space="preserve">ARTICLE 3 – </w:t>
      </w:r>
      <w:r w:rsidR="00B678CE" w:rsidRPr="005204D1">
        <w:rPr>
          <w:rFonts w:asciiTheme="minorBidi" w:hAnsiTheme="minorBidi"/>
          <w:b/>
          <w:bCs/>
          <w:color w:val="000000"/>
          <w:u w:val="single"/>
        </w:rPr>
        <w:t>REFERENCE AUX TEXTES GENERAUX ET SPECIAUX</w:t>
      </w:r>
      <w:r w:rsidRPr="005204D1">
        <w:rPr>
          <w:rFonts w:asciiTheme="minorBidi" w:hAnsiTheme="minorBidi"/>
          <w:b/>
          <w:bCs/>
          <w:color w:val="000000"/>
          <w:u w:val="single"/>
        </w:rPr>
        <w:t xml:space="preserve"> </w:t>
      </w:r>
    </w:p>
    <w:p w:rsidR="003D579C" w:rsidRPr="005204D1" w:rsidRDefault="00746F9A" w:rsidP="001F6658">
      <w:pPr>
        <w:tabs>
          <w:tab w:val="left" w:pos="2052"/>
        </w:tabs>
        <w:autoSpaceDE w:val="0"/>
        <w:autoSpaceDN w:val="0"/>
        <w:adjustRightInd w:val="0"/>
        <w:spacing w:after="0" w:line="240" w:lineRule="auto"/>
        <w:jc w:val="both"/>
        <w:rPr>
          <w:rFonts w:asciiTheme="minorBidi" w:hAnsiTheme="minorBidi"/>
          <w:bCs/>
          <w:sz w:val="20"/>
          <w:szCs w:val="20"/>
        </w:rPr>
      </w:pPr>
      <w:r w:rsidRPr="005204D1">
        <w:rPr>
          <w:rFonts w:asciiTheme="minorBidi" w:hAnsiTheme="minorBidi"/>
          <w:bCs/>
          <w:sz w:val="20"/>
          <w:szCs w:val="20"/>
        </w:rPr>
        <w:tab/>
      </w:r>
    </w:p>
    <w:p w:rsidR="00B678CE" w:rsidRPr="005204D1" w:rsidRDefault="000238FC" w:rsidP="001F6658">
      <w:pPr>
        <w:spacing w:after="0" w:line="240" w:lineRule="auto"/>
        <w:ind w:left="-74"/>
        <w:jc w:val="both"/>
        <w:rPr>
          <w:rFonts w:asciiTheme="minorBidi" w:hAnsiTheme="minorBidi"/>
        </w:rPr>
      </w:pPr>
      <w:r w:rsidRPr="005204D1">
        <w:rPr>
          <w:rFonts w:asciiTheme="minorBidi" w:hAnsiTheme="minorBidi"/>
        </w:rPr>
        <w:t xml:space="preserve">Le BET </w:t>
      </w:r>
      <w:r w:rsidR="00B678CE" w:rsidRPr="005204D1">
        <w:rPr>
          <w:rFonts w:asciiTheme="minorBidi" w:hAnsiTheme="minorBidi"/>
        </w:rPr>
        <w:t xml:space="preserve">est soumis, en particulier, aux dispositions des textes suivants : </w:t>
      </w:r>
    </w:p>
    <w:p w:rsidR="001F6658" w:rsidRPr="001F6658" w:rsidRDefault="001F6658" w:rsidP="001F6658">
      <w:pPr>
        <w:pStyle w:val="Paragraphedeliste"/>
        <w:numPr>
          <w:ilvl w:val="0"/>
          <w:numId w:val="1"/>
        </w:numPr>
        <w:spacing w:after="0" w:line="240" w:lineRule="auto"/>
        <w:jc w:val="both"/>
        <w:rPr>
          <w:rFonts w:asciiTheme="minorBidi" w:hAnsiTheme="minorBidi"/>
        </w:rPr>
      </w:pPr>
      <w:r w:rsidRPr="001F6658">
        <w:rPr>
          <w:rFonts w:asciiTheme="minorBidi" w:hAnsiTheme="minorBidi"/>
        </w:rPr>
        <w:t>Le règlement des achats de la société Nador West Med</w:t>
      </w:r>
      <w:r>
        <w:rPr>
          <w:rFonts w:asciiTheme="minorBidi" w:hAnsiTheme="minorBidi"/>
        </w:rPr>
        <w:t> ;</w:t>
      </w:r>
    </w:p>
    <w:p w:rsidR="001F6658" w:rsidRPr="001F6658" w:rsidRDefault="001F6658" w:rsidP="001F6658">
      <w:pPr>
        <w:pStyle w:val="Paragraphedeliste"/>
        <w:numPr>
          <w:ilvl w:val="0"/>
          <w:numId w:val="1"/>
        </w:numPr>
        <w:spacing w:after="0" w:line="240" w:lineRule="auto"/>
        <w:jc w:val="both"/>
        <w:rPr>
          <w:rFonts w:asciiTheme="minorBidi" w:hAnsiTheme="minorBidi"/>
        </w:rPr>
      </w:pPr>
      <w:r w:rsidRPr="001F6658">
        <w:rPr>
          <w:rFonts w:asciiTheme="minorBidi" w:hAnsiTheme="minorBidi"/>
        </w:rPr>
        <w:t>Le Cahier des Conditions Administratives Générales applicables aux Marchés de Services de la société Nador West Med</w:t>
      </w:r>
      <w:r>
        <w:rPr>
          <w:rFonts w:asciiTheme="minorBidi" w:hAnsiTheme="minorBidi"/>
        </w:rPr>
        <w:t> ;</w:t>
      </w:r>
    </w:p>
    <w:p w:rsidR="00C40465" w:rsidRPr="005204D1" w:rsidRDefault="00C40465"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lastRenderedPageBreak/>
        <w:t xml:space="preserve">loi n° 25-90 relative aux lotissements, groupes d'habitations et morcellements promulguée par Dahir n° 1-92-7 du 15 hija 1412 (17 juin 1992) ; </w:t>
      </w:r>
    </w:p>
    <w:p w:rsidR="00C40465" w:rsidRPr="005204D1" w:rsidRDefault="00C40465"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loi n°12-90 relative à l’urbanisme promulguée par Dahir n°1.92.31 du 15 hija 1412 (17 juin 1992) ;</w:t>
      </w:r>
    </w:p>
    <w:p w:rsidR="00C40465" w:rsidRPr="005204D1" w:rsidRDefault="00C40465"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loi n° 69-00 relative au contrôle financier de l'</w:t>
      </w:r>
      <w:r w:rsidR="00881312" w:rsidRPr="005204D1">
        <w:rPr>
          <w:rFonts w:asciiTheme="minorBidi" w:hAnsiTheme="minorBidi"/>
        </w:rPr>
        <w:t>État</w:t>
      </w:r>
      <w:r w:rsidRPr="005204D1">
        <w:rPr>
          <w:rFonts w:asciiTheme="minorBidi" w:hAnsiTheme="minorBidi"/>
        </w:rPr>
        <w:t xml:space="preserve"> sur les entreprises publiques et autres organismes, promulguée par le Dahir n°1-03-195 des 16 r</w:t>
      </w:r>
      <w:r w:rsidR="00400B32" w:rsidRPr="005204D1">
        <w:rPr>
          <w:rFonts w:asciiTheme="minorBidi" w:hAnsiTheme="minorBidi"/>
        </w:rPr>
        <w:t>amadan 1424 (11 novembre 2003</w:t>
      </w:r>
      <w:proofErr w:type="gramStart"/>
      <w:r w:rsidR="00400B32" w:rsidRPr="005204D1">
        <w:rPr>
          <w:rFonts w:asciiTheme="minorBidi" w:hAnsiTheme="minorBidi"/>
        </w:rPr>
        <w:t>)</w:t>
      </w:r>
      <w:r w:rsidRPr="005204D1">
        <w:rPr>
          <w:rFonts w:asciiTheme="minorBidi" w:hAnsiTheme="minorBidi"/>
        </w:rPr>
        <w:t>;</w:t>
      </w:r>
      <w:proofErr w:type="gramEnd"/>
    </w:p>
    <w:p w:rsidR="00C40465" w:rsidRPr="005204D1" w:rsidRDefault="00C40465"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Dahir du n°1-15-05 du 29 rabii II 1436 (19 Février 2015) portant promulgation de la loi n°112-13 relative au nantissement des marchés publics ;</w:t>
      </w:r>
    </w:p>
    <w:p w:rsidR="00C40465" w:rsidRPr="005204D1" w:rsidRDefault="00C40465"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décret royal n° 330-66 du 10 moharrem 1387 (21 avril 1967) portant règlement général de comptabilité publique tel qu’il a été modifié et complété ;</w:t>
      </w:r>
    </w:p>
    <w:p w:rsidR="00C40465" w:rsidRPr="005204D1" w:rsidRDefault="00C40465"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décret n° 2-13-424 du 13 rejeb 1434 (24 mai 2013) approuvant le règlement général de construction fixant les forme et les conditions de délivrance des autorisations et des pièces exigibles en application de la législation relative à l’urbanisme et aux lotissements, groupes d’habitations et morcellements ainsi que des textes pris pour leur application ;</w:t>
      </w:r>
    </w:p>
    <w:p w:rsidR="000238FC" w:rsidRPr="005204D1" w:rsidRDefault="000238FC" w:rsidP="001F6658">
      <w:pPr>
        <w:spacing w:after="0" w:line="240" w:lineRule="auto"/>
        <w:jc w:val="both"/>
        <w:rPr>
          <w:rFonts w:asciiTheme="minorBidi" w:hAnsiTheme="minorBidi"/>
          <w:b/>
          <w:bCs/>
          <w:u w:val="single"/>
        </w:rPr>
      </w:pPr>
      <w:r w:rsidRPr="005204D1">
        <w:rPr>
          <w:rFonts w:asciiTheme="minorBidi" w:hAnsiTheme="minorBidi"/>
          <w:b/>
          <w:bCs/>
          <w:u w:val="single"/>
        </w:rPr>
        <w:t>Textes spéciaux :</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Les règlements locaux concernant l’alimentation en eau et en électricité des immeubles ;</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Le Dahir du 20 moharrem 1373 (30/09/1953) relatif aux lotissements et morcellements tel qu’il a été modifié et complété ;</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 xml:space="preserve">Les règlements de police et de voirie en vigueur au moment de l’exécution des </w:t>
      </w:r>
      <w:r w:rsidR="003E2300" w:rsidRPr="005204D1">
        <w:rPr>
          <w:rFonts w:asciiTheme="minorBidi" w:hAnsiTheme="minorBidi"/>
        </w:rPr>
        <w:t>travaux ;</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Le devis général pour les travaux d'assainissement (édition 1961)</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Les règles de construction et de calcul des ouvrages et des constructions en béton armé, dites règles CCBA ou BAEL.</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DTU-NV65 révisées en 1976 : Règles définissant les effets de la neige et du vent sur les constructions.</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Règles d'exécution des travaux d'étanchéité en normes marocaines au sujet des règles et spécifications sur les matériaux et produits d'étanchéité.</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La norme marocaine NM 10.01.F004 arrêté d'homologation sur l'utilisation des ciments.</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Le devis général d'architecture (édition 1956) du royaume du Maroc.</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Le règlement de construction parasismique Marocain RPS 2000 approuvé par Décret n°2-02-177 du 9 hijja 1422 (22 Février 2002).</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3.3.12. Les règles et usages des organismes de distribution d’eau et d’électricité des régions concernées.</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3.3.13. Des normes applicables au Maroc complétées si nécessaire par les normes AFNOR ou équivalentes.</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3.3.14. Le Décret n° 2-75-275 du 26 rabii II 1397 (15/04/1977) modifiant l’Arrêté du 20 rejeb 1333 (03/06/1919) édictant les détails de l’immatriculation ;</w:t>
      </w:r>
    </w:p>
    <w:p w:rsidR="000238FC" w:rsidRPr="005204D1" w:rsidRDefault="000238FC" w:rsidP="001F6658">
      <w:pPr>
        <w:pStyle w:val="Paragraphedeliste"/>
        <w:numPr>
          <w:ilvl w:val="0"/>
          <w:numId w:val="1"/>
        </w:numPr>
        <w:spacing w:after="0" w:line="240" w:lineRule="auto"/>
        <w:jc w:val="both"/>
        <w:rPr>
          <w:rFonts w:asciiTheme="minorBidi" w:hAnsiTheme="minorBidi"/>
        </w:rPr>
      </w:pPr>
      <w:r w:rsidRPr="005204D1">
        <w:rPr>
          <w:rFonts w:asciiTheme="minorBidi" w:hAnsiTheme="minorBidi"/>
        </w:rPr>
        <w:t>L’arrêté de la 04/06/1915 portante réglementation sur le Service de la Conservation de la Propriété Foncière et des Hypothèses ;</w:t>
      </w:r>
    </w:p>
    <w:p w:rsidR="000238FC" w:rsidRPr="005204D1" w:rsidRDefault="000238FC" w:rsidP="001F6658">
      <w:pPr>
        <w:spacing w:after="0" w:line="240" w:lineRule="auto"/>
        <w:rPr>
          <w:rFonts w:asciiTheme="minorBidi" w:hAnsiTheme="minorBidi"/>
          <w:u w:val="single"/>
        </w:rPr>
      </w:pPr>
      <w:r w:rsidRPr="005204D1">
        <w:rPr>
          <w:rFonts w:asciiTheme="minorBidi" w:hAnsiTheme="minorBidi"/>
          <w:u w:val="single"/>
        </w:rPr>
        <w:t>Tous les textes réglementaires rendus applicables à la date de l’acte d’engagement.</w:t>
      </w:r>
    </w:p>
    <w:p w:rsidR="000238FC" w:rsidRPr="005204D1" w:rsidRDefault="000238FC" w:rsidP="001F6658">
      <w:pPr>
        <w:spacing w:after="0" w:line="240" w:lineRule="auto"/>
        <w:jc w:val="both"/>
        <w:rPr>
          <w:rFonts w:asciiTheme="minorBidi" w:hAnsiTheme="minorBidi"/>
        </w:rPr>
      </w:pPr>
      <w:r w:rsidRPr="005204D1">
        <w:rPr>
          <w:rFonts w:asciiTheme="minorBidi" w:hAnsiTheme="minorBidi"/>
          <w:u w:val="single"/>
        </w:rPr>
        <w:t>Le titulaire devra se procurer ces documents s’il ne les possède pas et ne pourra en aucun cas exciper de l’ignorance de ceux-ci et se dérober aux obligations qui y sont contenues</w:t>
      </w:r>
      <w:r w:rsidRPr="005204D1">
        <w:rPr>
          <w:rFonts w:asciiTheme="minorBidi" w:hAnsiTheme="minorBidi"/>
        </w:rPr>
        <w:t>.</w:t>
      </w:r>
    </w:p>
    <w:p w:rsidR="00B678CE" w:rsidRPr="005204D1" w:rsidRDefault="00B678CE" w:rsidP="001F6658">
      <w:pPr>
        <w:autoSpaceDE w:val="0"/>
        <w:autoSpaceDN w:val="0"/>
        <w:adjustRightInd w:val="0"/>
        <w:spacing w:after="0" w:line="240" w:lineRule="auto"/>
        <w:jc w:val="both"/>
        <w:rPr>
          <w:rFonts w:asciiTheme="minorBidi" w:hAnsiTheme="minorBidi"/>
          <w:bCs/>
          <w:sz w:val="20"/>
          <w:szCs w:val="20"/>
        </w:rPr>
      </w:pPr>
    </w:p>
    <w:p w:rsidR="00F3697D" w:rsidRPr="005204D1" w:rsidRDefault="00F3697D" w:rsidP="001F6658">
      <w:pPr>
        <w:autoSpaceDE w:val="0"/>
        <w:autoSpaceDN w:val="0"/>
        <w:adjustRightInd w:val="0"/>
        <w:spacing w:after="0" w:line="240" w:lineRule="auto"/>
        <w:jc w:val="both"/>
        <w:rPr>
          <w:rFonts w:asciiTheme="minorBidi" w:hAnsiTheme="minorBidi"/>
          <w:color w:val="000000"/>
          <w:u w:val="single"/>
        </w:rPr>
      </w:pPr>
      <w:r w:rsidRPr="005204D1">
        <w:rPr>
          <w:rFonts w:asciiTheme="minorBidi" w:hAnsiTheme="minorBidi"/>
          <w:b/>
          <w:bCs/>
          <w:color w:val="000000"/>
          <w:u w:val="single"/>
        </w:rPr>
        <w:t>ARTICLE 4 –</w:t>
      </w:r>
      <w:r w:rsidR="0048335C" w:rsidRPr="005204D1">
        <w:rPr>
          <w:rFonts w:asciiTheme="minorBidi" w:hAnsiTheme="minorBidi"/>
          <w:b/>
          <w:bCs/>
          <w:color w:val="000000"/>
          <w:u w:val="single"/>
        </w:rPr>
        <w:t xml:space="preserve"> MISSIONS DE </w:t>
      </w:r>
      <w:r w:rsidR="00BB3A81" w:rsidRPr="005204D1">
        <w:rPr>
          <w:rFonts w:asciiTheme="minorBidi" w:hAnsiTheme="minorBidi"/>
          <w:b/>
          <w:bCs/>
          <w:color w:val="000000"/>
          <w:u w:val="single"/>
        </w:rPr>
        <w:t>B.E.T</w:t>
      </w:r>
    </w:p>
    <w:p w:rsidR="00C85A6E" w:rsidRPr="005204D1" w:rsidRDefault="00C85A6E" w:rsidP="001F6658">
      <w:pPr>
        <w:autoSpaceDE w:val="0"/>
        <w:autoSpaceDN w:val="0"/>
        <w:adjustRightInd w:val="0"/>
        <w:spacing w:after="0" w:line="240" w:lineRule="auto"/>
        <w:jc w:val="both"/>
        <w:rPr>
          <w:rFonts w:asciiTheme="minorBidi" w:eastAsia="Times New Roman" w:hAnsiTheme="minorBidi"/>
          <w:color w:val="222222"/>
          <w:sz w:val="20"/>
          <w:szCs w:val="20"/>
          <w:lang w:eastAsia="fr-FR"/>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La mission confiée au B.E.T comprend les études techniques détaillées, ordonnancement, pilotage, coordination et suivi des travaux de construction d</w:t>
      </w:r>
      <w:r w:rsidR="003E2300" w:rsidRPr="005204D1">
        <w:rPr>
          <w:rFonts w:asciiTheme="minorBidi" w:hAnsiTheme="minorBidi"/>
        </w:rPr>
        <w:t xml:space="preserve">es bâtiments </w:t>
      </w:r>
      <w:r w:rsidRPr="005204D1">
        <w:rPr>
          <w:rFonts w:asciiTheme="minorBidi" w:hAnsiTheme="minorBidi"/>
        </w:rPr>
        <w:t>du PDA IFRI IFOUNASSENE (Province de Driouch) définie aux différentes phases de l’avancement des études et des travaux comme suit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5"/>
        </w:numPr>
        <w:autoSpaceDE w:val="0"/>
        <w:autoSpaceDN w:val="0"/>
        <w:adjustRightInd w:val="0"/>
        <w:spacing w:after="0" w:line="240" w:lineRule="auto"/>
        <w:ind w:left="284" w:hanging="283"/>
        <w:jc w:val="both"/>
        <w:rPr>
          <w:rFonts w:asciiTheme="minorBidi" w:hAnsiTheme="minorBidi"/>
        </w:rPr>
      </w:pPr>
      <w:r w:rsidRPr="005204D1">
        <w:rPr>
          <w:rFonts w:asciiTheme="minorBidi" w:hAnsiTheme="minorBidi"/>
        </w:rPr>
        <w:t xml:space="preserve">Avant-Projet Sommaire </w:t>
      </w:r>
      <w:r w:rsidRPr="005204D1">
        <w:rPr>
          <w:rFonts w:asciiTheme="minorBidi" w:hAnsiTheme="minorBidi"/>
        </w:rPr>
        <w:tab/>
        <w:t xml:space="preserve">               </w:t>
      </w:r>
      <w:r w:rsidRPr="005204D1">
        <w:rPr>
          <w:rFonts w:asciiTheme="minorBidi" w:hAnsiTheme="minorBidi"/>
        </w:rPr>
        <w:tab/>
      </w:r>
      <w:r w:rsidRPr="005204D1">
        <w:rPr>
          <w:rFonts w:asciiTheme="minorBidi" w:hAnsiTheme="minorBidi"/>
        </w:rPr>
        <w:tab/>
        <w:t>(A.P.S)</w:t>
      </w:r>
    </w:p>
    <w:p w:rsidR="00BB3A81" w:rsidRPr="005204D1" w:rsidRDefault="005204D1" w:rsidP="001F6658">
      <w:pPr>
        <w:pStyle w:val="Paragraphedeliste"/>
        <w:numPr>
          <w:ilvl w:val="0"/>
          <w:numId w:val="5"/>
        </w:numPr>
        <w:autoSpaceDE w:val="0"/>
        <w:autoSpaceDN w:val="0"/>
        <w:adjustRightInd w:val="0"/>
        <w:spacing w:after="0" w:line="240" w:lineRule="auto"/>
        <w:ind w:left="284" w:hanging="283"/>
        <w:jc w:val="both"/>
        <w:rPr>
          <w:rFonts w:asciiTheme="minorBidi" w:hAnsiTheme="minorBidi"/>
        </w:rPr>
      </w:pPr>
      <w:r w:rsidRPr="005204D1">
        <w:rPr>
          <w:rFonts w:asciiTheme="minorBidi" w:hAnsiTheme="minorBidi"/>
        </w:rPr>
        <w:t>Avant-Projet Détaillé</w:t>
      </w:r>
      <w:r w:rsidRPr="005204D1">
        <w:rPr>
          <w:rFonts w:asciiTheme="minorBidi" w:hAnsiTheme="minorBidi"/>
        </w:rPr>
        <w:tab/>
      </w:r>
      <w:r w:rsidRPr="005204D1">
        <w:rPr>
          <w:rFonts w:asciiTheme="minorBidi" w:hAnsiTheme="minorBidi"/>
        </w:rPr>
        <w:tab/>
      </w:r>
      <w:r w:rsidRPr="005204D1">
        <w:rPr>
          <w:rFonts w:asciiTheme="minorBidi" w:hAnsiTheme="minorBidi"/>
        </w:rPr>
        <w:tab/>
        <w:t xml:space="preserve">  </w:t>
      </w:r>
      <w:r w:rsidRPr="005204D1">
        <w:rPr>
          <w:rFonts w:asciiTheme="minorBidi" w:hAnsiTheme="minorBidi"/>
        </w:rPr>
        <w:tab/>
      </w:r>
      <w:r w:rsidR="00BB3A81" w:rsidRPr="005204D1">
        <w:rPr>
          <w:rFonts w:asciiTheme="minorBidi" w:hAnsiTheme="minorBidi"/>
        </w:rPr>
        <w:t>(A.P.D)</w:t>
      </w:r>
    </w:p>
    <w:p w:rsidR="00BB3A81" w:rsidRPr="005204D1" w:rsidRDefault="00BB3A81" w:rsidP="001F6658">
      <w:pPr>
        <w:pStyle w:val="Paragraphedeliste"/>
        <w:numPr>
          <w:ilvl w:val="0"/>
          <w:numId w:val="5"/>
        </w:numPr>
        <w:autoSpaceDE w:val="0"/>
        <w:autoSpaceDN w:val="0"/>
        <w:adjustRightInd w:val="0"/>
        <w:spacing w:after="0" w:line="240" w:lineRule="auto"/>
        <w:ind w:left="284" w:hanging="283"/>
        <w:jc w:val="both"/>
        <w:rPr>
          <w:rFonts w:asciiTheme="minorBidi" w:hAnsiTheme="minorBidi"/>
        </w:rPr>
      </w:pPr>
      <w:r w:rsidRPr="005204D1">
        <w:rPr>
          <w:rFonts w:asciiTheme="minorBidi" w:hAnsiTheme="minorBidi"/>
        </w:rPr>
        <w:t>Projet d’Exécution</w:t>
      </w:r>
      <w:r w:rsidRPr="005204D1">
        <w:rPr>
          <w:rFonts w:asciiTheme="minorBidi" w:hAnsiTheme="minorBidi"/>
        </w:rPr>
        <w:tab/>
      </w:r>
      <w:r w:rsidRPr="005204D1">
        <w:rPr>
          <w:rFonts w:asciiTheme="minorBidi" w:hAnsiTheme="minorBidi"/>
        </w:rPr>
        <w:tab/>
      </w:r>
      <w:r w:rsidRPr="005204D1">
        <w:rPr>
          <w:rFonts w:asciiTheme="minorBidi" w:hAnsiTheme="minorBidi"/>
        </w:rPr>
        <w:tab/>
      </w:r>
      <w:r w:rsidRPr="005204D1">
        <w:rPr>
          <w:rFonts w:asciiTheme="minorBidi" w:hAnsiTheme="minorBidi"/>
        </w:rPr>
        <w:tab/>
      </w:r>
      <w:r w:rsidRPr="005204D1">
        <w:rPr>
          <w:rFonts w:asciiTheme="minorBidi" w:hAnsiTheme="minorBidi"/>
        </w:rPr>
        <w:tab/>
        <w:t>(P.E)</w:t>
      </w:r>
      <w:r w:rsidRPr="005204D1">
        <w:rPr>
          <w:rFonts w:asciiTheme="minorBidi" w:hAnsiTheme="minorBidi"/>
        </w:rPr>
        <w:tab/>
      </w:r>
      <w:r w:rsidRPr="005204D1">
        <w:rPr>
          <w:rFonts w:asciiTheme="minorBidi" w:hAnsiTheme="minorBidi"/>
        </w:rPr>
        <w:tab/>
      </w:r>
    </w:p>
    <w:p w:rsidR="00BB3A81" w:rsidRPr="005204D1" w:rsidRDefault="00BB3A81" w:rsidP="001F6658">
      <w:pPr>
        <w:pStyle w:val="Paragraphedeliste"/>
        <w:numPr>
          <w:ilvl w:val="0"/>
          <w:numId w:val="5"/>
        </w:numPr>
        <w:autoSpaceDE w:val="0"/>
        <w:autoSpaceDN w:val="0"/>
        <w:adjustRightInd w:val="0"/>
        <w:spacing w:after="0" w:line="240" w:lineRule="auto"/>
        <w:ind w:left="284" w:hanging="283"/>
        <w:jc w:val="both"/>
        <w:rPr>
          <w:rFonts w:asciiTheme="minorBidi" w:hAnsiTheme="minorBidi"/>
        </w:rPr>
      </w:pPr>
      <w:r w:rsidRPr="005204D1">
        <w:rPr>
          <w:rFonts w:asciiTheme="minorBidi" w:hAnsiTheme="minorBidi"/>
        </w:rPr>
        <w:lastRenderedPageBreak/>
        <w:t>Dossier de Consultation des Entreprises</w:t>
      </w:r>
      <w:r w:rsidRPr="005204D1">
        <w:rPr>
          <w:rFonts w:asciiTheme="minorBidi" w:hAnsiTheme="minorBidi"/>
        </w:rPr>
        <w:tab/>
      </w:r>
      <w:r w:rsidRPr="005204D1">
        <w:rPr>
          <w:rFonts w:asciiTheme="minorBidi" w:hAnsiTheme="minorBidi"/>
        </w:rPr>
        <w:tab/>
        <w:t>(D.C.E)</w:t>
      </w:r>
      <w:r w:rsidRPr="005204D1">
        <w:rPr>
          <w:rFonts w:asciiTheme="minorBidi" w:hAnsiTheme="minorBidi"/>
        </w:rPr>
        <w:tab/>
      </w:r>
    </w:p>
    <w:p w:rsidR="00BB3A81" w:rsidRPr="005204D1" w:rsidRDefault="00BB3A81" w:rsidP="001F6658">
      <w:pPr>
        <w:pStyle w:val="Paragraphedeliste"/>
        <w:numPr>
          <w:ilvl w:val="0"/>
          <w:numId w:val="5"/>
        </w:numPr>
        <w:autoSpaceDE w:val="0"/>
        <w:autoSpaceDN w:val="0"/>
        <w:adjustRightInd w:val="0"/>
        <w:spacing w:after="0" w:line="240" w:lineRule="auto"/>
        <w:ind w:left="284" w:hanging="283"/>
        <w:jc w:val="both"/>
        <w:rPr>
          <w:rFonts w:asciiTheme="minorBidi" w:hAnsiTheme="minorBidi"/>
        </w:rPr>
      </w:pPr>
      <w:r w:rsidRPr="005204D1">
        <w:rPr>
          <w:rFonts w:asciiTheme="minorBidi" w:hAnsiTheme="minorBidi"/>
        </w:rPr>
        <w:t>Assistance au Marché de T</w:t>
      </w:r>
      <w:r w:rsidR="005204D1" w:rsidRPr="005204D1">
        <w:rPr>
          <w:rFonts w:asciiTheme="minorBidi" w:hAnsiTheme="minorBidi"/>
        </w:rPr>
        <w:t>ravaux</w:t>
      </w:r>
      <w:r w:rsidR="005204D1" w:rsidRPr="005204D1">
        <w:rPr>
          <w:rFonts w:asciiTheme="minorBidi" w:hAnsiTheme="minorBidi"/>
        </w:rPr>
        <w:tab/>
        <w:t xml:space="preserve">   </w:t>
      </w:r>
      <w:r w:rsidR="005204D1" w:rsidRPr="005204D1">
        <w:rPr>
          <w:rFonts w:asciiTheme="minorBidi" w:hAnsiTheme="minorBidi"/>
        </w:rPr>
        <w:tab/>
      </w:r>
      <w:r w:rsidRPr="005204D1">
        <w:rPr>
          <w:rFonts w:asciiTheme="minorBidi" w:hAnsiTheme="minorBidi"/>
        </w:rPr>
        <w:t>(A.M.T)</w:t>
      </w:r>
    </w:p>
    <w:p w:rsidR="00BB3A81" w:rsidRPr="005204D1" w:rsidRDefault="00BB3A81" w:rsidP="001F6658">
      <w:pPr>
        <w:pStyle w:val="Paragraphedeliste"/>
        <w:numPr>
          <w:ilvl w:val="0"/>
          <w:numId w:val="5"/>
        </w:numPr>
        <w:autoSpaceDE w:val="0"/>
        <w:autoSpaceDN w:val="0"/>
        <w:adjustRightInd w:val="0"/>
        <w:spacing w:after="0" w:line="240" w:lineRule="auto"/>
        <w:ind w:left="284" w:hanging="283"/>
        <w:jc w:val="both"/>
        <w:rPr>
          <w:rFonts w:asciiTheme="minorBidi" w:hAnsiTheme="minorBidi"/>
        </w:rPr>
      </w:pPr>
      <w:r w:rsidRPr="005204D1">
        <w:rPr>
          <w:rFonts w:asciiTheme="minorBidi" w:hAnsiTheme="minorBidi"/>
        </w:rPr>
        <w:t>Contrôle Général et Suivi des Travaux</w:t>
      </w:r>
      <w:r w:rsidRPr="005204D1">
        <w:rPr>
          <w:rFonts w:asciiTheme="minorBidi" w:hAnsiTheme="minorBidi"/>
        </w:rPr>
        <w:tab/>
        <w:t xml:space="preserve">  </w:t>
      </w:r>
      <w:r w:rsidRPr="005204D1">
        <w:rPr>
          <w:rFonts w:asciiTheme="minorBidi" w:hAnsiTheme="minorBidi"/>
        </w:rPr>
        <w:tab/>
        <w:t>(C.G.S.T)</w:t>
      </w:r>
    </w:p>
    <w:p w:rsidR="00BB3A81" w:rsidRPr="005204D1" w:rsidRDefault="00BB3A81" w:rsidP="001F6658">
      <w:pPr>
        <w:pStyle w:val="Paragraphedeliste"/>
        <w:numPr>
          <w:ilvl w:val="0"/>
          <w:numId w:val="5"/>
        </w:numPr>
        <w:autoSpaceDE w:val="0"/>
        <w:autoSpaceDN w:val="0"/>
        <w:adjustRightInd w:val="0"/>
        <w:spacing w:after="0" w:line="240" w:lineRule="auto"/>
        <w:ind w:left="284" w:hanging="283"/>
        <w:jc w:val="both"/>
        <w:rPr>
          <w:rFonts w:asciiTheme="minorBidi" w:hAnsiTheme="minorBidi"/>
        </w:rPr>
      </w:pPr>
      <w:r w:rsidRPr="005204D1">
        <w:rPr>
          <w:rFonts w:asciiTheme="minorBidi" w:hAnsiTheme="minorBidi"/>
        </w:rPr>
        <w:t>Réception provisoire des travaux (RPT) et Préparation du Dossier d’Ouvrage Exécutés (DOE).</w:t>
      </w:r>
    </w:p>
    <w:p w:rsidR="00BB3A81" w:rsidRPr="005204D1" w:rsidRDefault="00BB3A81" w:rsidP="001F6658">
      <w:pPr>
        <w:pStyle w:val="Paragraphedeliste"/>
        <w:numPr>
          <w:ilvl w:val="0"/>
          <w:numId w:val="5"/>
        </w:numPr>
        <w:autoSpaceDE w:val="0"/>
        <w:autoSpaceDN w:val="0"/>
        <w:adjustRightInd w:val="0"/>
        <w:spacing w:after="0" w:line="240" w:lineRule="auto"/>
        <w:ind w:left="284" w:hanging="283"/>
        <w:jc w:val="both"/>
        <w:rPr>
          <w:rFonts w:asciiTheme="minorBidi" w:hAnsiTheme="minorBidi"/>
        </w:rPr>
      </w:pPr>
      <w:r w:rsidRPr="005204D1">
        <w:rPr>
          <w:rFonts w:asciiTheme="minorBidi" w:hAnsiTheme="minorBidi"/>
        </w:rPr>
        <w:t>Récep</w:t>
      </w:r>
      <w:r w:rsidR="005204D1" w:rsidRPr="005204D1">
        <w:rPr>
          <w:rFonts w:asciiTheme="minorBidi" w:hAnsiTheme="minorBidi"/>
        </w:rPr>
        <w:t xml:space="preserve">tion définitive des ouvrages </w:t>
      </w:r>
      <w:r w:rsidR="005204D1" w:rsidRPr="005204D1">
        <w:rPr>
          <w:rFonts w:asciiTheme="minorBidi" w:hAnsiTheme="minorBidi"/>
        </w:rPr>
        <w:tab/>
      </w:r>
      <w:r w:rsidR="005204D1" w:rsidRPr="005204D1">
        <w:rPr>
          <w:rFonts w:asciiTheme="minorBidi" w:hAnsiTheme="minorBidi"/>
        </w:rPr>
        <w:tab/>
      </w:r>
      <w:r w:rsidRPr="005204D1">
        <w:rPr>
          <w:rFonts w:asciiTheme="minorBidi" w:hAnsiTheme="minorBidi"/>
        </w:rPr>
        <w:t>(ARDO)</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b/>
          <w:bCs/>
        </w:rPr>
      </w:pPr>
      <w:r w:rsidRPr="005204D1">
        <w:rPr>
          <w:rFonts w:asciiTheme="minorBidi" w:hAnsiTheme="minorBidi"/>
          <w:b/>
          <w:bCs/>
        </w:rPr>
        <w:t>Mission 1 : AVANT PROJET SOMMAIRE (A.P.S)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 BET devra en premier lieu effectuer une visite pour reconnaissance du site en présence d’un représentant du maître d’ouvrage</w:t>
      </w:r>
      <w:r w:rsidR="007258E0" w:rsidRPr="005204D1">
        <w:rPr>
          <w:rFonts w:asciiTheme="minorBidi" w:hAnsiTheme="minorBidi"/>
        </w:rPr>
        <w:t xml:space="preserve"> délégué</w:t>
      </w:r>
      <w:r w:rsidRPr="005204D1">
        <w:rPr>
          <w:rFonts w:asciiTheme="minorBidi" w:hAnsiTheme="minorBidi"/>
        </w:rPr>
        <w: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u w:val="single"/>
        </w:rPr>
      </w:pPr>
      <w:r w:rsidRPr="005204D1">
        <w:rPr>
          <w:rFonts w:asciiTheme="minorBidi" w:hAnsiTheme="minorBidi"/>
          <w:u w:val="single"/>
        </w:rPr>
        <w:t>A) Première partie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b/>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 bureau d’études est amené à effectuer des recherches et études préliminaires dont le but essentiel est de dégager les possibilités techniques les mieux adaptées aux besoins à satisfaire. Elles porteront sur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6"/>
        </w:numPr>
        <w:autoSpaceDE w:val="0"/>
        <w:autoSpaceDN w:val="0"/>
        <w:adjustRightInd w:val="0"/>
        <w:spacing w:after="0" w:line="240" w:lineRule="auto"/>
        <w:jc w:val="both"/>
        <w:rPr>
          <w:rFonts w:asciiTheme="minorBidi" w:hAnsiTheme="minorBidi"/>
        </w:rPr>
      </w:pPr>
      <w:r w:rsidRPr="005204D1">
        <w:rPr>
          <w:rFonts w:asciiTheme="minorBidi" w:hAnsiTheme="minorBidi"/>
        </w:rPr>
        <w:t>La redéfinition du programme du projet en concertation avec le Maître d’ouvrage</w:t>
      </w:r>
      <w:r w:rsidR="007258E0" w:rsidRPr="005204D1">
        <w:rPr>
          <w:rFonts w:asciiTheme="minorBidi" w:hAnsiTheme="minorBidi"/>
        </w:rPr>
        <w:t xml:space="preserve"> délégué</w:t>
      </w:r>
      <w:r w:rsidRPr="005204D1">
        <w:rPr>
          <w:rFonts w:asciiTheme="minorBidi" w:hAnsiTheme="minorBidi"/>
        </w:rPr>
        <w:t xml:space="preserve"> en fonction des besoins de l’activité sur le site.</w:t>
      </w:r>
    </w:p>
    <w:p w:rsidR="00BB3A81" w:rsidRPr="005204D1" w:rsidRDefault="00BB3A81" w:rsidP="001F6658">
      <w:pPr>
        <w:pStyle w:val="Paragraphedeliste"/>
        <w:numPr>
          <w:ilvl w:val="0"/>
          <w:numId w:val="6"/>
        </w:numPr>
        <w:autoSpaceDE w:val="0"/>
        <w:autoSpaceDN w:val="0"/>
        <w:adjustRightInd w:val="0"/>
        <w:spacing w:after="0" w:line="240" w:lineRule="auto"/>
        <w:jc w:val="both"/>
        <w:rPr>
          <w:rFonts w:asciiTheme="minorBidi" w:hAnsiTheme="minorBidi"/>
        </w:rPr>
      </w:pPr>
      <w:r w:rsidRPr="005204D1">
        <w:rPr>
          <w:rFonts w:asciiTheme="minorBidi" w:hAnsiTheme="minorBidi"/>
        </w:rPr>
        <w:t>Les contraintes du projet dans l’espace et dans le temps ;</w:t>
      </w:r>
    </w:p>
    <w:p w:rsidR="00BB3A81" w:rsidRPr="005204D1" w:rsidRDefault="00BB3A81" w:rsidP="001F6658">
      <w:pPr>
        <w:pStyle w:val="Paragraphedeliste"/>
        <w:numPr>
          <w:ilvl w:val="0"/>
          <w:numId w:val="6"/>
        </w:numPr>
        <w:autoSpaceDE w:val="0"/>
        <w:autoSpaceDN w:val="0"/>
        <w:adjustRightInd w:val="0"/>
        <w:spacing w:after="0" w:line="240" w:lineRule="auto"/>
        <w:jc w:val="both"/>
        <w:rPr>
          <w:rFonts w:asciiTheme="minorBidi" w:hAnsiTheme="minorBidi"/>
        </w:rPr>
      </w:pPr>
      <w:r w:rsidRPr="005204D1">
        <w:rPr>
          <w:rFonts w:asciiTheme="minorBidi" w:hAnsiTheme="minorBidi"/>
        </w:rPr>
        <w:t>La définition d’un programme supplémentaire éventuel des reconnaissances nécessaires à cette phase (en particulier en matière de sondages et d’études de sol) ;</w:t>
      </w:r>
    </w:p>
    <w:p w:rsidR="00BB3A81" w:rsidRPr="005204D1" w:rsidRDefault="00BB3A81" w:rsidP="001F6658">
      <w:pPr>
        <w:pStyle w:val="Paragraphedeliste"/>
        <w:numPr>
          <w:ilvl w:val="0"/>
          <w:numId w:val="6"/>
        </w:numPr>
        <w:autoSpaceDE w:val="0"/>
        <w:autoSpaceDN w:val="0"/>
        <w:adjustRightInd w:val="0"/>
        <w:spacing w:after="0" w:line="240" w:lineRule="auto"/>
        <w:jc w:val="both"/>
        <w:rPr>
          <w:rFonts w:asciiTheme="minorBidi" w:hAnsiTheme="minorBidi"/>
        </w:rPr>
      </w:pPr>
      <w:r w:rsidRPr="005204D1">
        <w:rPr>
          <w:rFonts w:asciiTheme="minorBidi" w:hAnsiTheme="minorBidi"/>
        </w:rPr>
        <w:t>Les principes de raccordement aux réseaux existants ;</w:t>
      </w:r>
    </w:p>
    <w:p w:rsidR="00C6177D" w:rsidRPr="00C6177D" w:rsidRDefault="00C6177D" w:rsidP="001F6658">
      <w:pPr>
        <w:pStyle w:val="Paragraphedeliste"/>
        <w:numPr>
          <w:ilvl w:val="0"/>
          <w:numId w:val="6"/>
        </w:numPr>
        <w:spacing w:after="0" w:line="240" w:lineRule="auto"/>
        <w:rPr>
          <w:rFonts w:asciiTheme="minorBidi" w:hAnsiTheme="minorBidi"/>
        </w:rPr>
      </w:pPr>
      <w:r w:rsidRPr="00C6177D">
        <w:rPr>
          <w:rFonts w:asciiTheme="minorBidi" w:hAnsiTheme="minorBidi"/>
        </w:rPr>
        <w:t>Enquêtes et recueil des informations auprès des services concernés (</w:t>
      </w:r>
      <w:r>
        <w:rPr>
          <w:rFonts w:asciiTheme="minorBidi" w:hAnsiTheme="minorBidi"/>
        </w:rPr>
        <w:t>Ministère de l’Équipement</w:t>
      </w:r>
      <w:r w:rsidRPr="00C6177D">
        <w:rPr>
          <w:rFonts w:asciiTheme="minorBidi" w:hAnsiTheme="minorBidi"/>
        </w:rPr>
        <w:t>, Direction de la Pêche Maritime, ONP, ONEE, Commune, etc.)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u w:val="single"/>
        </w:rPr>
      </w:pPr>
      <w:r w:rsidRPr="005204D1">
        <w:rPr>
          <w:rFonts w:asciiTheme="minorBidi" w:hAnsiTheme="minorBidi"/>
          <w:u w:val="single"/>
        </w:rPr>
        <w:t>B) Deuxième partie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w:t>
      </w:r>
      <w:r w:rsidR="007E70AA" w:rsidRPr="005204D1">
        <w:rPr>
          <w:rFonts w:asciiTheme="minorBidi" w:hAnsiTheme="minorBidi"/>
        </w:rPr>
        <w:t>avant-projet</w:t>
      </w:r>
      <w:r w:rsidRPr="005204D1">
        <w:rPr>
          <w:rFonts w:asciiTheme="minorBidi" w:hAnsiTheme="minorBidi"/>
        </w:rPr>
        <w:t xml:space="preserve"> sera mené en étroite collaboration avec l’Architecte désigné par le Maître d’Ouvrage</w:t>
      </w:r>
      <w:r w:rsidR="001F51DE" w:rsidRPr="005204D1">
        <w:rPr>
          <w:rFonts w:asciiTheme="minorBidi" w:hAnsiTheme="minorBidi"/>
        </w:rPr>
        <w:t xml:space="preserve"> délégué</w:t>
      </w:r>
      <w:r w:rsidRPr="005204D1">
        <w:rPr>
          <w:rFonts w:asciiTheme="minorBidi" w:hAnsiTheme="minorBidi"/>
        </w:rPr>
        <w: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 BET participera au choix des variantes techniques et l’élaboration des estimations sommaires de ces variantes d’aménagement.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Il présentera pour cette phase ce qui </w:t>
      </w:r>
      <w:r w:rsidR="007E70AA" w:rsidRPr="005204D1">
        <w:rPr>
          <w:rFonts w:asciiTheme="minorBidi" w:hAnsiTheme="minorBidi"/>
        </w:rPr>
        <w:t>suit :</w:t>
      </w:r>
    </w:p>
    <w:p w:rsidR="007E70AA" w:rsidRPr="005204D1" w:rsidRDefault="007E70AA"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7"/>
        </w:numPr>
        <w:autoSpaceDE w:val="0"/>
        <w:autoSpaceDN w:val="0"/>
        <w:adjustRightInd w:val="0"/>
        <w:spacing w:after="0" w:line="240" w:lineRule="auto"/>
        <w:jc w:val="both"/>
        <w:rPr>
          <w:rFonts w:asciiTheme="minorBidi" w:hAnsiTheme="minorBidi"/>
          <w:b/>
          <w:bCs/>
          <w:u w:val="single"/>
        </w:rPr>
      </w:pPr>
      <w:r w:rsidRPr="005204D1">
        <w:rPr>
          <w:rFonts w:asciiTheme="minorBidi" w:hAnsiTheme="minorBidi"/>
          <w:b/>
          <w:bCs/>
          <w:u w:val="single"/>
        </w:rPr>
        <w:t xml:space="preserve">Un mémoire à caractère à la fois descriptif, explicatif et justificatif </w:t>
      </w:r>
    </w:p>
    <w:p w:rsidR="00BB3A81" w:rsidRPr="005204D1" w:rsidRDefault="00BB3A81" w:rsidP="001F6658">
      <w:pPr>
        <w:pStyle w:val="Paragraphedeliste"/>
        <w:numPr>
          <w:ilvl w:val="0"/>
          <w:numId w:val="8"/>
        </w:numPr>
        <w:autoSpaceDE w:val="0"/>
        <w:autoSpaceDN w:val="0"/>
        <w:adjustRightInd w:val="0"/>
        <w:spacing w:after="0" w:line="240" w:lineRule="auto"/>
        <w:jc w:val="both"/>
        <w:rPr>
          <w:rFonts w:asciiTheme="minorBidi" w:hAnsiTheme="minorBidi"/>
        </w:rPr>
      </w:pPr>
      <w:r w:rsidRPr="005204D1">
        <w:rPr>
          <w:rFonts w:asciiTheme="minorBidi" w:hAnsiTheme="minorBidi"/>
        </w:rPr>
        <w:t>Description sommaire des choix du BET</w:t>
      </w:r>
    </w:p>
    <w:p w:rsidR="00BB3A81" w:rsidRPr="005204D1" w:rsidRDefault="00BB3A81" w:rsidP="001F6658">
      <w:pPr>
        <w:pStyle w:val="Paragraphedeliste"/>
        <w:numPr>
          <w:ilvl w:val="0"/>
          <w:numId w:val="8"/>
        </w:numPr>
        <w:autoSpaceDE w:val="0"/>
        <w:autoSpaceDN w:val="0"/>
        <w:adjustRightInd w:val="0"/>
        <w:spacing w:after="0" w:line="240" w:lineRule="auto"/>
        <w:jc w:val="both"/>
        <w:rPr>
          <w:rFonts w:asciiTheme="minorBidi" w:hAnsiTheme="minorBidi"/>
        </w:rPr>
      </w:pPr>
      <w:r w:rsidRPr="005204D1">
        <w:rPr>
          <w:rFonts w:asciiTheme="minorBidi" w:hAnsiTheme="minorBidi"/>
        </w:rPr>
        <w:t>Les principes de raccordement aux réseaux existants (Coûts estimatifs et modalités de branchement).Ces principes devront être examinés en concertation avec les départements concernés.</w:t>
      </w:r>
    </w:p>
    <w:p w:rsidR="00BB3A81" w:rsidRPr="005204D1" w:rsidRDefault="00BB3A81" w:rsidP="001F6658">
      <w:pPr>
        <w:pStyle w:val="Paragraphedeliste"/>
        <w:numPr>
          <w:ilvl w:val="0"/>
          <w:numId w:val="8"/>
        </w:numPr>
        <w:autoSpaceDE w:val="0"/>
        <w:autoSpaceDN w:val="0"/>
        <w:adjustRightInd w:val="0"/>
        <w:spacing w:after="0" w:line="240" w:lineRule="auto"/>
        <w:jc w:val="both"/>
        <w:rPr>
          <w:rFonts w:asciiTheme="minorBidi" w:hAnsiTheme="minorBidi"/>
        </w:rPr>
      </w:pPr>
      <w:r w:rsidRPr="005204D1">
        <w:rPr>
          <w:rFonts w:asciiTheme="minorBidi" w:hAnsiTheme="minorBidi"/>
        </w:rPr>
        <w:t>Indication des tranches et des délais possibles de réalisation.</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9"/>
        </w:numPr>
        <w:autoSpaceDE w:val="0"/>
        <w:autoSpaceDN w:val="0"/>
        <w:adjustRightInd w:val="0"/>
        <w:spacing w:after="0" w:line="240" w:lineRule="auto"/>
        <w:jc w:val="both"/>
        <w:rPr>
          <w:rFonts w:asciiTheme="minorBidi" w:hAnsiTheme="minorBidi"/>
          <w:b/>
          <w:bCs/>
          <w:u w:val="single"/>
        </w:rPr>
      </w:pPr>
      <w:r w:rsidRPr="005204D1">
        <w:rPr>
          <w:rFonts w:asciiTheme="minorBidi" w:hAnsiTheme="minorBidi"/>
          <w:b/>
          <w:bCs/>
          <w:u w:val="single"/>
        </w:rPr>
        <w:t>Une estimation sommaire des coûts des travaux par corps d’état basée sur un avant métré sommaire.</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9"/>
        </w:numPr>
        <w:autoSpaceDE w:val="0"/>
        <w:autoSpaceDN w:val="0"/>
        <w:adjustRightInd w:val="0"/>
        <w:spacing w:after="0" w:line="240" w:lineRule="auto"/>
        <w:jc w:val="both"/>
        <w:rPr>
          <w:rFonts w:asciiTheme="minorBidi" w:hAnsiTheme="minorBidi"/>
          <w:b/>
          <w:bCs/>
          <w:u w:val="single"/>
        </w:rPr>
      </w:pPr>
      <w:r w:rsidRPr="005204D1">
        <w:rPr>
          <w:rFonts w:asciiTheme="minorBidi" w:hAnsiTheme="minorBidi"/>
          <w:b/>
          <w:bCs/>
          <w:u w:val="single"/>
        </w:rPr>
        <w:t xml:space="preserve">Dossiers plans à titre </w:t>
      </w:r>
      <w:r w:rsidR="007E70AA" w:rsidRPr="005204D1">
        <w:rPr>
          <w:rFonts w:asciiTheme="minorBidi" w:hAnsiTheme="minorBidi"/>
          <w:b/>
          <w:bCs/>
          <w:u w:val="single"/>
        </w:rPr>
        <w:t>indicatif :</w:t>
      </w:r>
    </w:p>
    <w:p w:rsidR="00BB3A81" w:rsidRPr="005204D1" w:rsidRDefault="00BB3A81" w:rsidP="001F6658">
      <w:pPr>
        <w:pStyle w:val="Paragraphedeliste"/>
        <w:numPr>
          <w:ilvl w:val="0"/>
          <w:numId w:val="10"/>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Plans de masse avec implantation globale de l’ensemble des aménagements </w:t>
      </w:r>
      <w:r w:rsidR="007E70AA" w:rsidRPr="005204D1">
        <w:rPr>
          <w:rFonts w:asciiTheme="minorBidi" w:hAnsiTheme="minorBidi"/>
        </w:rPr>
        <w:t>projetés ;</w:t>
      </w:r>
    </w:p>
    <w:p w:rsidR="00BB3A81" w:rsidRPr="005204D1" w:rsidRDefault="00BB3A81" w:rsidP="001F6658">
      <w:pPr>
        <w:pStyle w:val="Paragraphedeliste"/>
        <w:numPr>
          <w:ilvl w:val="0"/>
          <w:numId w:val="10"/>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Plans de principe de coffrage des différents niveaux principaux composants du </w:t>
      </w:r>
      <w:r w:rsidR="007E70AA" w:rsidRPr="005204D1">
        <w:rPr>
          <w:rFonts w:asciiTheme="minorBidi" w:hAnsiTheme="minorBidi"/>
        </w:rPr>
        <w:t>projet ;</w:t>
      </w:r>
    </w:p>
    <w:p w:rsidR="00BB3A81" w:rsidRPr="005204D1" w:rsidRDefault="00BB3A81" w:rsidP="001F6658">
      <w:pPr>
        <w:pStyle w:val="Paragraphedeliste"/>
        <w:numPr>
          <w:ilvl w:val="0"/>
          <w:numId w:val="10"/>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Plans de principe des </w:t>
      </w:r>
      <w:r w:rsidR="007E70AA" w:rsidRPr="005204D1">
        <w:rPr>
          <w:rFonts w:asciiTheme="minorBidi" w:hAnsiTheme="minorBidi"/>
        </w:rPr>
        <w:t>fondations ;</w:t>
      </w:r>
    </w:p>
    <w:p w:rsidR="00C6177D" w:rsidRPr="00C6177D" w:rsidRDefault="00C6177D" w:rsidP="001F6658">
      <w:pPr>
        <w:pStyle w:val="Paragraphedeliste"/>
        <w:numPr>
          <w:ilvl w:val="0"/>
          <w:numId w:val="10"/>
        </w:numPr>
        <w:spacing w:after="0" w:line="240" w:lineRule="auto"/>
        <w:rPr>
          <w:rFonts w:asciiTheme="minorBidi" w:hAnsiTheme="minorBidi"/>
        </w:rPr>
      </w:pPr>
      <w:r w:rsidRPr="00C6177D">
        <w:rPr>
          <w:rFonts w:asciiTheme="minorBidi" w:hAnsiTheme="minorBidi"/>
        </w:rPr>
        <w:t>Plans de principe des réseaux avec raccordement aux réseaux existants ou projetés ;</w:t>
      </w:r>
    </w:p>
    <w:p w:rsidR="00BB3A81" w:rsidRPr="005204D1" w:rsidRDefault="00BB3A81" w:rsidP="001F6658">
      <w:pPr>
        <w:pStyle w:val="Paragraphedeliste"/>
        <w:numPr>
          <w:ilvl w:val="0"/>
          <w:numId w:val="10"/>
        </w:numPr>
        <w:autoSpaceDE w:val="0"/>
        <w:autoSpaceDN w:val="0"/>
        <w:adjustRightInd w:val="0"/>
        <w:spacing w:after="0" w:line="240" w:lineRule="auto"/>
        <w:jc w:val="both"/>
        <w:rPr>
          <w:rFonts w:asciiTheme="minorBidi" w:hAnsiTheme="minorBidi"/>
        </w:rPr>
      </w:pPr>
      <w:r w:rsidRPr="005204D1">
        <w:rPr>
          <w:rFonts w:asciiTheme="minorBidi" w:hAnsiTheme="minorBidi"/>
        </w:rPr>
        <w:lastRenderedPageBreak/>
        <w:t xml:space="preserve">Plans de principe plomberie et </w:t>
      </w:r>
      <w:r w:rsidR="007E70AA" w:rsidRPr="005204D1">
        <w:rPr>
          <w:rFonts w:asciiTheme="minorBidi" w:hAnsiTheme="minorBidi"/>
        </w:rPr>
        <w:t>électricité ;</w:t>
      </w:r>
    </w:p>
    <w:p w:rsidR="00BB3A81" w:rsidRPr="005204D1" w:rsidRDefault="00BB3A81" w:rsidP="001F6658">
      <w:pPr>
        <w:pStyle w:val="Paragraphedeliste"/>
        <w:numPr>
          <w:ilvl w:val="0"/>
          <w:numId w:val="10"/>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Plans d’ensemble des </w:t>
      </w:r>
      <w:r w:rsidR="00013DBE" w:rsidRPr="005204D1">
        <w:rPr>
          <w:rFonts w:asciiTheme="minorBidi" w:hAnsiTheme="minorBidi"/>
        </w:rPr>
        <w:t>PDA</w:t>
      </w:r>
      <w:r w:rsidRPr="005204D1">
        <w:rPr>
          <w:rFonts w:asciiTheme="minorBidi" w:hAnsiTheme="minorBidi"/>
        </w:rPr>
        <w:t xml:space="preserve"> à l’échelle des plans de </w:t>
      </w:r>
      <w:r w:rsidR="007E70AA" w:rsidRPr="005204D1">
        <w:rPr>
          <w:rFonts w:asciiTheme="minorBidi" w:hAnsiTheme="minorBidi"/>
        </w:rPr>
        <w:t>masse ;</w:t>
      </w:r>
    </w:p>
    <w:p w:rsidR="00BB3A81" w:rsidRPr="005204D1" w:rsidRDefault="00BB3A81" w:rsidP="001F6658">
      <w:pPr>
        <w:pStyle w:val="Paragraphedeliste"/>
        <w:numPr>
          <w:ilvl w:val="0"/>
          <w:numId w:val="10"/>
        </w:numPr>
        <w:autoSpaceDE w:val="0"/>
        <w:autoSpaceDN w:val="0"/>
        <w:adjustRightInd w:val="0"/>
        <w:spacing w:after="0" w:line="240" w:lineRule="auto"/>
        <w:jc w:val="both"/>
        <w:rPr>
          <w:rFonts w:asciiTheme="minorBidi" w:hAnsiTheme="minorBidi"/>
        </w:rPr>
      </w:pPr>
      <w:r w:rsidRPr="005204D1">
        <w:rPr>
          <w:rFonts w:asciiTheme="minorBidi" w:hAnsiTheme="minorBidi"/>
        </w:rPr>
        <w:t>Tableau des surfaces Hors Œuvres.</w:t>
      </w:r>
    </w:p>
    <w:p w:rsidR="00BB3A81" w:rsidRPr="005204D1" w:rsidRDefault="007E70AA" w:rsidP="001F6658">
      <w:pPr>
        <w:pStyle w:val="Paragraphedeliste"/>
        <w:numPr>
          <w:ilvl w:val="0"/>
          <w:numId w:val="10"/>
        </w:numPr>
        <w:autoSpaceDE w:val="0"/>
        <w:autoSpaceDN w:val="0"/>
        <w:adjustRightInd w:val="0"/>
        <w:spacing w:after="0" w:line="240" w:lineRule="auto"/>
        <w:jc w:val="both"/>
        <w:rPr>
          <w:rFonts w:asciiTheme="minorBidi" w:hAnsiTheme="minorBidi"/>
        </w:rPr>
      </w:pPr>
      <w:r w:rsidRPr="005204D1">
        <w:rPr>
          <w:rFonts w:asciiTheme="minorBidi" w:hAnsiTheme="minorBidi"/>
        </w:rPr>
        <w:t>État</w:t>
      </w:r>
      <w:r w:rsidR="00BB3A81" w:rsidRPr="005204D1">
        <w:rPr>
          <w:rFonts w:asciiTheme="minorBidi" w:hAnsiTheme="minorBidi"/>
        </w:rPr>
        <w:t xml:space="preserve"> quantitatif des besoins en eau et en électricité.</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L'objectif principal de cette étude APS est de permettre l'élaboration d'un schéma d'orientation qui devra, d'une part organiser le développement et favoriser l'intégration de l'aire de l'étude dans son contexte socio-économique. Ces études permettront au MO</w:t>
      </w:r>
      <w:r w:rsidR="001F51DE" w:rsidRPr="005204D1">
        <w:rPr>
          <w:rFonts w:asciiTheme="minorBidi" w:hAnsiTheme="minorBidi"/>
        </w:rPr>
        <w:t>D</w:t>
      </w:r>
      <w:r w:rsidRPr="005204D1">
        <w:rPr>
          <w:rFonts w:asciiTheme="minorBidi" w:hAnsiTheme="minorBidi"/>
        </w:rPr>
        <w:t xml:space="preserve"> de choisir les variantes optimales pour les bâtiments et les installations frigorifiques.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Des variantes d'aménagement au 1/2000ème et leurs justifications seront proposées. Ces variantes devront déboucher sur une étude comparative de leur système tout en restant dans les objectifs socioéconomiques et financiers du projet.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Un planning de réalisation du projet incluant l'ensemble des tranches devra être soigneusement établi. Il sera accompagné d'une programmation des investissements qui se basent sur un découpage en tranches de réalisation homogènes et fonctionnelles, le BET établira une estimation pour le budget prévisionnel détaillée, organisée par ouvrage.</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 dossier complet de cet </w:t>
      </w:r>
      <w:r w:rsidR="007E70AA" w:rsidRPr="005204D1">
        <w:rPr>
          <w:rFonts w:asciiTheme="minorBidi" w:hAnsiTheme="minorBidi"/>
        </w:rPr>
        <w:t>Avant-Projet</w:t>
      </w:r>
      <w:r w:rsidRPr="005204D1">
        <w:rPr>
          <w:rFonts w:asciiTheme="minorBidi" w:hAnsiTheme="minorBidi"/>
        </w:rPr>
        <w:t xml:space="preserve"> Sommaire (A.P.S.) sera remis en 5 (Cinq) exemplaires en version(s) provisoire(s) et en 10 (Dix) exemplaires en version définitive après approbation de ou des édition(s) provisoire(s).</w:t>
      </w:r>
    </w:p>
    <w:p w:rsidR="00013DBE" w:rsidRPr="005204D1" w:rsidRDefault="00013DBE"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Et sur support informatiques (CD) en 4 exemplaires pour la version définitive (sous Windows)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Fichiers WORD/ EXCEL pour le texte et fichiers AUTOCAD pour les plans.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b/>
          <w:bCs/>
        </w:rPr>
      </w:pPr>
      <w:r w:rsidRPr="005204D1">
        <w:rPr>
          <w:rFonts w:asciiTheme="minorBidi" w:hAnsiTheme="minorBidi"/>
          <w:b/>
          <w:bCs/>
        </w:rPr>
        <w:t>Mission 2</w:t>
      </w:r>
      <w:r w:rsidR="00013DBE" w:rsidRPr="005204D1">
        <w:rPr>
          <w:rFonts w:asciiTheme="minorBidi" w:hAnsiTheme="minorBidi"/>
          <w:b/>
          <w:bCs/>
        </w:rPr>
        <w:t xml:space="preserve"> </w:t>
      </w:r>
      <w:r w:rsidRPr="005204D1">
        <w:rPr>
          <w:rFonts w:asciiTheme="minorBidi" w:hAnsiTheme="minorBidi"/>
          <w:b/>
          <w:bCs/>
        </w:rPr>
        <w:t xml:space="preserve">: AVANT PROJET DÉTAILLÉ (APD)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w:t>
      </w:r>
      <w:r w:rsidR="00013DBE" w:rsidRPr="005204D1">
        <w:rPr>
          <w:rFonts w:asciiTheme="minorBidi" w:hAnsiTheme="minorBidi"/>
        </w:rPr>
        <w:t>avant-projet</w:t>
      </w:r>
      <w:r w:rsidRPr="005204D1">
        <w:rPr>
          <w:rFonts w:asciiTheme="minorBidi" w:hAnsiTheme="minorBidi"/>
        </w:rPr>
        <w:t xml:space="preserve"> détaillé sera mené en étroite collaboration avec l’architecte</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Après approbation de l’</w:t>
      </w:r>
      <w:r w:rsidR="00013DBE" w:rsidRPr="005204D1">
        <w:rPr>
          <w:rFonts w:asciiTheme="minorBidi" w:hAnsiTheme="minorBidi"/>
        </w:rPr>
        <w:t>avant-projet</w:t>
      </w:r>
      <w:r w:rsidRPr="005204D1">
        <w:rPr>
          <w:rFonts w:asciiTheme="minorBidi" w:hAnsiTheme="minorBidi"/>
        </w:rPr>
        <w:t xml:space="preserve"> par le Maître d’Ouvrage</w:t>
      </w:r>
      <w:r w:rsidR="001F51DE" w:rsidRPr="005204D1">
        <w:rPr>
          <w:rFonts w:asciiTheme="minorBidi" w:hAnsiTheme="minorBidi"/>
        </w:rPr>
        <w:t xml:space="preserve"> délégué</w:t>
      </w:r>
      <w:r w:rsidRPr="005204D1">
        <w:rPr>
          <w:rFonts w:asciiTheme="minorBidi" w:hAnsiTheme="minorBidi"/>
        </w:rPr>
        <w:t>, le BET entreprendra l’établissement de la mission 2.</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b/>
          <w:bCs/>
          <w:u w:val="single"/>
        </w:rPr>
        <w:t>A)</w:t>
      </w:r>
      <w:r w:rsidRPr="005204D1">
        <w:rPr>
          <w:rFonts w:asciiTheme="minorBidi" w:hAnsiTheme="minorBidi"/>
        </w:rPr>
        <w:t xml:space="preserve"> Recherches et études diverses relatives aux bâtiments, aux équipements et réseaux sur la base de la solution d’ensemble retenue à l’</w:t>
      </w:r>
      <w:r w:rsidR="00013DBE" w:rsidRPr="005204D1">
        <w:rPr>
          <w:rFonts w:asciiTheme="minorBidi" w:hAnsiTheme="minorBidi"/>
        </w:rPr>
        <w:t>avant-projet</w:t>
      </w:r>
      <w:r w:rsidRPr="005204D1">
        <w:rPr>
          <w:rFonts w:asciiTheme="minorBidi" w:hAnsiTheme="minorBidi"/>
        </w:rPr>
        <w:t xml:space="preserve"> sommaire accepté par le Maître d’Ouvrage</w:t>
      </w:r>
      <w:r w:rsidR="001F51DE" w:rsidRPr="005204D1">
        <w:rPr>
          <w:rFonts w:asciiTheme="minorBidi" w:hAnsiTheme="minorBidi"/>
        </w:rPr>
        <w:t xml:space="preserve"> délégué</w:t>
      </w:r>
      <w:r w:rsidRPr="005204D1">
        <w:rPr>
          <w:rFonts w:asciiTheme="minorBidi" w:hAnsiTheme="minorBidi"/>
        </w:rPr>
        <w: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Ces recherches et études ont pour but essentiel d’approfondir la solution d’ensemble au niveau des ouvrages considérés, la présentation des choix techniques ainsi que l’établissement d’une estimation détaillée des dépenses d’exécution.</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Ces études concernent les bâtiments, les équipements et les réseaux (VRD) ainsi que les lots de seconds œuvres. Elles portent sur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11"/>
        </w:numPr>
        <w:autoSpaceDE w:val="0"/>
        <w:autoSpaceDN w:val="0"/>
        <w:adjustRightInd w:val="0"/>
        <w:spacing w:after="0" w:line="240" w:lineRule="auto"/>
        <w:jc w:val="both"/>
        <w:rPr>
          <w:rFonts w:asciiTheme="minorBidi" w:hAnsiTheme="minorBidi"/>
        </w:rPr>
      </w:pPr>
      <w:r w:rsidRPr="005204D1">
        <w:rPr>
          <w:rFonts w:asciiTheme="minorBidi" w:hAnsiTheme="minorBidi"/>
        </w:rPr>
        <w:t>L’interprétation des données recueillies, l’appréciation des résultats des reconnaissances géotechniques et l’application des règlements en vigueur.</w:t>
      </w:r>
    </w:p>
    <w:p w:rsidR="00BB3A81" w:rsidRPr="005204D1" w:rsidRDefault="00BB3A81" w:rsidP="001F6658">
      <w:pPr>
        <w:pStyle w:val="Paragraphedeliste"/>
        <w:numPr>
          <w:ilvl w:val="0"/>
          <w:numId w:val="11"/>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La définition d’un programme supplémentaire éventuel des reconnaissances nécessaires à cette phase (en particulier en matière de sondages et d’études de sol) </w:t>
      </w:r>
    </w:p>
    <w:p w:rsidR="00013DBE" w:rsidRPr="005204D1" w:rsidRDefault="00BB3A81" w:rsidP="001F6658">
      <w:pPr>
        <w:pStyle w:val="Paragraphedeliste"/>
        <w:numPr>
          <w:ilvl w:val="0"/>
          <w:numId w:val="11"/>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Donner à la base des investigations climatologiques, géotechniques les différents niveaux de la </w:t>
      </w:r>
      <w:r w:rsidR="00013DBE" w:rsidRPr="005204D1">
        <w:rPr>
          <w:rFonts w:asciiTheme="minorBidi" w:hAnsiTheme="minorBidi"/>
        </w:rPr>
        <w:t>plate-forme</w:t>
      </w:r>
      <w:r w:rsidRPr="005204D1">
        <w:rPr>
          <w:rFonts w:asciiTheme="minorBidi" w:hAnsiTheme="minorBidi"/>
        </w:rPr>
        <w:t xml:space="preserve"> du projet. </w:t>
      </w:r>
    </w:p>
    <w:p w:rsidR="00BB3A81" w:rsidRPr="005204D1" w:rsidRDefault="00BB3A81" w:rsidP="001F6658">
      <w:pPr>
        <w:pStyle w:val="Paragraphedeliste"/>
        <w:numPr>
          <w:ilvl w:val="0"/>
          <w:numId w:val="11"/>
        </w:numPr>
        <w:autoSpaceDE w:val="0"/>
        <w:autoSpaceDN w:val="0"/>
        <w:adjustRightInd w:val="0"/>
        <w:spacing w:after="0" w:line="240" w:lineRule="auto"/>
        <w:jc w:val="both"/>
        <w:rPr>
          <w:rFonts w:asciiTheme="minorBidi" w:hAnsiTheme="minorBidi"/>
        </w:rPr>
      </w:pPr>
      <w:r w:rsidRPr="005204D1">
        <w:rPr>
          <w:rFonts w:asciiTheme="minorBidi" w:hAnsiTheme="minorBidi"/>
        </w:rPr>
        <w:t>Les plans de coffrage et ferraillage de construction et des fondations.</w:t>
      </w:r>
    </w:p>
    <w:p w:rsidR="00BB3A81" w:rsidRPr="005204D1" w:rsidRDefault="00BB3A81" w:rsidP="001F6658">
      <w:pPr>
        <w:pStyle w:val="Paragraphedeliste"/>
        <w:numPr>
          <w:ilvl w:val="0"/>
          <w:numId w:val="11"/>
        </w:numPr>
        <w:autoSpaceDE w:val="0"/>
        <w:autoSpaceDN w:val="0"/>
        <w:adjustRightInd w:val="0"/>
        <w:spacing w:after="0" w:line="240" w:lineRule="auto"/>
        <w:jc w:val="both"/>
        <w:rPr>
          <w:rFonts w:asciiTheme="minorBidi" w:hAnsiTheme="minorBidi"/>
        </w:rPr>
      </w:pPr>
      <w:r w:rsidRPr="005204D1">
        <w:rPr>
          <w:rFonts w:asciiTheme="minorBidi" w:hAnsiTheme="minorBidi"/>
        </w:rPr>
        <w:lastRenderedPageBreak/>
        <w:t>Les dispositions générales et les principes d’équipement en fonction des besoins de l’exploitation.</w:t>
      </w:r>
    </w:p>
    <w:p w:rsidR="00BB3A81" w:rsidRPr="005204D1" w:rsidRDefault="00BB3A81" w:rsidP="001F6658">
      <w:pPr>
        <w:pStyle w:val="Paragraphedeliste"/>
        <w:numPr>
          <w:ilvl w:val="0"/>
          <w:numId w:val="11"/>
        </w:numPr>
        <w:autoSpaceDE w:val="0"/>
        <w:autoSpaceDN w:val="0"/>
        <w:adjustRightInd w:val="0"/>
        <w:spacing w:after="0" w:line="240" w:lineRule="auto"/>
        <w:jc w:val="both"/>
        <w:rPr>
          <w:rFonts w:asciiTheme="minorBidi" w:hAnsiTheme="minorBidi"/>
        </w:rPr>
      </w:pPr>
      <w:r w:rsidRPr="005204D1">
        <w:rPr>
          <w:rFonts w:asciiTheme="minorBidi" w:hAnsiTheme="minorBidi"/>
        </w:rPr>
        <w:t>La nature et la qualité des matériaux et matériels à employer.</w:t>
      </w:r>
    </w:p>
    <w:p w:rsidR="00BB3A81" w:rsidRPr="005204D1" w:rsidRDefault="00BB3A81" w:rsidP="001F6658">
      <w:pPr>
        <w:pStyle w:val="Paragraphedeliste"/>
        <w:numPr>
          <w:ilvl w:val="0"/>
          <w:numId w:val="11"/>
        </w:numPr>
        <w:autoSpaceDE w:val="0"/>
        <w:autoSpaceDN w:val="0"/>
        <w:adjustRightInd w:val="0"/>
        <w:spacing w:after="0" w:line="240" w:lineRule="auto"/>
        <w:jc w:val="both"/>
        <w:rPr>
          <w:rFonts w:asciiTheme="minorBidi" w:hAnsiTheme="minorBidi"/>
        </w:rPr>
      </w:pPr>
      <w:r w:rsidRPr="005204D1">
        <w:rPr>
          <w:rFonts w:asciiTheme="minorBidi" w:hAnsiTheme="minorBidi"/>
        </w:rPr>
        <w:t>Les modalités générales et les délais d’exécution.</w:t>
      </w:r>
    </w:p>
    <w:p w:rsidR="00BB3A81" w:rsidRPr="005204D1" w:rsidRDefault="00BB3A81" w:rsidP="001F6658">
      <w:pPr>
        <w:pStyle w:val="Paragraphedeliste"/>
        <w:numPr>
          <w:ilvl w:val="0"/>
          <w:numId w:val="11"/>
        </w:numPr>
        <w:autoSpaceDE w:val="0"/>
        <w:autoSpaceDN w:val="0"/>
        <w:adjustRightInd w:val="0"/>
        <w:spacing w:after="0" w:line="240" w:lineRule="auto"/>
        <w:jc w:val="both"/>
        <w:rPr>
          <w:rFonts w:asciiTheme="minorBidi" w:hAnsiTheme="minorBidi"/>
        </w:rPr>
      </w:pPr>
      <w:r w:rsidRPr="005204D1">
        <w:rPr>
          <w:rFonts w:asciiTheme="minorBidi" w:hAnsiTheme="minorBidi"/>
        </w:rPr>
        <w:t>Le traitement des aménagements extérieurs et des abords.</w:t>
      </w:r>
    </w:p>
    <w:p w:rsidR="00BB3A81" w:rsidRPr="005204D1" w:rsidRDefault="00BB3A81" w:rsidP="001F6658">
      <w:pPr>
        <w:autoSpaceDE w:val="0"/>
        <w:autoSpaceDN w:val="0"/>
        <w:adjustRightInd w:val="0"/>
        <w:spacing w:after="0" w:line="240" w:lineRule="auto"/>
        <w:jc w:val="both"/>
        <w:rPr>
          <w:rFonts w:asciiTheme="minorBidi" w:hAnsiTheme="minorBidi"/>
        </w:rPr>
      </w:pPr>
    </w:p>
    <w:p w:rsidR="00E61576" w:rsidRPr="005204D1" w:rsidRDefault="00013DBE" w:rsidP="001F6658">
      <w:pPr>
        <w:autoSpaceDE w:val="0"/>
        <w:autoSpaceDN w:val="0"/>
        <w:adjustRightInd w:val="0"/>
        <w:spacing w:after="0" w:line="240" w:lineRule="auto"/>
        <w:jc w:val="both"/>
        <w:rPr>
          <w:rFonts w:asciiTheme="minorBidi" w:hAnsiTheme="minorBidi"/>
        </w:rPr>
      </w:pPr>
      <w:r w:rsidRPr="005204D1">
        <w:rPr>
          <w:rFonts w:asciiTheme="minorBidi" w:hAnsiTheme="minorBidi"/>
          <w:b/>
          <w:bCs/>
          <w:u w:val="single"/>
        </w:rPr>
        <w:t>B)</w:t>
      </w:r>
      <w:r w:rsidRPr="005204D1">
        <w:rPr>
          <w:rFonts w:asciiTheme="minorBidi" w:hAnsiTheme="minorBidi"/>
        </w:rPr>
        <w:t xml:space="preserve"> L’établissement</w:t>
      </w:r>
      <w:r w:rsidR="00BB3A81" w:rsidRPr="005204D1">
        <w:rPr>
          <w:rFonts w:asciiTheme="minorBidi" w:hAnsiTheme="minorBidi"/>
        </w:rPr>
        <w:t xml:space="preserve"> de l’</w:t>
      </w:r>
      <w:r w:rsidRPr="005204D1">
        <w:rPr>
          <w:rFonts w:asciiTheme="minorBidi" w:hAnsiTheme="minorBidi"/>
        </w:rPr>
        <w:t>avant-projet</w:t>
      </w:r>
      <w:r w:rsidR="00BB3A81" w:rsidRPr="005204D1">
        <w:rPr>
          <w:rFonts w:asciiTheme="minorBidi" w:hAnsiTheme="minorBidi"/>
        </w:rPr>
        <w:t xml:space="preserve"> détaillé doit permettre d’arrêter toutes les options architecturales, techniques, financières et de gestion des ouvrages. </w:t>
      </w:r>
    </w:p>
    <w:p w:rsidR="00E61576" w:rsidRPr="005204D1" w:rsidRDefault="00E61576"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L’APD comportera 3 parties :</w:t>
      </w:r>
    </w:p>
    <w:p w:rsidR="00E61576" w:rsidRPr="005204D1" w:rsidRDefault="00E61576" w:rsidP="001F6658">
      <w:pPr>
        <w:autoSpaceDE w:val="0"/>
        <w:autoSpaceDN w:val="0"/>
        <w:adjustRightInd w:val="0"/>
        <w:spacing w:after="0" w:line="240" w:lineRule="auto"/>
        <w:jc w:val="both"/>
        <w:rPr>
          <w:rFonts w:asciiTheme="minorBidi" w:hAnsiTheme="minorBidi"/>
        </w:rPr>
      </w:pPr>
    </w:p>
    <w:p w:rsidR="00BB3A81" w:rsidRPr="005204D1" w:rsidRDefault="00BB3A81" w:rsidP="00DF5A59">
      <w:pPr>
        <w:pStyle w:val="Paragraphedeliste"/>
        <w:numPr>
          <w:ilvl w:val="0"/>
          <w:numId w:val="13"/>
        </w:numPr>
        <w:autoSpaceDE w:val="0"/>
        <w:autoSpaceDN w:val="0"/>
        <w:adjustRightInd w:val="0"/>
        <w:spacing w:after="0" w:line="240" w:lineRule="auto"/>
        <w:ind w:left="360"/>
        <w:jc w:val="both"/>
        <w:rPr>
          <w:rFonts w:asciiTheme="minorBidi" w:hAnsiTheme="minorBidi"/>
        </w:rPr>
      </w:pPr>
      <w:r w:rsidRPr="005204D1">
        <w:rPr>
          <w:rFonts w:asciiTheme="minorBidi" w:hAnsiTheme="minorBidi"/>
          <w:b/>
          <w:bCs/>
        </w:rPr>
        <w:t xml:space="preserve">Un mémoire à caractère à la fois descriptif et justificatif </w:t>
      </w:r>
      <w:r w:rsidRPr="005204D1">
        <w:rPr>
          <w:rFonts w:asciiTheme="minorBidi" w:hAnsiTheme="minorBidi"/>
        </w:rPr>
        <w:t>composé de chapitres consacrés notamment :</w:t>
      </w:r>
    </w:p>
    <w:p w:rsidR="00BB3A81" w:rsidRPr="005204D1" w:rsidRDefault="00BB3A81" w:rsidP="00DF5A59">
      <w:pPr>
        <w:autoSpaceDE w:val="0"/>
        <w:autoSpaceDN w:val="0"/>
        <w:adjustRightInd w:val="0"/>
        <w:spacing w:after="0" w:line="240" w:lineRule="auto"/>
        <w:jc w:val="both"/>
        <w:rPr>
          <w:rFonts w:asciiTheme="minorBidi" w:hAnsiTheme="minorBidi"/>
        </w:rPr>
      </w:pPr>
    </w:p>
    <w:p w:rsidR="00BB3A81" w:rsidRPr="005204D1" w:rsidRDefault="00BB3A81" w:rsidP="00DF5A59">
      <w:pPr>
        <w:pStyle w:val="Paragraphedeliste"/>
        <w:numPr>
          <w:ilvl w:val="0"/>
          <w:numId w:val="12"/>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à l’indication de l’ensemble des dispositions réglementaires.</w:t>
      </w:r>
    </w:p>
    <w:p w:rsidR="00BB3A81" w:rsidRPr="005204D1" w:rsidRDefault="00BB3A81" w:rsidP="00DF5A59">
      <w:pPr>
        <w:pStyle w:val="Paragraphedeliste"/>
        <w:numPr>
          <w:ilvl w:val="0"/>
          <w:numId w:val="12"/>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à la description des ouvrages et de leurs principaux composants de construction par corps d’état, dans la mesure où il est nécessaire à la compréhension des plans et en tout état de cause, pour expliquer les modes de construction et l’exploitation, ainsi que l’adéquation au standard d’occupation et d’utilisation.</w:t>
      </w:r>
    </w:p>
    <w:p w:rsidR="00BB3A81" w:rsidRPr="005204D1" w:rsidRDefault="00BB3A81" w:rsidP="00DF5A59">
      <w:pPr>
        <w:pStyle w:val="Paragraphedeliste"/>
        <w:numPr>
          <w:ilvl w:val="0"/>
          <w:numId w:val="12"/>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à l’identification des dates souhaitables et délais normaux d’exécution des travaux compte tenu du mode d’exécution envisagé.</w:t>
      </w:r>
    </w:p>
    <w:p w:rsidR="00BB3A81" w:rsidRPr="005204D1" w:rsidRDefault="00BB3A81" w:rsidP="00DF5A59">
      <w:pPr>
        <w:pStyle w:val="Paragraphedeliste"/>
        <w:numPr>
          <w:ilvl w:val="0"/>
          <w:numId w:val="12"/>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à l’indication des bases d’évaluation détaillée des dépenses afférentes à l’exécution et de l’incertitude qui y est attachée.</w:t>
      </w:r>
    </w:p>
    <w:p w:rsidR="00BB3A81" w:rsidRPr="005204D1" w:rsidRDefault="00BB3A81" w:rsidP="00DF5A59">
      <w:pPr>
        <w:pStyle w:val="Paragraphedeliste"/>
        <w:numPr>
          <w:ilvl w:val="0"/>
          <w:numId w:val="12"/>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 xml:space="preserve">Notes de calcul détaillées. </w:t>
      </w:r>
    </w:p>
    <w:p w:rsidR="00BB3A81" w:rsidRPr="005204D1" w:rsidRDefault="00BB3A81" w:rsidP="00DF5A59">
      <w:pPr>
        <w:autoSpaceDE w:val="0"/>
        <w:autoSpaceDN w:val="0"/>
        <w:adjustRightInd w:val="0"/>
        <w:spacing w:after="0" w:line="240" w:lineRule="auto"/>
        <w:jc w:val="both"/>
        <w:rPr>
          <w:rFonts w:asciiTheme="minorBidi" w:hAnsiTheme="minorBidi"/>
        </w:rPr>
      </w:pPr>
    </w:p>
    <w:p w:rsidR="00BB3A81" w:rsidRPr="005204D1" w:rsidRDefault="00BB3A81" w:rsidP="00DF5A59">
      <w:pPr>
        <w:pStyle w:val="Paragraphedeliste"/>
        <w:numPr>
          <w:ilvl w:val="0"/>
          <w:numId w:val="13"/>
        </w:numPr>
        <w:autoSpaceDE w:val="0"/>
        <w:autoSpaceDN w:val="0"/>
        <w:adjustRightInd w:val="0"/>
        <w:spacing w:after="0" w:line="240" w:lineRule="auto"/>
        <w:ind w:left="360"/>
        <w:jc w:val="both"/>
        <w:rPr>
          <w:rFonts w:asciiTheme="minorBidi" w:hAnsiTheme="minorBidi"/>
        </w:rPr>
      </w:pPr>
      <w:r w:rsidRPr="005204D1">
        <w:rPr>
          <w:rFonts w:asciiTheme="minorBidi" w:hAnsiTheme="minorBidi"/>
          <w:b/>
          <w:bCs/>
        </w:rPr>
        <w:t>Une évaluation détaillée</w:t>
      </w:r>
      <w:r w:rsidRPr="005204D1">
        <w:rPr>
          <w:rFonts w:asciiTheme="minorBidi" w:hAnsiTheme="minorBidi"/>
        </w:rPr>
        <w:t xml:space="preserve"> par nature d’ouvrage des dépenses afférentes à l’exécution des ouvrages (Infrastructures, bâtiments équipés et leurs raccordements), fondée sur un avant-métré des surfaces couvertes du bâtiment, des circulations, des travaux d’aménagements extérieurs, indiquant la nature et la définition de chaque prestation, sa dimension et les quantités correspondantes.</w:t>
      </w:r>
    </w:p>
    <w:p w:rsidR="00BB3A81" w:rsidRPr="005204D1" w:rsidRDefault="00BB3A81" w:rsidP="00DF5A59">
      <w:pPr>
        <w:autoSpaceDE w:val="0"/>
        <w:autoSpaceDN w:val="0"/>
        <w:adjustRightInd w:val="0"/>
        <w:spacing w:after="0" w:line="240" w:lineRule="auto"/>
        <w:jc w:val="both"/>
        <w:rPr>
          <w:rFonts w:asciiTheme="minorBidi" w:hAnsiTheme="minorBidi"/>
        </w:rPr>
      </w:pPr>
    </w:p>
    <w:p w:rsidR="00BB3A81" w:rsidRPr="005204D1" w:rsidRDefault="00BB3A81" w:rsidP="00DF5A59">
      <w:pPr>
        <w:pStyle w:val="Paragraphedeliste"/>
        <w:numPr>
          <w:ilvl w:val="0"/>
          <w:numId w:val="15"/>
        </w:numPr>
        <w:autoSpaceDE w:val="0"/>
        <w:autoSpaceDN w:val="0"/>
        <w:adjustRightInd w:val="0"/>
        <w:spacing w:after="0" w:line="240" w:lineRule="auto"/>
        <w:ind w:left="360"/>
        <w:jc w:val="both"/>
        <w:rPr>
          <w:rFonts w:asciiTheme="minorBidi" w:hAnsiTheme="minorBidi"/>
          <w:b/>
          <w:bCs/>
        </w:rPr>
      </w:pPr>
      <w:r w:rsidRPr="005204D1">
        <w:rPr>
          <w:rFonts w:asciiTheme="minorBidi" w:hAnsiTheme="minorBidi"/>
          <w:b/>
          <w:bCs/>
        </w:rPr>
        <w:t xml:space="preserve">Le dossier technique des ouvrages renfermant : </w:t>
      </w:r>
    </w:p>
    <w:p w:rsidR="00BB3A81" w:rsidRPr="005204D1" w:rsidRDefault="00E61576" w:rsidP="00DF5A59">
      <w:pPr>
        <w:pStyle w:val="Paragraphedeliste"/>
        <w:numPr>
          <w:ilvl w:val="0"/>
          <w:numId w:val="14"/>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Les</w:t>
      </w:r>
      <w:r w:rsidR="00BB3A81" w:rsidRPr="005204D1">
        <w:rPr>
          <w:rFonts w:asciiTheme="minorBidi" w:hAnsiTheme="minorBidi"/>
        </w:rPr>
        <w:t xml:space="preserve"> plans d’ensembles (plans, coupes, élévations, profils).</w:t>
      </w:r>
    </w:p>
    <w:p w:rsidR="00BB3A81" w:rsidRPr="005204D1" w:rsidRDefault="00BB3A81" w:rsidP="00DF5A59">
      <w:pPr>
        <w:pStyle w:val="Paragraphedeliste"/>
        <w:numPr>
          <w:ilvl w:val="0"/>
          <w:numId w:val="14"/>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Les plans de toutes les infrastructures ;</w:t>
      </w:r>
    </w:p>
    <w:p w:rsidR="00BB3A81" w:rsidRPr="005204D1" w:rsidRDefault="00BB3A81" w:rsidP="00DF5A59">
      <w:pPr>
        <w:pStyle w:val="Paragraphedeliste"/>
        <w:numPr>
          <w:ilvl w:val="0"/>
          <w:numId w:val="14"/>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Les plans de terrassement ;</w:t>
      </w:r>
    </w:p>
    <w:p w:rsidR="00BB3A81" w:rsidRPr="005204D1" w:rsidRDefault="00E61576" w:rsidP="00DF5A59">
      <w:pPr>
        <w:pStyle w:val="Paragraphedeliste"/>
        <w:numPr>
          <w:ilvl w:val="0"/>
          <w:numId w:val="14"/>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Les</w:t>
      </w:r>
      <w:r w:rsidR="00BB3A81" w:rsidRPr="005204D1">
        <w:rPr>
          <w:rFonts w:asciiTheme="minorBidi" w:hAnsiTheme="minorBidi"/>
        </w:rPr>
        <w:t xml:space="preserve"> plans des fondations et des structures.</w:t>
      </w:r>
    </w:p>
    <w:p w:rsidR="00BB3A81" w:rsidRPr="005204D1" w:rsidRDefault="00E61576" w:rsidP="00DF5A59">
      <w:pPr>
        <w:pStyle w:val="Paragraphedeliste"/>
        <w:numPr>
          <w:ilvl w:val="0"/>
          <w:numId w:val="14"/>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Les</w:t>
      </w:r>
      <w:r w:rsidR="00BB3A81" w:rsidRPr="005204D1">
        <w:rPr>
          <w:rFonts w:asciiTheme="minorBidi" w:hAnsiTheme="minorBidi"/>
        </w:rPr>
        <w:t xml:space="preserve"> plans des principaux réseaux avec raccordements aux réseaux extérieurs (voirie, égouts, Électricité, eau potable, téléphone ...).</w:t>
      </w:r>
    </w:p>
    <w:p w:rsidR="00BB3A81" w:rsidRPr="005204D1" w:rsidRDefault="00BB3A81" w:rsidP="00DF5A59">
      <w:pPr>
        <w:pStyle w:val="Paragraphedeliste"/>
        <w:numPr>
          <w:ilvl w:val="0"/>
          <w:numId w:val="14"/>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La description technique des équipements proposés.</w:t>
      </w:r>
    </w:p>
    <w:p w:rsidR="00BB3A81" w:rsidRPr="005204D1" w:rsidRDefault="00BB3A81" w:rsidP="00DF5A59">
      <w:pPr>
        <w:pStyle w:val="Paragraphedeliste"/>
        <w:numPr>
          <w:ilvl w:val="0"/>
          <w:numId w:val="14"/>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 xml:space="preserve">Tableau des surfaces hors </w:t>
      </w:r>
      <w:r w:rsidR="00E61576" w:rsidRPr="005204D1">
        <w:rPr>
          <w:rFonts w:asciiTheme="minorBidi" w:hAnsiTheme="minorBidi"/>
        </w:rPr>
        <w:t>œuvres ;</w:t>
      </w:r>
    </w:p>
    <w:p w:rsidR="00BB3A81" w:rsidRPr="005204D1" w:rsidRDefault="00E61576" w:rsidP="00DF5A59">
      <w:pPr>
        <w:pStyle w:val="Paragraphedeliste"/>
        <w:numPr>
          <w:ilvl w:val="0"/>
          <w:numId w:val="14"/>
        </w:numPr>
        <w:autoSpaceDE w:val="0"/>
        <w:autoSpaceDN w:val="0"/>
        <w:adjustRightInd w:val="0"/>
        <w:spacing w:after="0" w:line="240" w:lineRule="auto"/>
        <w:ind w:left="360"/>
        <w:jc w:val="both"/>
        <w:rPr>
          <w:rFonts w:asciiTheme="minorBidi" w:hAnsiTheme="minorBidi"/>
        </w:rPr>
      </w:pPr>
      <w:r w:rsidRPr="005204D1">
        <w:rPr>
          <w:rFonts w:asciiTheme="minorBidi" w:hAnsiTheme="minorBidi"/>
        </w:rPr>
        <w:t>État</w:t>
      </w:r>
      <w:r w:rsidR="00BB3A81" w:rsidRPr="005204D1">
        <w:rPr>
          <w:rFonts w:asciiTheme="minorBidi" w:hAnsiTheme="minorBidi"/>
        </w:rPr>
        <w:t xml:space="preserve"> quantitatifs des besoins en eau et en électricité.</w:t>
      </w:r>
    </w:p>
    <w:p w:rsidR="00E61576" w:rsidRPr="005204D1" w:rsidRDefault="00E61576"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 dossier complet de cet </w:t>
      </w:r>
      <w:r w:rsidR="00E61576" w:rsidRPr="005204D1">
        <w:rPr>
          <w:rFonts w:asciiTheme="minorBidi" w:hAnsiTheme="minorBidi"/>
        </w:rPr>
        <w:t>Avant-Projet</w:t>
      </w:r>
      <w:r w:rsidRPr="005204D1">
        <w:rPr>
          <w:rFonts w:asciiTheme="minorBidi" w:hAnsiTheme="minorBidi"/>
        </w:rPr>
        <w:t xml:space="preserve"> Détaillé A.P.D relatif au sera remis en 5 (Cinq) exemplaires en version(s) provisoire(s) et en 10 (Dix) exemplaires en version définitive après approbation de ou des édition(s) provisoire(s).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DF5A59" w:rsidP="00DF5A59">
      <w:pPr>
        <w:autoSpaceDE w:val="0"/>
        <w:autoSpaceDN w:val="0"/>
        <w:adjustRightInd w:val="0"/>
        <w:spacing w:after="0" w:line="240" w:lineRule="auto"/>
        <w:jc w:val="both"/>
        <w:rPr>
          <w:rFonts w:asciiTheme="minorBidi" w:hAnsiTheme="minorBidi"/>
        </w:rPr>
      </w:pPr>
      <w:r>
        <w:rPr>
          <w:rFonts w:asciiTheme="minorBidi" w:hAnsiTheme="minorBidi"/>
        </w:rPr>
        <w:t>S</w:t>
      </w:r>
      <w:r w:rsidR="00BB3A81" w:rsidRPr="005204D1">
        <w:rPr>
          <w:rFonts w:asciiTheme="minorBidi" w:hAnsiTheme="minorBidi"/>
        </w:rPr>
        <w:t>ur support informatiques (CD) en 4 exemplaires pour la version définitive (sous Windows)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Fichiers WORD/ EXCEL pour le texte et fichiers AUTOCAD pour les plans.</w:t>
      </w:r>
    </w:p>
    <w:p w:rsidR="00BB3A81" w:rsidRPr="005204D1" w:rsidRDefault="00BB3A81" w:rsidP="001F6658">
      <w:pPr>
        <w:autoSpaceDE w:val="0"/>
        <w:autoSpaceDN w:val="0"/>
        <w:adjustRightInd w:val="0"/>
        <w:spacing w:after="0" w:line="240" w:lineRule="auto"/>
        <w:jc w:val="both"/>
        <w:rPr>
          <w:rFonts w:asciiTheme="minorBidi" w:hAnsiTheme="minorBidi"/>
        </w:rPr>
      </w:pPr>
    </w:p>
    <w:p w:rsidR="00DF5A59" w:rsidRDefault="00DF5A59" w:rsidP="001F6658">
      <w:pPr>
        <w:autoSpaceDE w:val="0"/>
        <w:autoSpaceDN w:val="0"/>
        <w:adjustRightInd w:val="0"/>
        <w:spacing w:after="0" w:line="240" w:lineRule="auto"/>
        <w:jc w:val="both"/>
        <w:rPr>
          <w:rFonts w:asciiTheme="minorBidi" w:hAnsiTheme="minorBidi"/>
          <w:b/>
          <w:bCs/>
        </w:rPr>
      </w:pPr>
    </w:p>
    <w:p w:rsidR="00DF5A59" w:rsidRDefault="00DF5A59" w:rsidP="001F6658">
      <w:pPr>
        <w:autoSpaceDE w:val="0"/>
        <w:autoSpaceDN w:val="0"/>
        <w:adjustRightInd w:val="0"/>
        <w:spacing w:after="0" w:line="240" w:lineRule="auto"/>
        <w:jc w:val="both"/>
        <w:rPr>
          <w:rFonts w:asciiTheme="minorBidi" w:hAnsiTheme="minorBidi"/>
          <w:b/>
          <w:bCs/>
        </w:rPr>
      </w:pPr>
    </w:p>
    <w:p w:rsidR="00DF5A59" w:rsidRDefault="00DF5A59" w:rsidP="001F6658">
      <w:pPr>
        <w:autoSpaceDE w:val="0"/>
        <w:autoSpaceDN w:val="0"/>
        <w:adjustRightInd w:val="0"/>
        <w:spacing w:after="0" w:line="240" w:lineRule="auto"/>
        <w:jc w:val="both"/>
        <w:rPr>
          <w:rFonts w:asciiTheme="minorBidi" w:hAnsiTheme="minorBidi"/>
          <w:b/>
          <w:bCs/>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b/>
          <w:bCs/>
        </w:rPr>
        <w:lastRenderedPageBreak/>
        <w:t>Mission 3</w:t>
      </w:r>
      <w:r w:rsidR="00B0308B" w:rsidRPr="005204D1">
        <w:rPr>
          <w:rFonts w:asciiTheme="minorBidi" w:hAnsiTheme="minorBidi"/>
          <w:b/>
          <w:bCs/>
        </w:rPr>
        <w:t xml:space="preserve"> </w:t>
      </w:r>
      <w:r w:rsidRPr="005204D1">
        <w:rPr>
          <w:rFonts w:asciiTheme="minorBidi" w:hAnsiTheme="minorBidi"/>
          <w:b/>
          <w:bCs/>
        </w:rPr>
        <w:t>: PROJET D’EXÉCUTION (PE</w:t>
      </w:r>
      <w:r w:rsidRPr="005204D1">
        <w:rPr>
          <w:rFonts w:asciiTheme="minorBidi" w:hAnsiTheme="minorBidi"/>
        </w:rPr>
        <w:t xml:space="preserv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Après vérification et contrôle de la mission 2 respectivement par l'Architecte et le maître d'ouvrage</w:t>
      </w:r>
      <w:r w:rsidR="001F51DE" w:rsidRPr="005204D1">
        <w:rPr>
          <w:rFonts w:asciiTheme="minorBidi" w:hAnsiTheme="minorBidi"/>
        </w:rPr>
        <w:t xml:space="preserve"> délégué</w:t>
      </w:r>
      <w:r w:rsidRPr="005204D1">
        <w:rPr>
          <w:rFonts w:asciiTheme="minorBidi" w:hAnsiTheme="minorBidi"/>
        </w:rPr>
        <w:t xml:space="preserve">, le B.E.T entreprendra l'établissement du dossier des spécifications détaillées et des plans d'exécution relatif à la mission 3 en vue de la consultation des entreprises et de la passation des Marchés.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0"/>
        </w:numPr>
        <w:autoSpaceDE w:val="0"/>
        <w:autoSpaceDN w:val="0"/>
        <w:adjustRightInd w:val="0"/>
        <w:spacing w:after="0" w:line="240" w:lineRule="auto"/>
        <w:ind w:left="284"/>
        <w:jc w:val="both"/>
        <w:rPr>
          <w:rFonts w:asciiTheme="minorBidi" w:hAnsiTheme="minorBidi"/>
        </w:rPr>
      </w:pPr>
      <w:r w:rsidRPr="005204D1">
        <w:rPr>
          <w:rFonts w:asciiTheme="minorBidi" w:hAnsiTheme="minorBidi"/>
        </w:rPr>
        <w:t xml:space="preserve">Les études de détail relatives à l'exécution des ouvrages seront faites sur la solution de base de </w:t>
      </w:r>
      <w:r w:rsidR="00B0308B" w:rsidRPr="005204D1">
        <w:rPr>
          <w:rFonts w:asciiTheme="minorBidi" w:hAnsiTheme="minorBidi"/>
        </w:rPr>
        <w:t>l’A.P.D accepté</w:t>
      </w:r>
      <w:r w:rsidRPr="005204D1">
        <w:rPr>
          <w:rFonts w:asciiTheme="minorBidi" w:hAnsiTheme="minorBidi"/>
        </w:rPr>
        <w:t xml:space="preserve"> par le maître </w:t>
      </w:r>
      <w:r w:rsidR="001F51DE" w:rsidRPr="005204D1">
        <w:rPr>
          <w:rFonts w:asciiTheme="minorBidi" w:hAnsiTheme="minorBidi"/>
        </w:rPr>
        <w:t>d’</w:t>
      </w:r>
      <w:r w:rsidRPr="005204D1">
        <w:rPr>
          <w:rFonts w:asciiTheme="minorBidi" w:hAnsiTheme="minorBidi"/>
        </w:rPr>
        <w:t>ouvrage</w:t>
      </w:r>
      <w:r w:rsidR="001F51DE" w:rsidRPr="005204D1">
        <w:rPr>
          <w:rFonts w:asciiTheme="minorBidi" w:hAnsiTheme="minorBidi"/>
        </w:rPr>
        <w:t xml:space="preserve"> délégué</w:t>
      </w:r>
      <w:r w:rsidRPr="005204D1">
        <w:rPr>
          <w:rFonts w:asciiTheme="minorBidi" w:hAnsiTheme="minorBidi"/>
        </w:rPr>
        <w:t>. Ces études ont pour but essentiel la détermination dans tous les détails des dispositions techniques qui pourront être exécutés chacun par un spécialiste. Elle porte sur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16"/>
        </w:numPr>
        <w:autoSpaceDE w:val="0"/>
        <w:autoSpaceDN w:val="0"/>
        <w:adjustRightInd w:val="0"/>
        <w:spacing w:after="0" w:line="240" w:lineRule="auto"/>
        <w:jc w:val="both"/>
        <w:rPr>
          <w:rFonts w:asciiTheme="minorBidi" w:hAnsiTheme="minorBidi"/>
        </w:rPr>
      </w:pPr>
      <w:r w:rsidRPr="005204D1">
        <w:rPr>
          <w:rFonts w:asciiTheme="minorBidi" w:hAnsiTheme="minorBidi"/>
        </w:rPr>
        <w:t>Le choix des matériaux et des équipements.</w:t>
      </w:r>
    </w:p>
    <w:p w:rsidR="00BB3A81" w:rsidRPr="005204D1" w:rsidRDefault="00BB3A81" w:rsidP="001F6658">
      <w:pPr>
        <w:pStyle w:val="Paragraphedeliste"/>
        <w:numPr>
          <w:ilvl w:val="0"/>
          <w:numId w:val="16"/>
        </w:numPr>
        <w:autoSpaceDE w:val="0"/>
        <w:autoSpaceDN w:val="0"/>
        <w:adjustRightInd w:val="0"/>
        <w:spacing w:after="0" w:line="240" w:lineRule="auto"/>
        <w:jc w:val="both"/>
        <w:rPr>
          <w:rFonts w:asciiTheme="minorBidi" w:hAnsiTheme="minorBidi"/>
        </w:rPr>
      </w:pPr>
      <w:r w:rsidRPr="005204D1">
        <w:rPr>
          <w:rFonts w:asciiTheme="minorBidi" w:hAnsiTheme="minorBidi"/>
        </w:rPr>
        <w:t>Les spécifications techniques détaillées sans ambiguïté, avec les plans d'exécution des travaux des divers corps d'état.</w:t>
      </w:r>
    </w:p>
    <w:p w:rsidR="00BB3A81" w:rsidRPr="005204D1" w:rsidRDefault="00BB3A81" w:rsidP="001F6658">
      <w:pPr>
        <w:pStyle w:val="Paragraphedeliste"/>
        <w:numPr>
          <w:ilvl w:val="0"/>
          <w:numId w:val="16"/>
        </w:numPr>
        <w:autoSpaceDE w:val="0"/>
        <w:autoSpaceDN w:val="0"/>
        <w:adjustRightInd w:val="0"/>
        <w:spacing w:after="0" w:line="240" w:lineRule="auto"/>
        <w:jc w:val="both"/>
        <w:rPr>
          <w:rFonts w:asciiTheme="minorBidi" w:hAnsiTheme="minorBidi"/>
        </w:rPr>
      </w:pPr>
      <w:r w:rsidRPr="005204D1">
        <w:rPr>
          <w:rFonts w:asciiTheme="minorBidi" w:hAnsiTheme="minorBidi"/>
        </w:rPr>
        <w:t>Le programme général prévisionnel des travaux avec les dates probables d'intervention des différents corps d'état.</w:t>
      </w:r>
    </w:p>
    <w:p w:rsidR="00BB3A81" w:rsidRPr="005204D1" w:rsidRDefault="00BB3A81" w:rsidP="001F6658">
      <w:pPr>
        <w:pStyle w:val="Paragraphedeliste"/>
        <w:numPr>
          <w:ilvl w:val="0"/>
          <w:numId w:val="16"/>
        </w:numPr>
        <w:autoSpaceDE w:val="0"/>
        <w:autoSpaceDN w:val="0"/>
        <w:adjustRightInd w:val="0"/>
        <w:spacing w:after="0" w:line="240" w:lineRule="auto"/>
        <w:jc w:val="both"/>
        <w:rPr>
          <w:rFonts w:asciiTheme="minorBidi" w:hAnsiTheme="minorBidi"/>
        </w:rPr>
      </w:pPr>
      <w:r w:rsidRPr="005204D1">
        <w:rPr>
          <w:rFonts w:asciiTheme="minorBidi" w:hAnsiTheme="minorBidi"/>
        </w:rPr>
        <w:t>L'avant-métré détaillé énumérant les diverses unités d’œuvre employées dans la construction et indiquant la quantité nécessaire de chacune d'elles.</w:t>
      </w:r>
    </w:p>
    <w:p w:rsidR="00BB3A81" w:rsidRPr="005204D1" w:rsidRDefault="00BB3A81" w:rsidP="001F6658">
      <w:pPr>
        <w:pStyle w:val="Paragraphedeliste"/>
        <w:numPr>
          <w:ilvl w:val="0"/>
          <w:numId w:val="16"/>
        </w:numPr>
        <w:autoSpaceDE w:val="0"/>
        <w:autoSpaceDN w:val="0"/>
        <w:adjustRightInd w:val="0"/>
        <w:spacing w:after="0" w:line="240" w:lineRule="auto"/>
        <w:jc w:val="both"/>
        <w:rPr>
          <w:rFonts w:asciiTheme="minorBidi" w:hAnsiTheme="minorBidi"/>
        </w:rPr>
      </w:pPr>
      <w:r w:rsidRPr="005204D1">
        <w:rPr>
          <w:rFonts w:asciiTheme="minorBidi" w:hAnsiTheme="minorBidi"/>
        </w:rPr>
        <w:t>L'estimation détaillée des dépenses s’appuyant sur le devis quantitatif par corps d'état.</w:t>
      </w:r>
    </w:p>
    <w:p w:rsidR="00BB3A81" w:rsidRPr="005204D1" w:rsidRDefault="00B0308B" w:rsidP="001F6658">
      <w:pPr>
        <w:pStyle w:val="Paragraphedeliste"/>
        <w:numPr>
          <w:ilvl w:val="0"/>
          <w:numId w:val="16"/>
        </w:numPr>
        <w:autoSpaceDE w:val="0"/>
        <w:autoSpaceDN w:val="0"/>
        <w:adjustRightInd w:val="0"/>
        <w:spacing w:after="0" w:line="240" w:lineRule="auto"/>
        <w:jc w:val="both"/>
        <w:rPr>
          <w:rFonts w:asciiTheme="minorBidi" w:hAnsiTheme="minorBidi"/>
        </w:rPr>
      </w:pPr>
      <w:r w:rsidRPr="005204D1">
        <w:rPr>
          <w:rFonts w:asciiTheme="minorBidi" w:hAnsiTheme="minorBidi"/>
        </w:rPr>
        <w:t>Établissement</w:t>
      </w:r>
      <w:r w:rsidR="00BB3A81" w:rsidRPr="005204D1">
        <w:rPr>
          <w:rFonts w:asciiTheme="minorBidi" w:hAnsiTheme="minorBidi"/>
        </w:rPr>
        <w:t xml:space="preserve"> des dossiers d'exécution qui comportent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17"/>
        </w:numPr>
        <w:autoSpaceDE w:val="0"/>
        <w:autoSpaceDN w:val="0"/>
        <w:adjustRightInd w:val="0"/>
        <w:spacing w:after="0" w:line="240" w:lineRule="auto"/>
        <w:ind w:left="284" w:hanging="284"/>
        <w:jc w:val="both"/>
        <w:rPr>
          <w:rFonts w:asciiTheme="minorBidi" w:hAnsiTheme="minorBidi"/>
        </w:rPr>
      </w:pPr>
      <w:r w:rsidRPr="005204D1">
        <w:rPr>
          <w:rFonts w:asciiTheme="minorBidi" w:hAnsiTheme="minorBidi"/>
        </w:rPr>
        <w:t>Les notes techniques et de calcul dont l'établissement précède et commande celui</w:t>
      </w:r>
      <w:r w:rsidR="00B0308B" w:rsidRPr="005204D1">
        <w:rPr>
          <w:rFonts w:asciiTheme="minorBidi" w:hAnsiTheme="minorBidi"/>
        </w:rPr>
        <w:t xml:space="preserve"> des plans </w:t>
      </w:r>
      <w:r w:rsidRPr="005204D1">
        <w:rPr>
          <w:rFonts w:asciiTheme="minorBidi" w:hAnsiTheme="minorBidi"/>
        </w:rPr>
        <w:t>d'exécution en particulier en ce qui concerne la structure, la note de calcul fera ressortir le taux de travail dans les sections les plus sollicit</w:t>
      </w:r>
      <w:r w:rsidR="00B0308B" w:rsidRPr="005204D1">
        <w:rPr>
          <w:rFonts w:asciiTheme="minorBidi" w:hAnsiTheme="minorBidi"/>
        </w:rPr>
        <w:t>ées. La note de calcul comprend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18"/>
        </w:numPr>
        <w:autoSpaceDE w:val="0"/>
        <w:autoSpaceDN w:val="0"/>
        <w:adjustRightInd w:val="0"/>
        <w:spacing w:after="0" w:line="240" w:lineRule="auto"/>
        <w:jc w:val="both"/>
        <w:rPr>
          <w:rFonts w:asciiTheme="minorBidi" w:hAnsiTheme="minorBidi"/>
        </w:rPr>
      </w:pPr>
      <w:r w:rsidRPr="005204D1">
        <w:rPr>
          <w:rFonts w:asciiTheme="minorBidi" w:hAnsiTheme="minorBidi"/>
        </w:rPr>
        <w:t>La référence aux textes et documents techniques utilisés.</w:t>
      </w:r>
    </w:p>
    <w:p w:rsidR="00BB3A81" w:rsidRPr="005204D1" w:rsidRDefault="00BB3A81" w:rsidP="001F6658">
      <w:pPr>
        <w:pStyle w:val="Paragraphedeliste"/>
        <w:numPr>
          <w:ilvl w:val="0"/>
          <w:numId w:val="18"/>
        </w:numPr>
        <w:autoSpaceDE w:val="0"/>
        <w:autoSpaceDN w:val="0"/>
        <w:adjustRightInd w:val="0"/>
        <w:spacing w:after="0" w:line="240" w:lineRule="auto"/>
        <w:jc w:val="both"/>
        <w:rPr>
          <w:rFonts w:asciiTheme="minorBidi" w:hAnsiTheme="minorBidi"/>
        </w:rPr>
      </w:pPr>
      <w:r w:rsidRPr="005204D1">
        <w:rPr>
          <w:rFonts w:asciiTheme="minorBidi" w:hAnsiTheme="minorBidi"/>
        </w:rPr>
        <w:t>La méthode de calcul adopté en précisant la démarche de cette méthode et le principe de calcul.</w:t>
      </w:r>
    </w:p>
    <w:p w:rsidR="00BB3A81" w:rsidRPr="005204D1" w:rsidRDefault="00BB3A81" w:rsidP="001F6658">
      <w:pPr>
        <w:pStyle w:val="Paragraphedeliste"/>
        <w:numPr>
          <w:ilvl w:val="0"/>
          <w:numId w:val="18"/>
        </w:numPr>
        <w:autoSpaceDE w:val="0"/>
        <w:autoSpaceDN w:val="0"/>
        <w:adjustRightInd w:val="0"/>
        <w:spacing w:after="0" w:line="240" w:lineRule="auto"/>
        <w:jc w:val="both"/>
        <w:rPr>
          <w:rFonts w:asciiTheme="minorBidi" w:hAnsiTheme="minorBidi"/>
        </w:rPr>
      </w:pPr>
      <w:r w:rsidRPr="005204D1">
        <w:rPr>
          <w:rFonts w:asciiTheme="minorBidi" w:hAnsiTheme="minorBidi"/>
        </w:rPr>
        <w:t>L'évaluation des descentes de charges.</w:t>
      </w:r>
    </w:p>
    <w:p w:rsidR="00BB3A81" w:rsidRPr="005204D1" w:rsidRDefault="00BB3A81" w:rsidP="001F6658">
      <w:pPr>
        <w:pStyle w:val="Paragraphedeliste"/>
        <w:numPr>
          <w:ilvl w:val="0"/>
          <w:numId w:val="18"/>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La définition de toutes les hypothèses de calcul. </w:t>
      </w:r>
    </w:p>
    <w:p w:rsidR="00BB3A81" w:rsidRPr="005204D1" w:rsidRDefault="00BB3A81" w:rsidP="001F6658">
      <w:pPr>
        <w:pStyle w:val="Paragraphedeliste"/>
        <w:numPr>
          <w:ilvl w:val="0"/>
          <w:numId w:val="18"/>
        </w:numPr>
        <w:autoSpaceDE w:val="0"/>
        <w:autoSpaceDN w:val="0"/>
        <w:adjustRightInd w:val="0"/>
        <w:spacing w:after="0" w:line="240" w:lineRule="auto"/>
        <w:jc w:val="both"/>
        <w:rPr>
          <w:rFonts w:asciiTheme="minorBidi" w:hAnsiTheme="minorBidi"/>
        </w:rPr>
      </w:pPr>
      <w:r w:rsidRPr="005204D1">
        <w:rPr>
          <w:rFonts w:asciiTheme="minorBidi" w:hAnsiTheme="minorBidi"/>
        </w:rPr>
        <w:t>L'évaluation de la poussée au vent à la neige et au séisme.</w:t>
      </w:r>
    </w:p>
    <w:p w:rsidR="00BB3A81" w:rsidRPr="005204D1" w:rsidRDefault="00BB3A81" w:rsidP="001F6658">
      <w:pPr>
        <w:pStyle w:val="Paragraphedeliste"/>
        <w:numPr>
          <w:ilvl w:val="0"/>
          <w:numId w:val="18"/>
        </w:numPr>
        <w:autoSpaceDE w:val="0"/>
        <w:autoSpaceDN w:val="0"/>
        <w:adjustRightInd w:val="0"/>
        <w:spacing w:after="0" w:line="240" w:lineRule="auto"/>
        <w:jc w:val="both"/>
        <w:rPr>
          <w:rFonts w:asciiTheme="minorBidi" w:hAnsiTheme="minorBidi"/>
        </w:rPr>
      </w:pPr>
      <w:r w:rsidRPr="005204D1">
        <w:rPr>
          <w:rFonts w:asciiTheme="minorBidi" w:hAnsiTheme="minorBidi"/>
        </w:rPr>
        <w:t>L'évaluation des bilans (puissance électrique, débit, descente de charge etc.)</w:t>
      </w:r>
    </w:p>
    <w:p w:rsidR="00B0308B" w:rsidRPr="005204D1" w:rsidRDefault="00B0308B"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17"/>
        </w:numPr>
        <w:autoSpaceDE w:val="0"/>
        <w:autoSpaceDN w:val="0"/>
        <w:adjustRightInd w:val="0"/>
        <w:spacing w:after="0" w:line="240" w:lineRule="auto"/>
        <w:ind w:left="284" w:hanging="284"/>
        <w:jc w:val="both"/>
        <w:rPr>
          <w:rFonts w:asciiTheme="minorBidi" w:hAnsiTheme="minorBidi"/>
        </w:rPr>
      </w:pPr>
      <w:r w:rsidRPr="005204D1">
        <w:rPr>
          <w:rFonts w:asciiTheme="minorBidi" w:hAnsiTheme="minorBidi"/>
        </w:rPr>
        <w:t>La liste des plans qui sera proposée par le B.E.T à l'issue de la phase A.P.D et arrêtée définitivement par le Maître d'Ouvrage</w:t>
      </w:r>
      <w:r w:rsidR="001F51DE" w:rsidRPr="005204D1">
        <w:rPr>
          <w:rFonts w:asciiTheme="minorBidi" w:hAnsiTheme="minorBidi"/>
        </w:rPr>
        <w:t xml:space="preserve"> délégué</w:t>
      </w:r>
      <w:r w:rsidRPr="005204D1">
        <w:rPr>
          <w:rFonts w:asciiTheme="minorBidi" w:hAnsiTheme="minorBidi"/>
        </w:rPr>
        <w:t>, comportera en principe, sans que cette liste soit limitative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Les plans d'ensemble et les plans généraux précisés à l'APD. </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Les plans de terrassement.</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Les plans de détail et les notes de calcul justificatives de la structure.</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Plan général des fondations.</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Plan de chacun des niveaux à l'échelle de 1/50ème.</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Plan des terrasses et couvertures.</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Coupes diverses.</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Plan de structure (coffrage et plans de ferraillage pour la solution de base). </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Plans de coordination des réseaux et réservations.</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Les plans d'ensemble assainissement - voirie et tracé des réseaux, eau potable, électricité, téléphone ...</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Profils en long et en travers </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Coupes et détails types </w:t>
      </w:r>
    </w:p>
    <w:p w:rsidR="00BB3A81" w:rsidRPr="005204D1" w:rsidRDefault="00BB3A81" w:rsidP="001F6658">
      <w:pPr>
        <w:pStyle w:val="Paragraphedeliste"/>
        <w:numPr>
          <w:ilvl w:val="0"/>
          <w:numId w:val="19"/>
        </w:numPr>
        <w:autoSpaceDE w:val="0"/>
        <w:autoSpaceDN w:val="0"/>
        <w:adjustRightInd w:val="0"/>
        <w:spacing w:after="0" w:line="240" w:lineRule="auto"/>
        <w:jc w:val="both"/>
        <w:rPr>
          <w:rFonts w:asciiTheme="minorBidi" w:hAnsiTheme="minorBidi"/>
        </w:rPr>
      </w:pPr>
      <w:r w:rsidRPr="005204D1">
        <w:rPr>
          <w:rFonts w:asciiTheme="minorBidi" w:hAnsiTheme="minorBidi"/>
        </w:rPr>
        <w:t>Descriptif des équipements techniques proposés.</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lastRenderedPageBreak/>
        <w:t xml:space="preserve">Pour les différents corps d'état les dossiers seront constitués comme suit :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1"/>
        </w:numPr>
        <w:autoSpaceDE w:val="0"/>
        <w:autoSpaceDN w:val="0"/>
        <w:adjustRightInd w:val="0"/>
        <w:spacing w:after="0" w:line="240" w:lineRule="auto"/>
        <w:ind w:left="426"/>
        <w:jc w:val="both"/>
        <w:rPr>
          <w:rFonts w:asciiTheme="minorBidi" w:hAnsiTheme="minorBidi"/>
          <w:b/>
          <w:bCs/>
          <w:u w:val="single"/>
        </w:rPr>
      </w:pPr>
      <w:r w:rsidRPr="005204D1">
        <w:rPr>
          <w:rFonts w:asciiTheme="minorBidi" w:hAnsiTheme="minorBidi"/>
          <w:b/>
          <w:bCs/>
          <w:u w:val="single"/>
        </w:rPr>
        <w:t xml:space="preserve">Gros - œuvre - Revêtement </w:t>
      </w:r>
      <w:r w:rsidR="001D6178" w:rsidRPr="005204D1">
        <w:rPr>
          <w:rFonts w:asciiTheme="minorBidi" w:hAnsiTheme="minorBidi"/>
          <w:b/>
          <w:bCs/>
          <w:u w:val="single"/>
        </w:rPr>
        <w:t>–</w:t>
      </w:r>
      <w:r w:rsidRPr="005204D1">
        <w:rPr>
          <w:rFonts w:asciiTheme="minorBidi" w:hAnsiTheme="minorBidi"/>
          <w:b/>
          <w:bCs/>
          <w:u w:val="single"/>
        </w:rPr>
        <w:t xml:space="preserve"> </w:t>
      </w:r>
      <w:r w:rsidR="00B0308B" w:rsidRPr="005204D1">
        <w:rPr>
          <w:rFonts w:asciiTheme="minorBidi" w:hAnsiTheme="minorBidi"/>
          <w:b/>
          <w:bCs/>
          <w:u w:val="single"/>
        </w:rPr>
        <w:t>Étanchéité</w:t>
      </w:r>
      <w:r w:rsidR="001D6178" w:rsidRPr="005204D1">
        <w:rPr>
          <w:rFonts w:asciiTheme="minorBidi" w:hAnsiTheme="minorBidi"/>
          <w:b/>
          <w:bCs/>
          <w:u w:val="single"/>
        </w:rPr>
        <w:t>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b/>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L'étude de la structure porteuse qui devra comprendre tous les plans nécessaires à l'exécution des différentes parties d'ouvrages en béton armé. Elle ne devra laisser aucun ferraillage à l'appréciation de l'entrepreneur. Elle comprendra :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Une note de calcul détaillée justificative.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Les plans de coffrage d'ensemble et de détail aux échelles appropriées.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Les plans d'ensemble et de détails des armatures des planchers, des poutres, des poteaux et des fondations.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Une nomenclature des aciers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Un plan d'assainissement intérieur avec raccordement au réseau extérieur.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Les plans d'ensemble et de détails de la toiture avec le complexe d'étanchéité et l'évacuation des eaux pluviales.</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Un avant métré récapitulatif de l'ensemble des travaux de Gros - œuvre revêtement - étanchéité.</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Les hypothèses retenues pour les calculs (sur la page de garde de chaque plan) à savoir :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2"/>
        </w:numPr>
        <w:autoSpaceDE w:val="0"/>
        <w:autoSpaceDN w:val="0"/>
        <w:adjustRightInd w:val="0"/>
        <w:spacing w:after="0" w:line="240" w:lineRule="auto"/>
        <w:jc w:val="both"/>
        <w:rPr>
          <w:rFonts w:asciiTheme="minorBidi" w:hAnsiTheme="minorBidi"/>
          <w:u w:val="single"/>
        </w:rPr>
      </w:pPr>
      <w:r w:rsidRPr="005204D1">
        <w:rPr>
          <w:rFonts w:asciiTheme="minorBidi" w:hAnsiTheme="minorBidi"/>
          <w:u w:val="single"/>
        </w:rPr>
        <w:t>Béton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b/>
        <w:t xml:space="preserve">* classe de béton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b/>
        <w:t xml:space="preserve">* dosage de béton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b/>
        <w:t>* résistance de béton</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2"/>
        </w:numPr>
        <w:autoSpaceDE w:val="0"/>
        <w:autoSpaceDN w:val="0"/>
        <w:adjustRightInd w:val="0"/>
        <w:spacing w:after="0" w:line="240" w:lineRule="auto"/>
        <w:jc w:val="both"/>
        <w:rPr>
          <w:rFonts w:asciiTheme="minorBidi" w:hAnsiTheme="minorBidi"/>
          <w:u w:val="single"/>
        </w:rPr>
      </w:pPr>
      <w:r w:rsidRPr="005204D1">
        <w:rPr>
          <w:rFonts w:asciiTheme="minorBidi" w:hAnsiTheme="minorBidi"/>
          <w:u w:val="single"/>
        </w:rPr>
        <w:t>Acier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b/>
        <w:t>* caractéristiques des aciers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2"/>
        </w:numPr>
        <w:autoSpaceDE w:val="0"/>
        <w:autoSpaceDN w:val="0"/>
        <w:adjustRightInd w:val="0"/>
        <w:spacing w:after="0" w:line="240" w:lineRule="auto"/>
        <w:jc w:val="both"/>
        <w:rPr>
          <w:rFonts w:asciiTheme="minorBidi" w:hAnsiTheme="minorBidi"/>
        </w:rPr>
      </w:pPr>
      <w:r w:rsidRPr="005204D1">
        <w:rPr>
          <w:rFonts w:asciiTheme="minorBidi" w:hAnsiTheme="minorBidi"/>
        </w:rPr>
        <w:t>Charges permanentes et surcharges de service.</w:t>
      </w:r>
    </w:p>
    <w:p w:rsidR="00BB3A81" w:rsidRPr="005204D1" w:rsidRDefault="00BB3A81" w:rsidP="001F6658">
      <w:pPr>
        <w:pStyle w:val="Paragraphedeliste"/>
        <w:numPr>
          <w:ilvl w:val="0"/>
          <w:numId w:val="22"/>
        </w:numPr>
        <w:autoSpaceDE w:val="0"/>
        <w:autoSpaceDN w:val="0"/>
        <w:adjustRightInd w:val="0"/>
        <w:spacing w:after="0" w:line="240" w:lineRule="auto"/>
        <w:jc w:val="both"/>
        <w:rPr>
          <w:rFonts w:asciiTheme="minorBidi" w:hAnsiTheme="minorBidi"/>
        </w:rPr>
      </w:pPr>
      <w:r w:rsidRPr="005204D1">
        <w:rPr>
          <w:rFonts w:asciiTheme="minorBidi" w:hAnsiTheme="minorBidi"/>
        </w:rPr>
        <w:t>Contraintes admissibles du sol</w:t>
      </w:r>
    </w:p>
    <w:p w:rsidR="00BB3A81" w:rsidRPr="005204D1" w:rsidRDefault="00BB3A81" w:rsidP="001F6658">
      <w:pPr>
        <w:pStyle w:val="Paragraphedeliste"/>
        <w:numPr>
          <w:ilvl w:val="0"/>
          <w:numId w:val="22"/>
        </w:numPr>
        <w:autoSpaceDE w:val="0"/>
        <w:autoSpaceDN w:val="0"/>
        <w:adjustRightInd w:val="0"/>
        <w:spacing w:after="0" w:line="240" w:lineRule="auto"/>
        <w:jc w:val="both"/>
        <w:rPr>
          <w:rFonts w:asciiTheme="minorBidi" w:hAnsiTheme="minorBidi"/>
        </w:rPr>
      </w:pPr>
      <w:r w:rsidRPr="005204D1">
        <w:rPr>
          <w:rFonts w:asciiTheme="minorBidi" w:hAnsiTheme="minorBidi"/>
        </w:rPr>
        <w:t>Les études des systèmes d'étanchéité doivent être conforme à toutes les prescriptions de la réglementation marocaine en vigueur et le cas échéant aux D.T.U et règlements en vigueur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1"/>
        </w:numPr>
        <w:autoSpaceDE w:val="0"/>
        <w:autoSpaceDN w:val="0"/>
        <w:adjustRightInd w:val="0"/>
        <w:spacing w:after="0" w:line="240" w:lineRule="auto"/>
        <w:ind w:left="426"/>
        <w:jc w:val="both"/>
        <w:rPr>
          <w:rFonts w:asciiTheme="minorBidi" w:hAnsiTheme="minorBidi"/>
          <w:b/>
          <w:bCs/>
          <w:u w:val="single"/>
        </w:rPr>
      </w:pPr>
      <w:r w:rsidRPr="005204D1">
        <w:rPr>
          <w:rFonts w:asciiTheme="minorBidi" w:hAnsiTheme="minorBidi"/>
          <w:b/>
          <w:bCs/>
          <w:u w:val="single"/>
        </w:rPr>
        <w:t>Menuiserie bois– Ferronnerie – Menuiserie Aluminium :</w:t>
      </w:r>
    </w:p>
    <w:p w:rsidR="00BB3A81" w:rsidRPr="005204D1" w:rsidRDefault="00BB3A81" w:rsidP="001F6658">
      <w:pPr>
        <w:autoSpaceDE w:val="0"/>
        <w:autoSpaceDN w:val="0"/>
        <w:adjustRightInd w:val="0"/>
        <w:spacing w:after="0" w:line="240" w:lineRule="auto"/>
        <w:jc w:val="both"/>
        <w:rPr>
          <w:rFonts w:asciiTheme="minorBidi" w:hAnsiTheme="minorBidi"/>
        </w:rPr>
      </w:pPr>
    </w:p>
    <w:p w:rsidR="00C6177D" w:rsidRPr="00435DC8" w:rsidRDefault="00C6177D" w:rsidP="001F6658">
      <w:pPr>
        <w:pStyle w:val="Paragraphedeliste"/>
        <w:numPr>
          <w:ilvl w:val="0"/>
          <w:numId w:val="23"/>
        </w:numPr>
        <w:autoSpaceDE w:val="0"/>
        <w:autoSpaceDN w:val="0"/>
        <w:adjustRightInd w:val="0"/>
        <w:spacing w:after="0" w:line="240" w:lineRule="auto"/>
        <w:jc w:val="both"/>
        <w:rPr>
          <w:rFonts w:asciiTheme="minorBidi" w:hAnsiTheme="minorBidi"/>
        </w:rPr>
      </w:pPr>
      <w:r w:rsidRPr="00435DC8">
        <w:rPr>
          <w:rFonts w:asciiTheme="minorBidi" w:hAnsiTheme="minorBidi"/>
        </w:rPr>
        <w:t>Plans d’exécution avec repérage de menuiserie et notes de calcul des ouvrages particuliers ;</w:t>
      </w:r>
    </w:p>
    <w:p w:rsidR="00C6177D" w:rsidRPr="00435DC8" w:rsidRDefault="00C6177D" w:rsidP="001F6658">
      <w:pPr>
        <w:pStyle w:val="Paragraphedeliste"/>
        <w:numPr>
          <w:ilvl w:val="0"/>
          <w:numId w:val="23"/>
        </w:numPr>
        <w:autoSpaceDE w:val="0"/>
        <w:autoSpaceDN w:val="0"/>
        <w:adjustRightInd w:val="0"/>
        <w:spacing w:after="0" w:line="240" w:lineRule="auto"/>
        <w:jc w:val="both"/>
        <w:rPr>
          <w:rFonts w:asciiTheme="minorBidi" w:hAnsiTheme="minorBidi"/>
        </w:rPr>
      </w:pPr>
      <w:r w:rsidRPr="00435DC8">
        <w:rPr>
          <w:rFonts w:asciiTheme="minorBidi" w:hAnsiTheme="minorBidi"/>
        </w:rPr>
        <w:t>Spécifications des divers matériaux à utiliser et prescriptions techniques du mode d'exécution des travaux.</w:t>
      </w:r>
    </w:p>
    <w:p w:rsidR="00C6177D" w:rsidRPr="00435DC8" w:rsidRDefault="00C6177D" w:rsidP="001F6658">
      <w:pPr>
        <w:pStyle w:val="Paragraphedeliste"/>
        <w:numPr>
          <w:ilvl w:val="0"/>
          <w:numId w:val="23"/>
        </w:numPr>
        <w:autoSpaceDE w:val="0"/>
        <w:autoSpaceDN w:val="0"/>
        <w:adjustRightInd w:val="0"/>
        <w:spacing w:after="0" w:line="240" w:lineRule="auto"/>
        <w:jc w:val="both"/>
        <w:rPr>
          <w:rFonts w:asciiTheme="minorBidi" w:hAnsiTheme="minorBidi"/>
        </w:rPr>
      </w:pPr>
      <w:r w:rsidRPr="00435DC8">
        <w:rPr>
          <w:rFonts w:asciiTheme="minorBidi" w:hAnsiTheme="minorBidi"/>
        </w:rPr>
        <w:t>Avant métré détaillé par nature d’ouvrage suivant le plan de repérage et détails fournis par l'Architecte.</w:t>
      </w:r>
    </w:p>
    <w:p w:rsidR="00C6177D" w:rsidRPr="00435DC8" w:rsidRDefault="00C6177D" w:rsidP="001F6658">
      <w:pPr>
        <w:pStyle w:val="Paragraphedeliste"/>
        <w:numPr>
          <w:ilvl w:val="0"/>
          <w:numId w:val="23"/>
        </w:numPr>
        <w:autoSpaceDE w:val="0"/>
        <w:autoSpaceDN w:val="0"/>
        <w:adjustRightInd w:val="0"/>
        <w:spacing w:after="0" w:line="240" w:lineRule="auto"/>
        <w:jc w:val="both"/>
        <w:rPr>
          <w:rFonts w:asciiTheme="minorBidi" w:hAnsiTheme="minorBidi"/>
        </w:rPr>
      </w:pPr>
      <w:r w:rsidRPr="00435DC8">
        <w:rPr>
          <w:rFonts w:asciiTheme="minorBidi" w:hAnsiTheme="minorBidi"/>
        </w:rPr>
        <w:t>Une estimation détaillée par nature d’ouvrage.</w:t>
      </w:r>
    </w:p>
    <w:p w:rsidR="00C6177D" w:rsidRPr="00435DC8" w:rsidRDefault="00C6177D" w:rsidP="001F6658">
      <w:pPr>
        <w:pStyle w:val="Paragraphedeliste"/>
        <w:numPr>
          <w:ilvl w:val="0"/>
          <w:numId w:val="23"/>
        </w:numPr>
        <w:autoSpaceDE w:val="0"/>
        <w:autoSpaceDN w:val="0"/>
        <w:adjustRightInd w:val="0"/>
        <w:spacing w:after="0" w:line="240" w:lineRule="auto"/>
        <w:jc w:val="both"/>
        <w:rPr>
          <w:rFonts w:asciiTheme="minorBidi" w:hAnsiTheme="minorBidi"/>
        </w:rPr>
      </w:pPr>
      <w:r w:rsidRPr="00435DC8">
        <w:rPr>
          <w:rFonts w:asciiTheme="minorBidi" w:hAnsiTheme="minorBidi"/>
        </w:rPr>
        <w:t>La nomenclature des ouvrages de menuiserie.</w:t>
      </w:r>
    </w:p>
    <w:p w:rsidR="00595722" w:rsidRPr="005204D1" w:rsidRDefault="00595722" w:rsidP="001F6658">
      <w:pPr>
        <w:autoSpaceDE w:val="0"/>
        <w:autoSpaceDN w:val="0"/>
        <w:adjustRightInd w:val="0"/>
        <w:spacing w:after="0" w:line="240" w:lineRule="auto"/>
        <w:jc w:val="both"/>
        <w:rPr>
          <w:rFonts w:asciiTheme="minorBidi" w:hAnsiTheme="minorBidi"/>
        </w:rPr>
      </w:pPr>
    </w:p>
    <w:p w:rsidR="00BB3A81" w:rsidRPr="005204D1" w:rsidRDefault="001D6178" w:rsidP="001F6658">
      <w:pPr>
        <w:pStyle w:val="Paragraphedeliste"/>
        <w:numPr>
          <w:ilvl w:val="0"/>
          <w:numId w:val="21"/>
        </w:numPr>
        <w:autoSpaceDE w:val="0"/>
        <w:autoSpaceDN w:val="0"/>
        <w:adjustRightInd w:val="0"/>
        <w:spacing w:after="0" w:line="240" w:lineRule="auto"/>
        <w:ind w:left="426"/>
        <w:jc w:val="both"/>
        <w:rPr>
          <w:rFonts w:asciiTheme="minorBidi" w:hAnsiTheme="minorBidi"/>
          <w:b/>
          <w:bCs/>
          <w:u w:val="single"/>
        </w:rPr>
      </w:pPr>
      <w:r w:rsidRPr="005204D1">
        <w:rPr>
          <w:rFonts w:asciiTheme="minorBidi" w:hAnsiTheme="minorBidi"/>
          <w:b/>
          <w:bCs/>
          <w:u w:val="single"/>
        </w:rPr>
        <w:t>Électricité</w:t>
      </w:r>
      <w:r w:rsidR="00BB3A81" w:rsidRPr="005204D1">
        <w:rPr>
          <w:rFonts w:asciiTheme="minorBidi" w:hAnsiTheme="minorBidi"/>
          <w:b/>
          <w:bCs/>
          <w:u w:val="single"/>
        </w:rPr>
        <w:t xml:space="preserve"> - Téléphone– Fabrique de glace</w:t>
      </w:r>
      <w:r w:rsidRPr="005204D1">
        <w:rPr>
          <w:rFonts w:asciiTheme="minorBidi" w:hAnsiTheme="minorBidi"/>
          <w:b/>
          <w:bCs/>
          <w:u w:val="single"/>
        </w:rPr>
        <w:t>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Suivant le plan de repérage indiquant la position des points lumineux, prises de courants et interrupteurs, tableaux etc. de tous les locaux fournis par l'Architecte, le B.E.T. doit fournir :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t>Une note de calcul détaillée justificative du réseau extérieur alimentant les différents bâtiments ainsi que le réseau interne de chacun d'eux ;</w:t>
      </w: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lastRenderedPageBreak/>
        <w:t>Un plan synoptique et détaillé du schéma unifilaire avec indication des sections de fils et dimensions des placards suivant les exigences de la régie locale ;</w:t>
      </w: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t>Un descriptif technique des matériaux et matériels à utiliser et les spécifications techniques détaillées sur le mode d'exécution des travaux ;</w:t>
      </w: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t>Une note de calcul détaillée justificative basée sur une évaluation des puissances électriques ;</w:t>
      </w: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t>Un plan d'implantation au 1/500 du réseau des câbles électriques de liaison entre les divers corps de l'ouvrage avec indication des sections à l'échelle du 1/1000 ou 1/500 ;</w:t>
      </w: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t>Un plan du poste de livraison et des postes de transformateurs avec implantation des équipements ;</w:t>
      </w: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t>Un plan général de l'installation à chaque niveau de construction ;</w:t>
      </w: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t>Les plans de détails des installations des locaux spécialisés (fabrique de glace, etc.) ;</w:t>
      </w: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t>Un avant métré détaillé par nature d’ouvrage ;</w:t>
      </w:r>
    </w:p>
    <w:p w:rsidR="00BB3A81" w:rsidRPr="005204D1" w:rsidRDefault="00BB3A81" w:rsidP="001F6658">
      <w:pPr>
        <w:pStyle w:val="Paragraphedeliste"/>
        <w:numPr>
          <w:ilvl w:val="0"/>
          <w:numId w:val="24"/>
        </w:numPr>
        <w:autoSpaceDE w:val="0"/>
        <w:autoSpaceDN w:val="0"/>
        <w:adjustRightInd w:val="0"/>
        <w:spacing w:after="0" w:line="240" w:lineRule="auto"/>
        <w:jc w:val="both"/>
        <w:rPr>
          <w:rFonts w:asciiTheme="minorBidi" w:hAnsiTheme="minorBidi"/>
        </w:rPr>
      </w:pPr>
      <w:r w:rsidRPr="005204D1">
        <w:rPr>
          <w:rFonts w:asciiTheme="minorBidi" w:hAnsiTheme="minorBidi"/>
        </w:rPr>
        <w:t>Une estimation détaillée par nature d’ouvrage.</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1"/>
        </w:numPr>
        <w:autoSpaceDE w:val="0"/>
        <w:autoSpaceDN w:val="0"/>
        <w:adjustRightInd w:val="0"/>
        <w:spacing w:after="0" w:line="240" w:lineRule="auto"/>
        <w:ind w:left="426"/>
        <w:jc w:val="both"/>
        <w:rPr>
          <w:rFonts w:asciiTheme="minorBidi" w:hAnsiTheme="minorBidi"/>
          <w:b/>
          <w:bCs/>
          <w:u w:val="single"/>
        </w:rPr>
      </w:pPr>
      <w:r w:rsidRPr="005204D1">
        <w:rPr>
          <w:rFonts w:asciiTheme="minorBidi" w:hAnsiTheme="minorBidi"/>
          <w:b/>
          <w:bCs/>
          <w:u w:val="single"/>
        </w:rPr>
        <w:t>Plomberie et sanitaire – Protection incendie</w:t>
      </w:r>
      <w:r w:rsidR="001D6178" w:rsidRPr="005204D1">
        <w:rPr>
          <w:rFonts w:asciiTheme="minorBidi" w:hAnsiTheme="minorBidi"/>
          <w:b/>
          <w:bCs/>
          <w:u w:val="single"/>
        </w:rPr>
        <w:t>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Une note de calcul justificatif des réseaux d’alimentation et d’évacuation ;</w:t>
      </w: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Un plan d'implantation au 1/1000 ou 1/500 du réseau de distribution reliant le compteur à chaque corps de l'ouvrage avec indication des sections et longueurs des conduites ;</w:t>
      </w: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Un plan général des canalisations à chaque niveau de construction ;</w:t>
      </w: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Un plan synoptique détaillé de l'installation de </w:t>
      </w:r>
      <w:r w:rsidR="001D6178" w:rsidRPr="005204D1">
        <w:rPr>
          <w:rFonts w:asciiTheme="minorBidi" w:hAnsiTheme="minorBidi"/>
        </w:rPr>
        <w:t>plomberie ;</w:t>
      </w: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Des plans de détails des canalisations desservant les installations sanitaires, chambre froide et laverie et des raccordements des colonnes en gaines techniques ;</w:t>
      </w: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Un schéma de principe de l’installation de protection incendie ;</w:t>
      </w: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Un plan d’installation des différents équipements de protection incendie ;</w:t>
      </w: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Un descriptif technique des matériaux et matériels à utiliser et les spécifications techniques détaillées sur le mode d'exécution des travaux ;</w:t>
      </w: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Un avant métré détaillé par nature d’ouvrage ;</w:t>
      </w:r>
    </w:p>
    <w:p w:rsidR="00BB3A81" w:rsidRPr="005204D1" w:rsidRDefault="00BB3A81" w:rsidP="001F6658">
      <w:pPr>
        <w:pStyle w:val="Paragraphedeliste"/>
        <w:numPr>
          <w:ilvl w:val="0"/>
          <w:numId w:val="25"/>
        </w:numPr>
        <w:autoSpaceDE w:val="0"/>
        <w:autoSpaceDN w:val="0"/>
        <w:adjustRightInd w:val="0"/>
        <w:spacing w:after="0" w:line="240" w:lineRule="auto"/>
        <w:jc w:val="both"/>
        <w:rPr>
          <w:rFonts w:asciiTheme="minorBidi" w:hAnsiTheme="minorBidi"/>
        </w:rPr>
      </w:pPr>
      <w:r w:rsidRPr="005204D1">
        <w:rPr>
          <w:rFonts w:asciiTheme="minorBidi" w:hAnsiTheme="minorBidi"/>
        </w:rPr>
        <w:t>Une estimation détaillée par nature d’ouvrage.</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1D6178" w:rsidP="001F6658">
      <w:pPr>
        <w:pStyle w:val="Paragraphedeliste"/>
        <w:numPr>
          <w:ilvl w:val="0"/>
          <w:numId w:val="21"/>
        </w:numPr>
        <w:autoSpaceDE w:val="0"/>
        <w:autoSpaceDN w:val="0"/>
        <w:adjustRightInd w:val="0"/>
        <w:spacing w:after="0" w:line="240" w:lineRule="auto"/>
        <w:ind w:left="426"/>
        <w:jc w:val="both"/>
        <w:rPr>
          <w:rFonts w:asciiTheme="minorBidi" w:hAnsiTheme="minorBidi"/>
          <w:b/>
          <w:bCs/>
          <w:u w:val="single"/>
        </w:rPr>
      </w:pPr>
      <w:r w:rsidRPr="005204D1">
        <w:rPr>
          <w:rFonts w:asciiTheme="minorBidi" w:hAnsiTheme="minorBidi"/>
          <w:b/>
          <w:bCs/>
          <w:u w:val="single"/>
        </w:rPr>
        <w:t>Peinture</w:t>
      </w:r>
      <w:r w:rsidR="00BB3A81" w:rsidRPr="005204D1">
        <w:rPr>
          <w:rFonts w:asciiTheme="minorBidi" w:hAnsiTheme="minorBidi"/>
          <w:b/>
          <w:bCs/>
          <w:u w:val="single"/>
        </w:rPr>
        <w:t xml:space="preserve"> </w:t>
      </w:r>
      <w:r w:rsidRPr="005204D1">
        <w:rPr>
          <w:rFonts w:asciiTheme="minorBidi" w:hAnsiTheme="minorBidi"/>
          <w:b/>
          <w:bCs/>
          <w:u w:val="single"/>
        </w:rPr>
        <w:t>–</w:t>
      </w:r>
      <w:r w:rsidR="00BB3A81" w:rsidRPr="005204D1">
        <w:rPr>
          <w:rFonts w:asciiTheme="minorBidi" w:hAnsiTheme="minorBidi"/>
          <w:b/>
          <w:bCs/>
          <w:u w:val="single"/>
        </w:rPr>
        <w:t xml:space="preserve"> Vitrerie</w:t>
      </w:r>
      <w:r w:rsidRPr="005204D1">
        <w:rPr>
          <w:rFonts w:asciiTheme="minorBidi" w:hAnsiTheme="minorBidi"/>
          <w:b/>
          <w:bCs/>
          <w:u w:val="single"/>
        </w:rPr>
        <w:t> :</w:t>
      </w:r>
      <w:r w:rsidR="00BB3A81" w:rsidRPr="005204D1">
        <w:rPr>
          <w:rFonts w:asciiTheme="minorBidi" w:hAnsiTheme="minorBidi"/>
          <w:b/>
          <w:bCs/>
          <w:u w:val="single"/>
        </w:rPr>
        <w:t xml:space="preserv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6"/>
        </w:numPr>
        <w:autoSpaceDE w:val="0"/>
        <w:autoSpaceDN w:val="0"/>
        <w:adjustRightInd w:val="0"/>
        <w:spacing w:after="0" w:line="240" w:lineRule="auto"/>
        <w:jc w:val="both"/>
        <w:rPr>
          <w:rFonts w:asciiTheme="minorBidi" w:hAnsiTheme="minorBidi"/>
        </w:rPr>
      </w:pPr>
      <w:r w:rsidRPr="005204D1">
        <w:rPr>
          <w:rFonts w:asciiTheme="minorBidi" w:hAnsiTheme="minorBidi"/>
        </w:rPr>
        <w:t>La description technique des matériaux à utiliser et prescriptions détaillées relatives au mode d'exécution des travaux ;</w:t>
      </w:r>
    </w:p>
    <w:p w:rsidR="00BB3A81" w:rsidRPr="005204D1" w:rsidRDefault="00BB3A81" w:rsidP="001F6658">
      <w:pPr>
        <w:pStyle w:val="Paragraphedeliste"/>
        <w:numPr>
          <w:ilvl w:val="0"/>
          <w:numId w:val="26"/>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Vitrerie suivant les plans et détails fournis par l'Architecte. </w:t>
      </w:r>
    </w:p>
    <w:p w:rsidR="00BB3A81" w:rsidRPr="005204D1" w:rsidRDefault="00BB3A81" w:rsidP="001F6658">
      <w:pPr>
        <w:pStyle w:val="Paragraphedeliste"/>
        <w:numPr>
          <w:ilvl w:val="0"/>
          <w:numId w:val="26"/>
        </w:numPr>
        <w:autoSpaceDE w:val="0"/>
        <w:autoSpaceDN w:val="0"/>
        <w:adjustRightInd w:val="0"/>
        <w:spacing w:after="0" w:line="240" w:lineRule="auto"/>
        <w:jc w:val="both"/>
        <w:rPr>
          <w:rFonts w:asciiTheme="minorBidi" w:hAnsiTheme="minorBidi"/>
        </w:rPr>
      </w:pPr>
      <w:r w:rsidRPr="005204D1">
        <w:rPr>
          <w:rFonts w:asciiTheme="minorBidi" w:hAnsiTheme="minorBidi"/>
        </w:rPr>
        <w:t>Un avant métré détaillé.</w:t>
      </w:r>
    </w:p>
    <w:p w:rsidR="00BB3A81" w:rsidRPr="005204D1" w:rsidRDefault="00BB3A81" w:rsidP="001F6658">
      <w:pPr>
        <w:pStyle w:val="Paragraphedeliste"/>
        <w:numPr>
          <w:ilvl w:val="0"/>
          <w:numId w:val="26"/>
        </w:numPr>
        <w:autoSpaceDE w:val="0"/>
        <w:autoSpaceDN w:val="0"/>
        <w:adjustRightInd w:val="0"/>
        <w:spacing w:after="0" w:line="240" w:lineRule="auto"/>
        <w:jc w:val="both"/>
        <w:rPr>
          <w:rFonts w:asciiTheme="minorBidi" w:hAnsiTheme="minorBidi"/>
        </w:rPr>
      </w:pPr>
      <w:r w:rsidRPr="005204D1">
        <w:rPr>
          <w:rFonts w:asciiTheme="minorBidi" w:hAnsiTheme="minorBidi"/>
        </w:rPr>
        <w:t>Une estimation détaillée par nature d’ouvrage.</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1D6178" w:rsidP="001F6658">
      <w:pPr>
        <w:pStyle w:val="Paragraphedeliste"/>
        <w:numPr>
          <w:ilvl w:val="0"/>
          <w:numId w:val="21"/>
        </w:numPr>
        <w:autoSpaceDE w:val="0"/>
        <w:autoSpaceDN w:val="0"/>
        <w:adjustRightInd w:val="0"/>
        <w:spacing w:after="0" w:line="240" w:lineRule="auto"/>
        <w:ind w:left="426"/>
        <w:jc w:val="both"/>
        <w:rPr>
          <w:rFonts w:asciiTheme="minorBidi" w:hAnsiTheme="minorBidi"/>
          <w:b/>
          <w:bCs/>
          <w:u w:val="single"/>
        </w:rPr>
      </w:pPr>
      <w:r w:rsidRPr="005204D1">
        <w:rPr>
          <w:rFonts w:asciiTheme="minorBidi" w:hAnsiTheme="minorBidi"/>
          <w:b/>
          <w:bCs/>
          <w:u w:val="single"/>
        </w:rPr>
        <w:t>Pré</w:t>
      </w:r>
      <w:r w:rsidR="00BB3A81" w:rsidRPr="005204D1">
        <w:rPr>
          <w:rFonts w:asciiTheme="minorBidi" w:hAnsiTheme="minorBidi"/>
          <w:b/>
          <w:bCs/>
          <w:u w:val="single"/>
        </w:rPr>
        <w:t>-câblage Informatique – Ventilation mécanique</w:t>
      </w:r>
      <w:r w:rsidRPr="005204D1">
        <w:rPr>
          <w:rFonts w:asciiTheme="minorBidi" w:hAnsiTheme="minorBidi"/>
          <w:b/>
          <w:bCs/>
          <w:u w:val="single"/>
        </w:rPr>
        <w:t>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7"/>
        </w:numPr>
        <w:autoSpaceDE w:val="0"/>
        <w:autoSpaceDN w:val="0"/>
        <w:adjustRightInd w:val="0"/>
        <w:spacing w:after="0" w:line="240" w:lineRule="auto"/>
        <w:jc w:val="both"/>
        <w:rPr>
          <w:rFonts w:asciiTheme="minorBidi" w:hAnsiTheme="minorBidi"/>
        </w:rPr>
      </w:pPr>
      <w:r w:rsidRPr="005204D1">
        <w:rPr>
          <w:rFonts w:asciiTheme="minorBidi" w:hAnsiTheme="minorBidi"/>
        </w:rPr>
        <w:t>Un plan synoptique détaillé des installations ;</w:t>
      </w:r>
    </w:p>
    <w:p w:rsidR="00BB3A81" w:rsidRPr="005204D1" w:rsidRDefault="00BB3A81" w:rsidP="001F6658">
      <w:pPr>
        <w:pStyle w:val="Paragraphedeliste"/>
        <w:numPr>
          <w:ilvl w:val="0"/>
          <w:numId w:val="27"/>
        </w:numPr>
        <w:autoSpaceDE w:val="0"/>
        <w:autoSpaceDN w:val="0"/>
        <w:adjustRightInd w:val="0"/>
        <w:spacing w:after="0" w:line="240" w:lineRule="auto"/>
        <w:jc w:val="both"/>
        <w:rPr>
          <w:rFonts w:asciiTheme="minorBidi" w:hAnsiTheme="minorBidi"/>
        </w:rPr>
      </w:pPr>
      <w:r w:rsidRPr="005204D1">
        <w:rPr>
          <w:rFonts w:asciiTheme="minorBidi" w:hAnsiTheme="minorBidi"/>
        </w:rPr>
        <w:t>Un plan d'implantation des équipements suivant les besoins ;</w:t>
      </w:r>
    </w:p>
    <w:p w:rsidR="00BB3A81" w:rsidRPr="005204D1" w:rsidRDefault="00BB3A81" w:rsidP="001F6658">
      <w:pPr>
        <w:pStyle w:val="Paragraphedeliste"/>
        <w:numPr>
          <w:ilvl w:val="0"/>
          <w:numId w:val="27"/>
        </w:numPr>
        <w:autoSpaceDE w:val="0"/>
        <w:autoSpaceDN w:val="0"/>
        <w:adjustRightInd w:val="0"/>
        <w:spacing w:after="0" w:line="240" w:lineRule="auto"/>
        <w:jc w:val="both"/>
        <w:rPr>
          <w:rFonts w:asciiTheme="minorBidi" w:hAnsiTheme="minorBidi"/>
        </w:rPr>
      </w:pPr>
      <w:r w:rsidRPr="005204D1">
        <w:rPr>
          <w:rFonts w:asciiTheme="minorBidi" w:hAnsiTheme="minorBidi"/>
        </w:rPr>
        <w:t>Un descriptif technique du système de câblage et branchement</w:t>
      </w:r>
    </w:p>
    <w:p w:rsidR="00BB3A81" w:rsidRPr="005204D1" w:rsidRDefault="00BB3A81" w:rsidP="001F6658">
      <w:pPr>
        <w:pStyle w:val="Paragraphedeliste"/>
        <w:numPr>
          <w:ilvl w:val="0"/>
          <w:numId w:val="27"/>
        </w:numPr>
        <w:autoSpaceDE w:val="0"/>
        <w:autoSpaceDN w:val="0"/>
        <w:adjustRightInd w:val="0"/>
        <w:spacing w:after="0" w:line="240" w:lineRule="auto"/>
        <w:jc w:val="both"/>
        <w:rPr>
          <w:rFonts w:asciiTheme="minorBidi" w:hAnsiTheme="minorBidi"/>
        </w:rPr>
      </w:pPr>
      <w:r w:rsidRPr="005204D1">
        <w:rPr>
          <w:rFonts w:asciiTheme="minorBidi" w:hAnsiTheme="minorBidi"/>
        </w:rPr>
        <w:t>Descriptif technique des matériaux et matériels à utiliser ;</w:t>
      </w:r>
    </w:p>
    <w:p w:rsidR="00BB3A81" w:rsidRPr="005204D1" w:rsidRDefault="00BB3A81" w:rsidP="001F6658">
      <w:pPr>
        <w:pStyle w:val="Paragraphedeliste"/>
        <w:numPr>
          <w:ilvl w:val="0"/>
          <w:numId w:val="27"/>
        </w:numPr>
        <w:autoSpaceDE w:val="0"/>
        <w:autoSpaceDN w:val="0"/>
        <w:adjustRightInd w:val="0"/>
        <w:spacing w:after="0" w:line="240" w:lineRule="auto"/>
        <w:jc w:val="both"/>
        <w:rPr>
          <w:rFonts w:asciiTheme="minorBidi" w:hAnsiTheme="minorBidi"/>
        </w:rPr>
      </w:pPr>
      <w:r w:rsidRPr="005204D1">
        <w:rPr>
          <w:rFonts w:asciiTheme="minorBidi" w:hAnsiTheme="minorBidi"/>
        </w:rPr>
        <w:t>Prescriptions détaillées relatives au mode d'exécution des travaux ;</w:t>
      </w:r>
    </w:p>
    <w:p w:rsidR="00BB3A81" w:rsidRPr="005204D1" w:rsidRDefault="00BB3A81" w:rsidP="001F6658">
      <w:pPr>
        <w:pStyle w:val="Paragraphedeliste"/>
        <w:numPr>
          <w:ilvl w:val="0"/>
          <w:numId w:val="27"/>
        </w:numPr>
        <w:autoSpaceDE w:val="0"/>
        <w:autoSpaceDN w:val="0"/>
        <w:adjustRightInd w:val="0"/>
        <w:spacing w:after="0" w:line="240" w:lineRule="auto"/>
        <w:jc w:val="both"/>
        <w:rPr>
          <w:rFonts w:asciiTheme="minorBidi" w:hAnsiTheme="minorBidi"/>
        </w:rPr>
      </w:pPr>
      <w:r w:rsidRPr="005204D1">
        <w:rPr>
          <w:rFonts w:asciiTheme="minorBidi" w:hAnsiTheme="minorBidi"/>
        </w:rPr>
        <w:t>Un avant métré détaillé par nature d’ouvrage.</w:t>
      </w:r>
    </w:p>
    <w:p w:rsidR="00BB3A81" w:rsidRPr="005204D1" w:rsidRDefault="00BB3A81" w:rsidP="001F6658">
      <w:pPr>
        <w:pStyle w:val="Paragraphedeliste"/>
        <w:numPr>
          <w:ilvl w:val="0"/>
          <w:numId w:val="27"/>
        </w:numPr>
        <w:autoSpaceDE w:val="0"/>
        <w:autoSpaceDN w:val="0"/>
        <w:adjustRightInd w:val="0"/>
        <w:spacing w:after="0" w:line="240" w:lineRule="auto"/>
        <w:jc w:val="both"/>
        <w:rPr>
          <w:rFonts w:asciiTheme="minorBidi" w:hAnsiTheme="minorBidi"/>
        </w:rPr>
      </w:pPr>
      <w:r w:rsidRPr="005204D1">
        <w:rPr>
          <w:rFonts w:asciiTheme="minorBidi" w:hAnsiTheme="minorBidi"/>
        </w:rPr>
        <w:t>Une estimation détaillée par nature d’ouvrage</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1"/>
        </w:numPr>
        <w:autoSpaceDE w:val="0"/>
        <w:autoSpaceDN w:val="0"/>
        <w:adjustRightInd w:val="0"/>
        <w:spacing w:after="0" w:line="240" w:lineRule="auto"/>
        <w:ind w:left="426"/>
        <w:jc w:val="both"/>
        <w:rPr>
          <w:rFonts w:asciiTheme="minorBidi" w:hAnsiTheme="minorBidi"/>
          <w:b/>
          <w:bCs/>
          <w:u w:val="single"/>
        </w:rPr>
      </w:pPr>
      <w:r w:rsidRPr="005204D1">
        <w:rPr>
          <w:rFonts w:asciiTheme="minorBidi" w:hAnsiTheme="minorBidi"/>
          <w:b/>
          <w:bCs/>
          <w:u w:val="single"/>
        </w:rPr>
        <w:t>Aménagement extérieur - Voirie - Réseaux divers</w:t>
      </w:r>
      <w:r w:rsidR="001D6178" w:rsidRPr="005204D1">
        <w:rPr>
          <w:rFonts w:asciiTheme="minorBidi" w:hAnsiTheme="minorBidi"/>
          <w:b/>
          <w:bCs/>
          <w:u w:val="single"/>
        </w:rPr>
        <w:t> :</w:t>
      </w:r>
      <w:r w:rsidRPr="005204D1">
        <w:rPr>
          <w:rFonts w:asciiTheme="minorBidi" w:hAnsiTheme="minorBidi"/>
          <w:b/>
          <w:bCs/>
          <w:u w:val="single"/>
        </w:rPr>
        <w:t xml:space="preserv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8"/>
        </w:numPr>
        <w:autoSpaceDE w:val="0"/>
        <w:autoSpaceDN w:val="0"/>
        <w:adjustRightInd w:val="0"/>
        <w:spacing w:after="0" w:line="240" w:lineRule="auto"/>
        <w:jc w:val="both"/>
        <w:rPr>
          <w:rFonts w:asciiTheme="minorBidi" w:hAnsiTheme="minorBidi"/>
        </w:rPr>
      </w:pPr>
      <w:r w:rsidRPr="005204D1">
        <w:rPr>
          <w:rFonts w:asciiTheme="minorBidi" w:hAnsiTheme="minorBidi"/>
        </w:rPr>
        <w:t>Les plans des terrassements généraux ;</w:t>
      </w:r>
    </w:p>
    <w:p w:rsidR="00BB3A81" w:rsidRPr="005204D1" w:rsidRDefault="00BB3A81" w:rsidP="001F6658">
      <w:pPr>
        <w:pStyle w:val="Paragraphedeliste"/>
        <w:numPr>
          <w:ilvl w:val="0"/>
          <w:numId w:val="28"/>
        </w:numPr>
        <w:autoSpaceDE w:val="0"/>
        <w:autoSpaceDN w:val="0"/>
        <w:adjustRightInd w:val="0"/>
        <w:spacing w:after="0" w:line="240" w:lineRule="auto"/>
        <w:jc w:val="both"/>
        <w:rPr>
          <w:rFonts w:asciiTheme="minorBidi" w:hAnsiTheme="minorBidi"/>
        </w:rPr>
      </w:pPr>
      <w:r w:rsidRPr="005204D1">
        <w:rPr>
          <w:rFonts w:asciiTheme="minorBidi" w:hAnsiTheme="minorBidi"/>
        </w:rPr>
        <w:lastRenderedPageBreak/>
        <w:t>Les plans des dallages ;</w:t>
      </w:r>
    </w:p>
    <w:p w:rsidR="00BB3A81" w:rsidRPr="005204D1" w:rsidRDefault="00BB3A81" w:rsidP="001F6658">
      <w:pPr>
        <w:pStyle w:val="Paragraphedeliste"/>
        <w:numPr>
          <w:ilvl w:val="0"/>
          <w:numId w:val="28"/>
        </w:numPr>
        <w:autoSpaceDE w:val="0"/>
        <w:autoSpaceDN w:val="0"/>
        <w:adjustRightInd w:val="0"/>
        <w:spacing w:after="0" w:line="240" w:lineRule="auto"/>
        <w:jc w:val="both"/>
        <w:rPr>
          <w:rFonts w:asciiTheme="minorBidi" w:hAnsiTheme="minorBidi"/>
        </w:rPr>
      </w:pPr>
      <w:r w:rsidRPr="005204D1">
        <w:rPr>
          <w:rFonts w:asciiTheme="minorBidi" w:hAnsiTheme="minorBidi"/>
        </w:rPr>
        <w:t>Une note de calcul détaillée ;</w:t>
      </w:r>
    </w:p>
    <w:p w:rsidR="00BB3A81" w:rsidRPr="005204D1" w:rsidRDefault="00BB3A81" w:rsidP="001F6658">
      <w:pPr>
        <w:pStyle w:val="Paragraphedeliste"/>
        <w:numPr>
          <w:ilvl w:val="0"/>
          <w:numId w:val="28"/>
        </w:numPr>
        <w:autoSpaceDE w:val="0"/>
        <w:autoSpaceDN w:val="0"/>
        <w:adjustRightInd w:val="0"/>
        <w:spacing w:after="0" w:line="240" w:lineRule="auto"/>
        <w:jc w:val="both"/>
        <w:rPr>
          <w:rFonts w:asciiTheme="minorBidi" w:hAnsiTheme="minorBidi"/>
        </w:rPr>
      </w:pPr>
      <w:r w:rsidRPr="005204D1">
        <w:rPr>
          <w:rFonts w:asciiTheme="minorBidi" w:hAnsiTheme="minorBidi"/>
        </w:rPr>
        <w:t>Les plans d'exécution des raccordements aux divers réseaux ;</w:t>
      </w:r>
    </w:p>
    <w:p w:rsidR="00BB3A81" w:rsidRPr="005204D1" w:rsidRDefault="00BB3A81" w:rsidP="001F6658">
      <w:pPr>
        <w:pStyle w:val="Paragraphedeliste"/>
        <w:numPr>
          <w:ilvl w:val="0"/>
          <w:numId w:val="28"/>
        </w:numPr>
        <w:autoSpaceDE w:val="0"/>
        <w:autoSpaceDN w:val="0"/>
        <w:adjustRightInd w:val="0"/>
        <w:spacing w:after="0" w:line="240" w:lineRule="auto"/>
        <w:jc w:val="both"/>
        <w:rPr>
          <w:rFonts w:asciiTheme="minorBidi" w:hAnsiTheme="minorBidi"/>
        </w:rPr>
      </w:pPr>
      <w:r w:rsidRPr="005204D1">
        <w:rPr>
          <w:rFonts w:asciiTheme="minorBidi" w:hAnsiTheme="minorBidi"/>
        </w:rPr>
        <w:t>Les avants métrés de ces taches seront inclus dans les lots correspondants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Les lots techniques ci-dessus ne sont pas limitatifs. Le B.E.T. peut être appelé à préparer des dossiers techniques pour d'autres corps d'état.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DF5A59">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 dossier complet de ce Projet d’Exécution </w:t>
      </w:r>
      <w:r w:rsidR="00DF5A59">
        <w:rPr>
          <w:rFonts w:asciiTheme="minorBidi" w:hAnsiTheme="minorBidi"/>
        </w:rPr>
        <w:t>(</w:t>
      </w:r>
      <w:r w:rsidRPr="005204D1">
        <w:rPr>
          <w:rFonts w:asciiTheme="minorBidi" w:hAnsiTheme="minorBidi"/>
        </w:rPr>
        <w:t>P.E</w:t>
      </w:r>
      <w:r w:rsidR="00DF5A59">
        <w:rPr>
          <w:rFonts w:asciiTheme="minorBidi" w:hAnsiTheme="minorBidi"/>
        </w:rPr>
        <w:t>)</w:t>
      </w:r>
      <w:r w:rsidRPr="005204D1">
        <w:rPr>
          <w:rFonts w:asciiTheme="minorBidi" w:hAnsiTheme="minorBidi"/>
        </w:rPr>
        <w:t xml:space="preserve"> </w:t>
      </w:r>
      <w:r w:rsidR="00435DC8" w:rsidRPr="005204D1">
        <w:rPr>
          <w:rFonts w:asciiTheme="minorBidi" w:hAnsiTheme="minorBidi"/>
        </w:rPr>
        <w:t>sera</w:t>
      </w:r>
      <w:r w:rsidRPr="005204D1">
        <w:rPr>
          <w:rFonts w:asciiTheme="minorBidi" w:hAnsiTheme="minorBidi"/>
        </w:rPr>
        <w:t xml:space="preserve"> remis en 5 (Cinq) exemplaires en version(s) provisoire(s) et en 10 (Dix) exemplaires en version définitive après approbation de ou des édition(s) provisoire(s).</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Et sur support informatiques (CD) en 4 exemplaires pour la version définitive (sous Windows)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Fichiers WORD/ EXCEL pour le texte et fichiers AUTOCAD pour les plans.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b/>
          <w:bCs/>
        </w:rPr>
      </w:pPr>
      <w:r w:rsidRPr="005204D1">
        <w:rPr>
          <w:rFonts w:asciiTheme="minorBidi" w:hAnsiTheme="minorBidi"/>
          <w:b/>
          <w:bCs/>
        </w:rPr>
        <w:t xml:space="preserve">Mission </w:t>
      </w:r>
      <w:r w:rsidR="001D6178" w:rsidRPr="005204D1">
        <w:rPr>
          <w:rFonts w:asciiTheme="minorBidi" w:hAnsiTheme="minorBidi"/>
          <w:b/>
          <w:bCs/>
        </w:rPr>
        <w:t>4 :</w:t>
      </w:r>
      <w:r w:rsidRPr="005204D1">
        <w:rPr>
          <w:rFonts w:asciiTheme="minorBidi" w:hAnsiTheme="minorBidi"/>
          <w:b/>
          <w:bCs/>
        </w:rPr>
        <w:t xml:space="preserve"> DOSSIERS DE CONSULTATION DES ENTREPRISES (D.C.E) ET ASSISTANCE AU MARCHÉ DE TRAVAUX (A.M.T)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u w:val="single"/>
        </w:rPr>
      </w:pPr>
      <w:r w:rsidRPr="005204D1">
        <w:rPr>
          <w:rFonts w:asciiTheme="minorBidi" w:hAnsiTheme="minorBidi"/>
          <w:u w:val="single"/>
        </w:rPr>
        <w:t xml:space="preserve">A : Dossiers de Consultation des Entreprise (DCE)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 B.E.T. proposera au Maître d'Ouvrage</w:t>
      </w:r>
      <w:r w:rsidR="001F51DE" w:rsidRPr="005204D1">
        <w:rPr>
          <w:rFonts w:asciiTheme="minorBidi" w:hAnsiTheme="minorBidi"/>
        </w:rPr>
        <w:t xml:space="preserve"> délégué</w:t>
      </w:r>
      <w:r w:rsidRPr="005204D1">
        <w:rPr>
          <w:rFonts w:asciiTheme="minorBidi" w:hAnsiTheme="minorBidi"/>
        </w:rPr>
        <w:t xml:space="preserve"> les modes de consultation des entreprises et la décomposition éventuelle en lots de travaux en vue de la préparation des dossiers de consultation des entreprises.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b/>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 Maître d'Ouvrage</w:t>
      </w:r>
      <w:r w:rsidR="007258E0" w:rsidRPr="005204D1">
        <w:rPr>
          <w:rFonts w:asciiTheme="minorBidi" w:hAnsiTheme="minorBidi"/>
        </w:rPr>
        <w:t xml:space="preserve"> délégué</w:t>
      </w:r>
      <w:r w:rsidRPr="005204D1">
        <w:rPr>
          <w:rFonts w:asciiTheme="minorBidi" w:hAnsiTheme="minorBidi"/>
        </w:rPr>
        <w:t xml:space="preserve"> décidera, en dernier ressort, du type de consultation et fixera son choix sur la décomposition des lots qui sera communiquée au B.E.T. pour la préparation des dossiers.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 B.E.T. assistera le Maître d'Ouvrage</w:t>
      </w:r>
      <w:r w:rsidR="001F51DE" w:rsidRPr="005204D1">
        <w:rPr>
          <w:rFonts w:asciiTheme="minorBidi" w:hAnsiTheme="minorBidi"/>
        </w:rPr>
        <w:t xml:space="preserve"> délégué</w:t>
      </w:r>
      <w:r w:rsidRPr="005204D1">
        <w:rPr>
          <w:rFonts w:asciiTheme="minorBidi" w:hAnsiTheme="minorBidi"/>
        </w:rPr>
        <w:t xml:space="preserve"> pendant les séances de jugements des offres et la passation des marchés etc...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 B.E.T établira dans le cadre des directives du Maître d'ouvrage</w:t>
      </w:r>
      <w:r w:rsidR="007258E0" w:rsidRPr="005204D1">
        <w:rPr>
          <w:rFonts w:asciiTheme="minorBidi" w:hAnsiTheme="minorBidi"/>
        </w:rPr>
        <w:t xml:space="preserve"> délégué</w:t>
      </w:r>
      <w:r w:rsidRPr="005204D1">
        <w:rPr>
          <w:rFonts w:asciiTheme="minorBidi" w:hAnsiTheme="minorBidi"/>
        </w:rPr>
        <w:t>, Les dossiers de consultation des entrepreneurs tant pour la consultation d'entreprises générales que pour les consultations complémentaires éventuelles d'entreprises spécialisées. Ces dossiers dont les pièces à caractères techniques</w:t>
      </w:r>
      <w:r w:rsidR="00C16512" w:rsidRPr="005204D1">
        <w:rPr>
          <w:rFonts w:asciiTheme="minorBidi" w:hAnsiTheme="minorBidi"/>
        </w:rPr>
        <w:t xml:space="preserve"> sont des extraits de l'A.P.D. Ou</w:t>
      </w:r>
      <w:r w:rsidRPr="005204D1">
        <w:rPr>
          <w:rFonts w:asciiTheme="minorBidi" w:hAnsiTheme="minorBidi"/>
        </w:rPr>
        <w:t xml:space="preserve"> des extraits du projet </w:t>
      </w:r>
      <w:r w:rsidR="00435DC8" w:rsidRPr="005204D1">
        <w:rPr>
          <w:rFonts w:asciiTheme="minorBidi" w:hAnsiTheme="minorBidi"/>
        </w:rPr>
        <w:t>d’exécution comportent</w:t>
      </w:r>
      <w:r w:rsidRPr="005204D1">
        <w:rPr>
          <w:rFonts w:asciiTheme="minorBidi" w:hAnsiTheme="minorBidi"/>
        </w:rPr>
        <w:t xml:space="preserv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9"/>
        </w:numPr>
        <w:autoSpaceDE w:val="0"/>
        <w:autoSpaceDN w:val="0"/>
        <w:adjustRightInd w:val="0"/>
        <w:spacing w:after="0" w:line="240" w:lineRule="auto"/>
        <w:ind w:left="284" w:hanging="284"/>
        <w:jc w:val="both"/>
        <w:rPr>
          <w:rFonts w:asciiTheme="minorBidi" w:hAnsiTheme="minorBidi"/>
        </w:rPr>
      </w:pPr>
      <w:r w:rsidRPr="005204D1">
        <w:rPr>
          <w:rFonts w:asciiTheme="minorBidi" w:hAnsiTheme="minorBidi"/>
        </w:rPr>
        <w:t>La partie I contenant les pièces qui serviront de base au marché à savoir :</w:t>
      </w:r>
    </w:p>
    <w:p w:rsidR="00435DC8" w:rsidRPr="005204D1" w:rsidRDefault="00435DC8"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0"/>
        </w:numPr>
        <w:autoSpaceDE w:val="0"/>
        <w:autoSpaceDN w:val="0"/>
        <w:adjustRightInd w:val="0"/>
        <w:spacing w:after="0" w:line="240" w:lineRule="auto"/>
        <w:jc w:val="both"/>
        <w:rPr>
          <w:rFonts w:asciiTheme="minorBidi" w:hAnsiTheme="minorBidi"/>
        </w:rPr>
      </w:pPr>
      <w:r w:rsidRPr="005204D1">
        <w:rPr>
          <w:rFonts w:asciiTheme="minorBidi" w:hAnsiTheme="minorBidi"/>
        </w:rPr>
        <w:t>La soumission ;</w:t>
      </w:r>
    </w:p>
    <w:p w:rsidR="00BB3A81" w:rsidRPr="005204D1" w:rsidRDefault="00BB3A81" w:rsidP="001F6658">
      <w:pPr>
        <w:pStyle w:val="Paragraphedeliste"/>
        <w:numPr>
          <w:ilvl w:val="0"/>
          <w:numId w:val="30"/>
        </w:numPr>
        <w:autoSpaceDE w:val="0"/>
        <w:autoSpaceDN w:val="0"/>
        <w:adjustRightInd w:val="0"/>
        <w:spacing w:after="0" w:line="240" w:lineRule="auto"/>
        <w:jc w:val="both"/>
        <w:rPr>
          <w:rFonts w:asciiTheme="minorBidi" w:hAnsiTheme="minorBidi"/>
        </w:rPr>
      </w:pPr>
      <w:r w:rsidRPr="005204D1">
        <w:rPr>
          <w:rFonts w:asciiTheme="minorBidi" w:hAnsiTheme="minorBidi"/>
        </w:rPr>
        <w:t>Le règlement de la consultation ;</w:t>
      </w:r>
    </w:p>
    <w:p w:rsidR="00BB3A81" w:rsidRPr="005204D1" w:rsidRDefault="00BB3A81" w:rsidP="001F6658">
      <w:pPr>
        <w:pStyle w:val="Paragraphedeliste"/>
        <w:numPr>
          <w:ilvl w:val="0"/>
          <w:numId w:val="30"/>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 cahier des prescriptions spéciales (C.P.S) auxquelles sont annexées : </w:t>
      </w:r>
    </w:p>
    <w:p w:rsidR="00BB3A81" w:rsidRPr="005204D1" w:rsidRDefault="00BB3A81" w:rsidP="001F6658">
      <w:pPr>
        <w:pStyle w:val="Paragraphedeliste"/>
        <w:numPr>
          <w:ilvl w:val="0"/>
          <w:numId w:val="31"/>
        </w:numPr>
        <w:autoSpaceDE w:val="0"/>
        <w:autoSpaceDN w:val="0"/>
        <w:adjustRightInd w:val="0"/>
        <w:spacing w:after="0" w:line="240" w:lineRule="auto"/>
        <w:ind w:left="993"/>
        <w:jc w:val="both"/>
        <w:rPr>
          <w:rFonts w:asciiTheme="minorBidi" w:hAnsiTheme="minorBidi"/>
        </w:rPr>
      </w:pPr>
      <w:r w:rsidRPr="005204D1">
        <w:rPr>
          <w:rFonts w:asciiTheme="minorBidi" w:hAnsiTheme="minorBidi"/>
        </w:rPr>
        <w:t>Le planning général des travaux.</w:t>
      </w:r>
    </w:p>
    <w:p w:rsidR="00BB3A81" w:rsidRPr="005204D1" w:rsidRDefault="00BB3A81" w:rsidP="001F6658">
      <w:pPr>
        <w:pStyle w:val="Paragraphedeliste"/>
        <w:numPr>
          <w:ilvl w:val="0"/>
          <w:numId w:val="31"/>
        </w:numPr>
        <w:autoSpaceDE w:val="0"/>
        <w:autoSpaceDN w:val="0"/>
        <w:adjustRightInd w:val="0"/>
        <w:spacing w:after="0" w:line="240" w:lineRule="auto"/>
        <w:ind w:left="993"/>
        <w:jc w:val="both"/>
        <w:rPr>
          <w:rFonts w:asciiTheme="minorBidi" w:hAnsiTheme="minorBidi"/>
        </w:rPr>
      </w:pPr>
      <w:r w:rsidRPr="005204D1">
        <w:rPr>
          <w:rFonts w:asciiTheme="minorBidi" w:hAnsiTheme="minorBidi"/>
        </w:rPr>
        <w:t>Les spécifications techniques générales.</w:t>
      </w:r>
    </w:p>
    <w:p w:rsidR="00BB3A81" w:rsidRPr="005204D1" w:rsidRDefault="00BB3A81" w:rsidP="001F6658">
      <w:pPr>
        <w:pStyle w:val="Paragraphedeliste"/>
        <w:numPr>
          <w:ilvl w:val="0"/>
          <w:numId w:val="31"/>
        </w:numPr>
        <w:autoSpaceDE w:val="0"/>
        <w:autoSpaceDN w:val="0"/>
        <w:adjustRightInd w:val="0"/>
        <w:spacing w:after="0" w:line="240" w:lineRule="auto"/>
        <w:ind w:left="993"/>
        <w:jc w:val="both"/>
        <w:rPr>
          <w:rFonts w:asciiTheme="minorBidi" w:hAnsiTheme="minorBidi"/>
        </w:rPr>
      </w:pPr>
      <w:r w:rsidRPr="005204D1">
        <w:rPr>
          <w:rFonts w:asciiTheme="minorBidi" w:hAnsiTheme="minorBidi"/>
        </w:rPr>
        <w:t>Les spécifications techniques détaillées.</w:t>
      </w:r>
    </w:p>
    <w:p w:rsidR="00BB3A81" w:rsidRPr="005204D1" w:rsidRDefault="00BB3A81" w:rsidP="001F6658">
      <w:pPr>
        <w:pStyle w:val="Paragraphedeliste"/>
        <w:numPr>
          <w:ilvl w:val="0"/>
          <w:numId w:val="31"/>
        </w:numPr>
        <w:autoSpaceDE w:val="0"/>
        <w:autoSpaceDN w:val="0"/>
        <w:adjustRightInd w:val="0"/>
        <w:spacing w:after="0" w:line="240" w:lineRule="auto"/>
        <w:ind w:left="993"/>
        <w:jc w:val="both"/>
        <w:rPr>
          <w:rFonts w:asciiTheme="minorBidi" w:hAnsiTheme="minorBidi"/>
        </w:rPr>
      </w:pPr>
      <w:r w:rsidRPr="005204D1">
        <w:rPr>
          <w:rFonts w:asciiTheme="minorBidi" w:hAnsiTheme="minorBidi"/>
        </w:rPr>
        <w:t>Le bordereau des prix.</w:t>
      </w:r>
    </w:p>
    <w:p w:rsidR="00BB3A81" w:rsidRPr="005204D1" w:rsidRDefault="00BB3A81" w:rsidP="001F6658">
      <w:pPr>
        <w:pStyle w:val="Paragraphedeliste"/>
        <w:numPr>
          <w:ilvl w:val="0"/>
          <w:numId w:val="31"/>
        </w:numPr>
        <w:autoSpaceDE w:val="0"/>
        <w:autoSpaceDN w:val="0"/>
        <w:adjustRightInd w:val="0"/>
        <w:spacing w:after="0" w:line="240" w:lineRule="auto"/>
        <w:ind w:left="993"/>
        <w:jc w:val="both"/>
        <w:rPr>
          <w:rFonts w:asciiTheme="minorBidi" w:hAnsiTheme="minorBidi"/>
        </w:rPr>
      </w:pPr>
      <w:r w:rsidRPr="005204D1">
        <w:rPr>
          <w:rFonts w:asciiTheme="minorBidi" w:hAnsiTheme="minorBidi"/>
        </w:rPr>
        <w:t>Le détail estimatif.</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ab/>
      </w:r>
    </w:p>
    <w:p w:rsidR="00BB3A81" w:rsidRPr="005204D1" w:rsidRDefault="00BB3A81" w:rsidP="001F6658">
      <w:pPr>
        <w:autoSpaceDE w:val="0"/>
        <w:autoSpaceDN w:val="0"/>
        <w:adjustRightInd w:val="0"/>
        <w:spacing w:after="0" w:line="240" w:lineRule="auto"/>
        <w:ind w:firstLine="284"/>
        <w:jc w:val="both"/>
        <w:rPr>
          <w:rFonts w:asciiTheme="minorBidi" w:hAnsiTheme="minorBidi"/>
        </w:rPr>
      </w:pPr>
      <w:r w:rsidRPr="005204D1">
        <w:rPr>
          <w:rFonts w:asciiTheme="minorBidi" w:hAnsiTheme="minorBidi"/>
        </w:rPr>
        <w:t>Qui permettront aux entreprises de présenter leurs offres de prix.</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9"/>
        </w:numPr>
        <w:autoSpaceDE w:val="0"/>
        <w:autoSpaceDN w:val="0"/>
        <w:adjustRightInd w:val="0"/>
        <w:spacing w:after="0" w:line="240" w:lineRule="auto"/>
        <w:ind w:left="284" w:hanging="284"/>
        <w:jc w:val="both"/>
        <w:rPr>
          <w:rFonts w:asciiTheme="minorBidi" w:hAnsiTheme="minorBidi"/>
        </w:rPr>
      </w:pPr>
      <w:r w:rsidRPr="005204D1">
        <w:rPr>
          <w:rFonts w:asciiTheme="minorBidi" w:hAnsiTheme="minorBidi"/>
        </w:rPr>
        <w:t>La partie II, qui contient les pièces propres à faciliter aux candidats la compréhension du dossier : les plans, dessins, résultats des sondages ou autres pièces si elles sont mentionnées au C.P.S.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 dossier complet de ce Dossier de Consultation des Entreprises D.C.E.  </w:t>
      </w:r>
      <w:r w:rsidR="00C16512" w:rsidRPr="005204D1">
        <w:rPr>
          <w:rFonts w:asciiTheme="minorBidi" w:hAnsiTheme="minorBidi"/>
        </w:rPr>
        <w:t>Sera</w:t>
      </w:r>
      <w:r w:rsidRPr="005204D1">
        <w:rPr>
          <w:rFonts w:asciiTheme="minorBidi" w:hAnsiTheme="minorBidi"/>
        </w:rPr>
        <w:t xml:space="preserve"> remis en 5 (Cinq) exemplaires en version(s) provisoire(s) et en 20 (Vingt) exemplaires en version définitive après approbation de ou des édition(s) provisoire(s).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Et sur support informatiques (CD) en 4 exemplaires pour la version définitive (sous Windows) :</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Fichiers WORD/ EXCEL pour le texte et fichiers AUTOCAD pour les plans.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u w:val="single"/>
        </w:rPr>
      </w:pPr>
      <w:r w:rsidRPr="005204D1">
        <w:rPr>
          <w:rFonts w:asciiTheme="minorBidi" w:hAnsiTheme="minorBidi"/>
          <w:u w:val="single"/>
        </w:rPr>
        <w:t>B : Assistance aux Marché des Travaux</w:t>
      </w:r>
      <w:r w:rsidR="00C16512" w:rsidRPr="005204D1">
        <w:rPr>
          <w:rFonts w:asciiTheme="minorBidi" w:hAnsiTheme="minorBidi"/>
          <w:u w:val="single"/>
        </w:rPr>
        <w:t xml:space="preserve"> </w:t>
      </w:r>
      <w:r w:rsidRPr="005204D1">
        <w:rPr>
          <w:rFonts w:asciiTheme="minorBidi" w:hAnsiTheme="minorBidi"/>
          <w:u w:val="single"/>
        </w:rPr>
        <w:t xml:space="preserve">(AMT)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Dans le cadre de sa mission, le B.E.T. sera chargé des opérations suivantes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9"/>
        </w:numPr>
        <w:autoSpaceDE w:val="0"/>
        <w:autoSpaceDN w:val="0"/>
        <w:adjustRightInd w:val="0"/>
        <w:spacing w:after="0" w:line="240" w:lineRule="auto"/>
        <w:jc w:val="both"/>
        <w:rPr>
          <w:rFonts w:asciiTheme="minorBidi" w:hAnsiTheme="minorBidi"/>
        </w:rPr>
      </w:pPr>
      <w:r w:rsidRPr="005204D1">
        <w:rPr>
          <w:rFonts w:asciiTheme="minorBidi" w:hAnsiTheme="minorBidi"/>
        </w:rPr>
        <w:t>Réponses aux demandes d'informations complémentaires en provenance des entreprises consultées et diffusion de ces réponses, directement ou par les soins du Maître d'Ouvrage</w:t>
      </w:r>
      <w:r w:rsidR="001F51DE" w:rsidRPr="005204D1">
        <w:rPr>
          <w:rFonts w:asciiTheme="minorBidi" w:hAnsiTheme="minorBidi"/>
        </w:rPr>
        <w:t xml:space="preserve"> délégué</w:t>
      </w:r>
      <w:r w:rsidRPr="005204D1">
        <w:rPr>
          <w:rFonts w:asciiTheme="minorBidi" w:hAnsiTheme="minorBidi"/>
        </w:rPr>
        <w: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9"/>
        </w:numPr>
        <w:autoSpaceDE w:val="0"/>
        <w:autoSpaceDN w:val="0"/>
        <w:adjustRightInd w:val="0"/>
        <w:spacing w:after="0" w:line="240" w:lineRule="auto"/>
        <w:jc w:val="both"/>
        <w:rPr>
          <w:rFonts w:asciiTheme="minorBidi" w:hAnsiTheme="minorBidi"/>
        </w:rPr>
      </w:pPr>
      <w:r w:rsidRPr="005204D1">
        <w:rPr>
          <w:rFonts w:asciiTheme="minorBidi" w:hAnsiTheme="minorBidi"/>
        </w:rPr>
        <w:t>Comparaison des offres remises par les entreprises concurrentes et aide à la décision sur les offres susceptibles d'être retenues.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29"/>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Mise au point de l'offre retenue et assistance au Maître d'ouvrage </w:t>
      </w:r>
      <w:r w:rsidR="001F51DE" w:rsidRPr="005204D1">
        <w:rPr>
          <w:rFonts w:asciiTheme="minorBidi" w:hAnsiTheme="minorBidi"/>
        </w:rPr>
        <w:t xml:space="preserve">délégué </w:t>
      </w:r>
      <w:r w:rsidRPr="005204D1">
        <w:rPr>
          <w:rFonts w:asciiTheme="minorBidi" w:hAnsiTheme="minorBidi"/>
        </w:rPr>
        <w:t>en collaboration avec l'Architecte pour attribution du marché.</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b/>
          <w:bCs/>
        </w:rPr>
      </w:pPr>
      <w:r w:rsidRPr="005204D1">
        <w:rPr>
          <w:rFonts w:asciiTheme="minorBidi" w:hAnsiTheme="minorBidi"/>
          <w:b/>
          <w:bCs/>
        </w:rPr>
        <w:t>Mission 5</w:t>
      </w:r>
      <w:r w:rsidR="00C16512" w:rsidRPr="005204D1">
        <w:rPr>
          <w:rFonts w:asciiTheme="minorBidi" w:hAnsiTheme="minorBidi"/>
          <w:b/>
          <w:bCs/>
        </w:rPr>
        <w:t xml:space="preserve"> </w:t>
      </w:r>
      <w:r w:rsidRPr="005204D1">
        <w:rPr>
          <w:rFonts w:asciiTheme="minorBidi" w:hAnsiTheme="minorBidi"/>
          <w:b/>
          <w:bCs/>
        </w:rPr>
        <w:t xml:space="preserve">: CONTROLE GENERAL ET SUIVI DES TRAVAUX (C.G.S.T)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 B.E.T assurera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2"/>
        </w:numPr>
        <w:autoSpaceDE w:val="0"/>
        <w:autoSpaceDN w:val="0"/>
        <w:adjustRightInd w:val="0"/>
        <w:spacing w:after="0" w:line="240" w:lineRule="auto"/>
        <w:ind w:left="284"/>
        <w:jc w:val="both"/>
        <w:rPr>
          <w:rFonts w:asciiTheme="minorBidi" w:hAnsiTheme="minorBidi"/>
        </w:rPr>
      </w:pPr>
      <w:r w:rsidRPr="005204D1">
        <w:rPr>
          <w:rFonts w:asciiTheme="minorBidi" w:hAnsiTheme="minorBidi"/>
        </w:rPr>
        <w:t>L'organisation et tenue des réunions de chantier, la rédaction et l'envoi des comptes rendus de ces réunions à tous les intervenants. Avec information systématique du Maître d'Ouvrage</w:t>
      </w:r>
      <w:r w:rsidR="001F51DE" w:rsidRPr="005204D1">
        <w:rPr>
          <w:rFonts w:asciiTheme="minorBidi" w:hAnsiTheme="minorBidi"/>
        </w:rPr>
        <w:t xml:space="preserve"> délégué</w:t>
      </w:r>
      <w:r w:rsidRPr="005204D1">
        <w:rPr>
          <w:rFonts w:asciiTheme="minorBidi" w:hAnsiTheme="minorBidi"/>
        </w:rPr>
        <w:t xml:space="preserve"> sur l'état d'avancement des travaux.</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2"/>
        </w:numPr>
        <w:autoSpaceDE w:val="0"/>
        <w:autoSpaceDN w:val="0"/>
        <w:adjustRightInd w:val="0"/>
        <w:spacing w:after="0" w:line="240" w:lineRule="auto"/>
        <w:ind w:left="284"/>
        <w:jc w:val="both"/>
        <w:rPr>
          <w:rFonts w:asciiTheme="minorBidi" w:hAnsiTheme="minorBidi"/>
        </w:rPr>
      </w:pPr>
      <w:r w:rsidRPr="005204D1">
        <w:rPr>
          <w:rFonts w:asciiTheme="minorBidi" w:hAnsiTheme="minorBidi"/>
        </w:rPr>
        <w:t>La conformité de l'exécution des travaux aux prescriptions des pièces contractuelles, en matière de qualité, de quantité de délai et de coût. Il participera à la réception et à l'implantation des ouvrages exécutés et des fonds de fouilles.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2"/>
        </w:numPr>
        <w:autoSpaceDE w:val="0"/>
        <w:autoSpaceDN w:val="0"/>
        <w:adjustRightInd w:val="0"/>
        <w:spacing w:after="0" w:line="240" w:lineRule="auto"/>
        <w:ind w:left="284"/>
        <w:jc w:val="both"/>
        <w:rPr>
          <w:rFonts w:asciiTheme="minorBidi" w:hAnsiTheme="minorBidi"/>
        </w:rPr>
      </w:pPr>
      <w:r w:rsidRPr="005204D1">
        <w:rPr>
          <w:rFonts w:asciiTheme="minorBidi" w:hAnsiTheme="minorBidi"/>
        </w:rPr>
        <w:t>La conformité du ferraillage et délivrance du bon à couler des principales structures en béton.</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2"/>
        </w:numPr>
        <w:autoSpaceDE w:val="0"/>
        <w:autoSpaceDN w:val="0"/>
        <w:adjustRightInd w:val="0"/>
        <w:spacing w:after="0" w:line="240" w:lineRule="auto"/>
        <w:ind w:left="284"/>
        <w:jc w:val="both"/>
        <w:rPr>
          <w:rFonts w:asciiTheme="minorBidi" w:hAnsiTheme="minorBidi"/>
        </w:rPr>
      </w:pPr>
      <w:r w:rsidRPr="005204D1">
        <w:rPr>
          <w:rFonts w:asciiTheme="minorBidi" w:hAnsiTheme="minorBidi"/>
        </w:rPr>
        <w:t xml:space="preserve">Le BET s’engage par conséquent à être présent </w:t>
      </w:r>
      <w:r w:rsidRPr="005204D1">
        <w:rPr>
          <w:rFonts w:asciiTheme="minorBidi" w:hAnsiTheme="minorBidi"/>
          <w:b/>
          <w:bCs/>
          <w:u w:val="single"/>
        </w:rPr>
        <w:t>en permanence</w:t>
      </w:r>
      <w:r w:rsidRPr="005204D1">
        <w:rPr>
          <w:rFonts w:asciiTheme="minorBidi" w:hAnsiTheme="minorBidi"/>
        </w:rPr>
        <w:t xml:space="preserve"> à toutes les réunions de chantier et à toutes les étapes décisives du projet ou à se faire correctement représenter au chantier comme suit : </w:t>
      </w:r>
    </w:p>
    <w:p w:rsidR="00BB3A81" w:rsidRPr="005204D1" w:rsidRDefault="00BB3A81" w:rsidP="001F6658">
      <w:pPr>
        <w:pStyle w:val="Paragraphedeliste"/>
        <w:numPr>
          <w:ilvl w:val="0"/>
          <w:numId w:val="33"/>
        </w:num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La présence permanente d'au moins </w:t>
      </w:r>
      <w:r w:rsidRPr="005204D1">
        <w:rPr>
          <w:rFonts w:asciiTheme="minorBidi" w:hAnsiTheme="minorBidi"/>
          <w:b/>
          <w:bCs/>
          <w:u w:val="single"/>
        </w:rPr>
        <w:t>un technicien en génie civil qualifié</w:t>
      </w:r>
      <w:r w:rsidRPr="005204D1">
        <w:rPr>
          <w:rFonts w:asciiTheme="minorBidi" w:hAnsiTheme="minorBidi"/>
        </w:rPr>
        <w:t xml:space="preserve"> qui devra être approuvé par le maître d’ouvrage</w:t>
      </w:r>
      <w:r w:rsidR="001F51DE" w:rsidRPr="005204D1">
        <w:rPr>
          <w:rFonts w:asciiTheme="minorBidi" w:hAnsiTheme="minorBidi"/>
        </w:rPr>
        <w:t xml:space="preserve"> délégué</w:t>
      </w:r>
      <w:r w:rsidRPr="005204D1">
        <w:rPr>
          <w:rFonts w:asciiTheme="minorBidi" w:hAnsiTheme="minorBidi"/>
        </w:rPr>
        <w:t xml:space="preserve"> sur chantier, et </w:t>
      </w:r>
      <w:r w:rsidRPr="005204D1">
        <w:rPr>
          <w:rFonts w:asciiTheme="minorBidi" w:hAnsiTheme="minorBidi"/>
          <w:u w:val="single"/>
        </w:rPr>
        <w:t>ce pendant toute la durée d’exécution des travaux</w:t>
      </w:r>
      <w:r w:rsidRPr="005204D1">
        <w:rPr>
          <w:rFonts w:asciiTheme="minorBidi" w:hAnsiTheme="minorBidi"/>
        </w:rPr>
        <w:t xml:space="preserve">. Toute absence lors d’une visite inopinée du Maître </w:t>
      </w:r>
      <w:r w:rsidR="001F51DE" w:rsidRPr="005204D1">
        <w:rPr>
          <w:rFonts w:asciiTheme="minorBidi" w:hAnsiTheme="minorBidi"/>
        </w:rPr>
        <w:t xml:space="preserve">d’ouvrage délégué </w:t>
      </w:r>
      <w:r w:rsidRPr="005204D1">
        <w:rPr>
          <w:rFonts w:asciiTheme="minorBidi" w:hAnsiTheme="minorBidi"/>
        </w:rPr>
        <w:t>sera sanctionnée par un PV et une pénalité de 1000 DH (Mille dirhams) sera appliquée à la note d’honoraire du BET (par absence).</w:t>
      </w:r>
    </w:p>
    <w:p w:rsidR="00BB3A81" w:rsidRPr="005204D1" w:rsidRDefault="00BB3A81" w:rsidP="001F6658">
      <w:pPr>
        <w:pStyle w:val="Paragraphedeliste"/>
        <w:numPr>
          <w:ilvl w:val="0"/>
          <w:numId w:val="33"/>
        </w:numPr>
        <w:autoSpaceDE w:val="0"/>
        <w:autoSpaceDN w:val="0"/>
        <w:adjustRightInd w:val="0"/>
        <w:spacing w:after="0" w:line="240" w:lineRule="auto"/>
        <w:jc w:val="both"/>
        <w:rPr>
          <w:rFonts w:asciiTheme="minorBidi" w:hAnsiTheme="minorBidi"/>
        </w:rPr>
      </w:pPr>
      <w:r w:rsidRPr="005204D1">
        <w:rPr>
          <w:rFonts w:asciiTheme="minorBidi" w:hAnsiTheme="minorBidi"/>
          <w:b/>
          <w:bCs/>
          <w:u w:val="single"/>
        </w:rPr>
        <w:t>Un Ingénieur</w:t>
      </w:r>
      <w:r w:rsidRPr="005204D1">
        <w:rPr>
          <w:rFonts w:asciiTheme="minorBidi" w:hAnsiTheme="minorBidi"/>
          <w:u w:val="single"/>
        </w:rPr>
        <w:t xml:space="preserve"> </w:t>
      </w:r>
      <w:r w:rsidRPr="005204D1">
        <w:rPr>
          <w:rFonts w:asciiTheme="minorBidi" w:hAnsiTheme="minorBidi"/>
        </w:rPr>
        <w:t>qui devra être approuvé par le maître d’ouvrage</w:t>
      </w:r>
      <w:r w:rsidR="001F51DE" w:rsidRPr="005204D1">
        <w:rPr>
          <w:rFonts w:asciiTheme="minorBidi" w:hAnsiTheme="minorBidi"/>
        </w:rPr>
        <w:t xml:space="preserve"> délégué</w:t>
      </w:r>
      <w:r w:rsidRPr="005204D1">
        <w:rPr>
          <w:rFonts w:asciiTheme="minorBidi" w:hAnsiTheme="minorBidi"/>
        </w:rPr>
        <w:t xml:space="preserve"> sur chantier et qui assurera le suivi et le contrôle des travaux à raison d'au moins deux fois par mois, de même coordonnera et pilotera les réunions de chantier.</w:t>
      </w:r>
      <w:r w:rsidR="001F51DE" w:rsidRPr="005204D1">
        <w:rPr>
          <w:rFonts w:asciiTheme="minorBidi" w:hAnsiTheme="minorBidi"/>
        </w:rPr>
        <w:t xml:space="preserv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4"/>
        </w:numPr>
        <w:autoSpaceDE w:val="0"/>
        <w:autoSpaceDN w:val="0"/>
        <w:adjustRightInd w:val="0"/>
        <w:spacing w:after="0" w:line="240" w:lineRule="auto"/>
        <w:ind w:left="284" w:hanging="284"/>
        <w:jc w:val="both"/>
        <w:rPr>
          <w:rFonts w:asciiTheme="minorBidi" w:hAnsiTheme="minorBidi"/>
        </w:rPr>
      </w:pPr>
      <w:r w:rsidRPr="005204D1">
        <w:rPr>
          <w:rFonts w:asciiTheme="minorBidi" w:hAnsiTheme="minorBidi"/>
        </w:rPr>
        <w:t>L'établissement en liaison avec les différentes entreprises, d'un planning détaillé d'exécution dans le respect du planning accepté initialement par le Maître d'Ouvrage</w:t>
      </w:r>
      <w:r w:rsidR="001F51DE" w:rsidRPr="005204D1">
        <w:rPr>
          <w:rFonts w:asciiTheme="minorBidi" w:hAnsiTheme="minorBidi"/>
        </w:rPr>
        <w:t xml:space="preserve"> délégué</w:t>
      </w:r>
      <w:r w:rsidRPr="005204D1">
        <w:rPr>
          <w:rFonts w:asciiTheme="minorBidi" w:hAnsiTheme="minorBidi"/>
        </w:rPr>
        <w: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4"/>
        </w:numPr>
        <w:autoSpaceDE w:val="0"/>
        <w:autoSpaceDN w:val="0"/>
        <w:adjustRightInd w:val="0"/>
        <w:spacing w:after="0" w:line="240" w:lineRule="auto"/>
        <w:ind w:left="284" w:hanging="284"/>
        <w:jc w:val="both"/>
        <w:rPr>
          <w:rFonts w:asciiTheme="minorBidi" w:hAnsiTheme="minorBidi"/>
        </w:rPr>
      </w:pPr>
      <w:r w:rsidRPr="005204D1">
        <w:rPr>
          <w:rFonts w:asciiTheme="minorBidi" w:hAnsiTheme="minorBidi"/>
        </w:rPr>
        <w:lastRenderedPageBreak/>
        <w:t>L'actualisation de ce planning autant de fois qu'il sera nécessaire en cours des travaux. Ce planning sera soumis à l'acceptation des différentes entreprises, et à l'approbation du Maître d'Ouvrage</w:t>
      </w:r>
      <w:r w:rsidR="001F51DE" w:rsidRPr="005204D1">
        <w:rPr>
          <w:rFonts w:asciiTheme="minorBidi" w:hAnsiTheme="minorBidi"/>
        </w:rPr>
        <w:t xml:space="preserve"> délégué</w:t>
      </w:r>
      <w:r w:rsidRPr="005204D1">
        <w:rPr>
          <w:rFonts w:asciiTheme="minorBidi" w:hAnsiTheme="minorBidi"/>
        </w:rPr>
        <w:t>.</w:t>
      </w:r>
      <w:r w:rsidR="001F51DE" w:rsidRPr="005204D1">
        <w:rPr>
          <w:rFonts w:asciiTheme="minorBidi" w:hAnsiTheme="minorBidi"/>
        </w:rPr>
        <w:t xml:space="preserv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4"/>
        </w:numPr>
        <w:autoSpaceDE w:val="0"/>
        <w:autoSpaceDN w:val="0"/>
        <w:adjustRightInd w:val="0"/>
        <w:spacing w:after="0" w:line="240" w:lineRule="auto"/>
        <w:ind w:left="284" w:hanging="284"/>
        <w:jc w:val="both"/>
        <w:rPr>
          <w:rFonts w:asciiTheme="minorBidi" w:hAnsiTheme="minorBidi"/>
        </w:rPr>
      </w:pPr>
      <w:r w:rsidRPr="005204D1">
        <w:rPr>
          <w:rFonts w:asciiTheme="minorBidi" w:hAnsiTheme="minorBidi"/>
        </w:rPr>
        <w:t>L’interprétation des différents résultats des essais en cours de chantier.</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Vérification des états quantitatifs mensuels établis par l’entrepreneur qui doit être accompagnés des attachements signés contradictoirement par l’entreprise et le BET ainsi que les métrés qui en résultent.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8"/>
        </w:numPr>
        <w:autoSpaceDE w:val="0"/>
        <w:autoSpaceDN w:val="0"/>
        <w:adjustRightInd w:val="0"/>
        <w:spacing w:after="0" w:line="240" w:lineRule="auto"/>
        <w:ind w:left="284"/>
        <w:jc w:val="both"/>
        <w:rPr>
          <w:rFonts w:asciiTheme="minorBidi" w:hAnsiTheme="minorBidi"/>
        </w:rPr>
      </w:pPr>
      <w:r w:rsidRPr="005204D1">
        <w:rPr>
          <w:rFonts w:asciiTheme="minorBidi" w:hAnsiTheme="minorBidi"/>
        </w:rPr>
        <w:t>Vérifications des bordereaux de prix supplémentaires et avenants éventuels qui en découlent.</w:t>
      </w:r>
    </w:p>
    <w:p w:rsidR="00BB3A81" w:rsidRPr="005204D1" w:rsidRDefault="00BB3A81" w:rsidP="001F6658">
      <w:pPr>
        <w:autoSpaceDE w:val="0"/>
        <w:autoSpaceDN w:val="0"/>
        <w:adjustRightInd w:val="0"/>
        <w:spacing w:after="0" w:line="240" w:lineRule="auto"/>
        <w:ind w:left="284"/>
        <w:jc w:val="both"/>
        <w:rPr>
          <w:rFonts w:asciiTheme="minorBidi" w:hAnsiTheme="minorBidi"/>
        </w:rPr>
      </w:pPr>
    </w:p>
    <w:p w:rsidR="00BB3A81" w:rsidRPr="005204D1" w:rsidRDefault="002B73D2" w:rsidP="001F6658">
      <w:pPr>
        <w:pStyle w:val="Paragraphedeliste"/>
        <w:numPr>
          <w:ilvl w:val="0"/>
          <w:numId w:val="37"/>
        </w:numPr>
        <w:autoSpaceDE w:val="0"/>
        <w:autoSpaceDN w:val="0"/>
        <w:adjustRightInd w:val="0"/>
        <w:spacing w:after="0" w:line="240" w:lineRule="auto"/>
        <w:ind w:left="284"/>
        <w:jc w:val="both"/>
        <w:rPr>
          <w:rFonts w:asciiTheme="minorBidi" w:hAnsiTheme="minorBidi"/>
        </w:rPr>
      </w:pPr>
      <w:r w:rsidRPr="005204D1">
        <w:rPr>
          <w:rFonts w:asciiTheme="minorBidi" w:hAnsiTheme="minorBidi"/>
        </w:rPr>
        <w:t>Établissement</w:t>
      </w:r>
      <w:r w:rsidR="00BB3A81" w:rsidRPr="005204D1">
        <w:rPr>
          <w:rFonts w:asciiTheme="minorBidi" w:hAnsiTheme="minorBidi"/>
        </w:rPr>
        <w:t xml:space="preserve"> et vérifications des décomptes de l’entreprise.  </w:t>
      </w:r>
    </w:p>
    <w:p w:rsidR="00BB3A81" w:rsidRPr="005204D1" w:rsidRDefault="00BB3A81" w:rsidP="001F6658">
      <w:pPr>
        <w:autoSpaceDE w:val="0"/>
        <w:autoSpaceDN w:val="0"/>
        <w:adjustRightInd w:val="0"/>
        <w:spacing w:after="0" w:line="240" w:lineRule="auto"/>
        <w:ind w:left="284"/>
        <w:jc w:val="both"/>
        <w:rPr>
          <w:rFonts w:asciiTheme="minorBidi" w:hAnsiTheme="minorBidi"/>
        </w:rPr>
      </w:pPr>
    </w:p>
    <w:p w:rsidR="00BB3A81" w:rsidRPr="005204D1" w:rsidRDefault="00BB3A81" w:rsidP="001F6658">
      <w:pPr>
        <w:pStyle w:val="Paragraphedeliste"/>
        <w:numPr>
          <w:ilvl w:val="0"/>
          <w:numId w:val="36"/>
        </w:numPr>
        <w:autoSpaceDE w:val="0"/>
        <w:autoSpaceDN w:val="0"/>
        <w:adjustRightInd w:val="0"/>
        <w:spacing w:after="0" w:line="240" w:lineRule="auto"/>
        <w:ind w:left="284"/>
        <w:jc w:val="both"/>
        <w:rPr>
          <w:rFonts w:asciiTheme="minorBidi" w:hAnsiTheme="minorBidi"/>
        </w:rPr>
      </w:pPr>
      <w:r w:rsidRPr="005204D1">
        <w:rPr>
          <w:rFonts w:asciiTheme="minorBidi" w:hAnsiTheme="minorBidi"/>
        </w:rPr>
        <w:t xml:space="preserve">La confirmation par le biais de son Ingénieur Géomètre de la bonne implantation du projet, La vérification de tous les niveaux pour la totalité des ouvrages ainsi que tout travail topographique nécessaire à la vérification de la bonne marche des travaux de réalisation.  </w:t>
      </w:r>
    </w:p>
    <w:p w:rsidR="00BB3A81" w:rsidRPr="005204D1" w:rsidRDefault="00BB3A81" w:rsidP="001F6658">
      <w:pPr>
        <w:autoSpaceDE w:val="0"/>
        <w:autoSpaceDN w:val="0"/>
        <w:adjustRightInd w:val="0"/>
        <w:spacing w:after="0" w:line="240" w:lineRule="auto"/>
        <w:ind w:left="284"/>
        <w:jc w:val="both"/>
        <w:rPr>
          <w:rFonts w:asciiTheme="minorBidi" w:hAnsiTheme="minorBidi"/>
        </w:rPr>
      </w:pPr>
    </w:p>
    <w:p w:rsidR="00BB3A81" w:rsidRPr="005204D1" w:rsidRDefault="00BB3A81" w:rsidP="001F6658">
      <w:pPr>
        <w:pStyle w:val="Paragraphedeliste"/>
        <w:numPr>
          <w:ilvl w:val="0"/>
          <w:numId w:val="35"/>
        </w:numPr>
        <w:autoSpaceDE w:val="0"/>
        <w:autoSpaceDN w:val="0"/>
        <w:adjustRightInd w:val="0"/>
        <w:spacing w:after="0" w:line="240" w:lineRule="auto"/>
        <w:ind w:left="284"/>
        <w:jc w:val="both"/>
        <w:rPr>
          <w:rFonts w:asciiTheme="minorBidi" w:hAnsiTheme="minorBidi"/>
        </w:rPr>
      </w:pPr>
      <w:r w:rsidRPr="005204D1">
        <w:rPr>
          <w:rFonts w:asciiTheme="minorBidi" w:hAnsiTheme="minorBidi"/>
        </w:rPr>
        <w:t>La rédaction de rapports mensuels illustrant l’état d’avancement du projet.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Toutes les opérations de contrôle et de vérification doivent être consignées dans des PV (Manifold de chantier). Au maximum deux missions des ingénieurs seront programmées par mois.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b/>
          <w:bCs/>
        </w:rPr>
      </w:pPr>
      <w:r w:rsidRPr="005204D1">
        <w:rPr>
          <w:rFonts w:asciiTheme="minorBidi" w:hAnsiTheme="minorBidi"/>
          <w:b/>
          <w:bCs/>
        </w:rPr>
        <w:t>Mission 6–RECEPTION PROVISOIRE DES TRAVAUX - DOSSIER DES OUVRAGES EXÉCUTÉS (RPT ET DOE)</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5204D1" w:rsidP="001F6658">
      <w:pPr>
        <w:autoSpaceDE w:val="0"/>
        <w:autoSpaceDN w:val="0"/>
        <w:adjustRightInd w:val="0"/>
        <w:spacing w:after="0" w:line="240" w:lineRule="auto"/>
        <w:jc w:val="both"/>
        <w:rPr>
          <w:rFonts w:asciiTheme="minorBidi" w:hAnsiTheme="minorBidi"/>
        </w:rPr>
      </w:pPr>
      <w:r w:rsidRPr="00752239">
        <w:rPr>
          <w:rFonts w:asciiTheme="minorBidi" w:hAnsiTheme="minorBidi"/>
          <w:color w:val="000000"/>
        </w:rPr>
        <w:t>Conformément aux dispositions du Référentiel Général des Achats -NWM- fixant les Conditions Administratives Générales applicables aux Marchés de Services</w:t>
      </w:r>
      <w:r w:rsidR="00BB3A81" w:rsidRPr="005204D1">
        <w:rPr>
          <w:rFonts w:asciiTheme="minorBidi" w:hAnsiTheme="minorBidi"/>
        </w:rPr>
        <w:t xml:space="preserve">, le BET exécutera les opérations </w:t>
      </w:r>
      <w:r w:rsidR="00AE6C9B" w:rsidRPr="005204D1">
        <w:rPr>
          <w:rFonts w:asciiTheme="minorBidi" w:hAnsiTheme="minorBidi"/>
        </w:rPr>
        <w:t>suivantes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9"/>
        </w:numPr>
        <w:autoSpaceDE w:val="0"/>
        <w:autoSpaceDN w:val="0"/>
        <w:adjustRightInd w:val="0"/>
        <w:spacing w:after="0" w:line="240" w:lineRule="auto"/>
        <w:jc w:val="both"/>
        <w:rPr>
          <w:rFonts w:asciiTheme="minorBidi" w:hAnsiTheme="minorBidi"/>
        </w:rPr>
      </w:pPr>
      <w:r w:rsidRPr="005204D1">
        <w:rPr>
          <w:rFonts w:asciiTheme="minorBidi" w:hAnsiTheme="minorBidi"/>
        </w:rPr>
        <w:t>Vérification des états quantitatifs définitifs établis par les entrepreneurs qui doivent être accompagnés de tous les attachements signés contradictoirement par les entreprises et le B.E.T chargé d’ordonnancement, pilotage et coordination des travaux sur chantier ainsi que les métrés qui en résultent.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9"/>
        </w:numPr>
        <w:autoSpaceDE w:val="0"/>
        <w:autoSpaceDN w:val="0"/>
        <w:adjustRightInd w:val="0"/>
        <w:spacing w:after="0" w:line="240" w:lineRule="auto"/>
        <w:jc w:val="both"/>
        <w:rPr>
          <w:rFonts w:asciiTheme="minorBidi" w:hAnsiTheme="minorBidi"/>
        </w:rPr>
      </w:pPr>
      <w:r w:rsidRPr="005204D1">
        <w:rPr>
          <w:rFonts w:asciiTheme="minorBidi" w:hAnsiTheme="minorBidi"/>
        </w:rPr>
        <w:t>Vérification des bordereaux de prix supplémentaires et avenants éventuels qui en découlent.</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pStyle w:val="Paragraphedeliste"/>
        <w:numPr>
          <w:ilvl w:val="0"/>
          <w:numId w:val="39"/>
        </w:numPr>
        <w:autoSpaceDE w:val="0"/>
        <w:autoSpaceDN w:val="0"/>
        <w:adjustRightInd w:val="0"/>
        <w:spacing w:after="0" w:line="240" w:lineRule="auto"/>
        <w:jc w:val="both"/>
        <w:rPr>
          <w:rFonts w:asciiTheme="minorBidi" w:hAnsiTheme="minorBidi"/>
        </w:rPr>
      </w:pPr>
      <w:r w:rsidRPr="005204D1">
        <w:rPr>
          <w:rFonts w:asciiTheme="minorBidi" w:hAnsiTheme="minorBidi"/>
        </w:rPr>
        <w:t>Assistance à la Réceptions provisoire des ouvrages.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746F9A" w:rsidP="001F6658">
      <w:pPr>
        <w:pStyle w:val="Paragraphedeliste"/>
        <w:numPr>
          <w:ilvl w:val="0"/>
          <w:numId w:val="39"/>
        </w:numPr>
        <w:autoSpaceDE w:val="0"/>
        <w:autoSpaceDN w:val="0"/>
        <w:adjustRightInd w:val="0"/>
        <w:spacing w:after="0" w:line="240" w:lineRule="auto"/>
        <w:jc w:val="both"/>
        <w:rPr>
          <w:rFonts w:asciiTheme="minorBidi" w:hAnsiTheme="minorBidi"/>
        </w:rPr>
      </w:pPr>
      <w:r w:rsidRPr="005204D1">
        <w:rPr>
          <w:rFonts w:asciiTheme="minorBidi" w:hAnsiTheme="minorBidi"/>
        </w:rPr>
        <w:t>Établissement</w:t>
      </w:r>
      <w:r w:rsidR="00BB3A81" w:rsidRPr="005204D1">
        <w:rPr>
          <w:rFonts w:asciiTheme="minorBidi" w:hAnsiTheme="minorBidi"/>
        </w:rPr>
        <w:t xml:space="preserve"> des décomptes définitifs.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746F9A" w:rsidP="001F6658">
      <w:pPr>
        <w:pStyle w:val="Paragraphedeliste"/>
        <w:numPr>
          <w:ilvl w:val="0"/>
          <w:numId w:val="39"/>
        </w:numPr>
        <w:autoSpaceDE w:val="0"/>
        <w:autoSpaceDN w:val="0"/>
        <w:adjustRightInd w:val="0"/>
        <w:spacing w:after="0" w:line="240" w:lineRule="auto"/>
        <w:jc w:val="both"/>
        <w:rPr>
          <w:rFonts w:asciiTheme="minorBidi" w:hAnsiTheme="minorBidi"/>
        </w:rPr>
      </w:pPr>
      <w:r w:rsidRPr="005204D1">
        <w:rPr>
          <w:rFonts w:asciiTheme="minorBidi" w:hAnsiTheme="minorBidi"/>
        </w:rPr>
        <w:t>Établissement</w:t>
      </w:r>
      <w:r w:rsidR="00BB3A81" w:rsidRPr="005204D1">
        <w:rPr>
          <w:rFonts w:asciiTheme="minorBidi" w:hAnsiTheme="minorBidi"/>
        </w:rPr>
        <w:t xml:space="preserve"> des rapports d’achèvement avec prises de photos.</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En fin des travaux le BET assure la collecte, la vérification et la remise au Maître d'Ouvrage</w:t>
      </w:r>
      <w:r w:rsidR="001F51DE" w:rsidRPr="005204D1">
        <w:rPr>
          <w:rFonts w:asciiTheme="minorBidi" w:hAnsiTheme="minorBidi"/>
        </w:rPr>
        <w:t xml:space="preserve"> délégué</w:t>
      </w:r>
      <w:r w:rsidRPr="005204D1">
        <w:rPr>
          <w:rFonts w:asciiTheme="minorBidi" w:hAnsiTheme="minorBidi"/>
        </w:rPr>
        <w:t xml:space="preserve"> du dossier des ouvrages exécutés qui contiennent :</w:t>
      </w:r>
      <w:r w:rsidR="001F51DE" w:rsidRPr="005204D1">
        <w:rPr>
          <w:rFonts w:asciiTheme="minorBidi" w:hAnsiTheme="minorBidi"/>
        </w:rPr>
        <w:t xml:space="preserv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746F9A"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  </w:t>
      </w:r>
      <w:r w:rsidR="00BB3A81" w:rsidRPr="005204D1">
        <w:rPr>
          <w:rFonts w:asciiTheme="minorBidi" w:hAnsiTheme="minorBidi"/>
        </w:rPr>
        <w:t>* Des notices de fonctionnement des ouvrages ainsi que des plans d'ensemble et de détail conformes à l'exécution.</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  * Des pièces contractuelles et dans la mesure où leur connaissance est utile à l'exploitation et à l'entretien des ouvrages, les pièces établies par les entrepreneurs dans le cadre des droits et des obligations incombant contractuellement à chacun d'eux.</w:t>
      </w: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lastRenderedPageBreak/>
        <w:t xml:space="preserve">     * Cinq (05) tirages et 1 CD regroupant tous les plans.</w:t>
      </w:r>
    </w:p>
    <w:p w:rsidR="00746F9A" w:rsidRPr="005204D1" w:rsidRDefault="00746F9A"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b/>
          <w:bCs/>
        </w:rPr>
      </w:pPr>
      <w:r w:rsidRPr="005204D1">
        <w:rPr>
          <w:rFonts w:asciiTheme="minorBidi" w:hAnsiTheme="minorBidi"/>
          <w:b/>
          <w:bCs/>
        </w:rPr>
        <w:t>Mission 7- RÉCEPTION DÉFINITIVE DES OUVRAGES (RDO)</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Cette mission comprend la Réception définitive des ouvrages (Bâtiments, aménagements extérieurs) et suivi de tous travaux demandés dans le cadre de cette réception définitive.</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Elle se fera après expiration du délai de garantie d’une année à partir de la date de la réception provisoire. </w:t>
      </w:r>
    </w:p>
    <w:p w:rsidR="00BB3A81" w:rsidRPr="005204D1" w:rsidRDefault="00BB3A81" w:rsidP="001F6658">
      <w:pPr>
        <w:autoSpaceDE w:val="0"/>
        <w:autoSpaceDN w:val="0"/>
        <w:adjustRightInd w:val="0"/>
        <w:spacing w:after="0" w:line="240" w:lineRule="auto"/>
        <w:jc w:val="both"/>
        <w:rPr>
          <w:rFonts w:asciiTheme="minorBidi" w:hAnsiTheme="minorBidi"/>
        </w:rPr>
      </w:pPr>
    </w:p>
    <w:p w:rsidR="00BB3A81" w:rsidRPr="005204D1" w:rsidRDefault="00BB3A81"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Cette réception définitive sera passée dans les mêmes conditions que la réception provisoire et en collaboration avec les mêmes intervenants du projet qui ont assisté à la réception provisoire.</w:t>
      </w:r>
    </w:p>
    <w:p w:rsidR="00F3697D" w:rsidRPr="005204D1" w:rsidRDefault="00F3697D" w:rsidP="001F6658">
      <w:pPr>
        <w:autoSpaceDE w:val="0"/>
        <w:autoSpaceDN w:val="0"/>
        <w:adjustRightInd w:val="0"/>
        <w:spacing w:after="0" w:line="240" w:lineRule="auto"/>
        <w:jc w:val="both"/>
        <w:rPr>
          <w:rFonts w:asciiTheme="minorBidi" w:hAnsiTheme="minorBidi"/>
          <w:b/>
          <w:bCs/>
          <w:color w:val="000000"/>
          <w:sz w:val="20"/>
          <w:szCs w:val="20"/>
        </w:rPr>
      </w:pPr>
    </w:p>
    <w:p w:rsidR="00F3697D" w:rsidRPr="005204D1" w:rsidRDefault="00F3697D"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5 - </w:t>
      </w:r>
      <w:r w:rsidR="005A3DF6" w:rsidRPr="005204D1">
        <w:rPr>
          <w:rFonts w:asciiTheme="minorBidi" w:hAnsiTheme="minorBidi"/>
          <w:b/>
          <w:bCs/>
          <w:color w:val="000000"/>
          <w:u w:val="single"/>
        </w:rPr>
        <w:t xml:space="preserve">NANTISSEMENT DU </w:t>
      </w:r>
      <w:r w:rsidR="00C461B9" w:rsidRPr="005204D1">
        <w:rPr>
          <w:rFonts w:asciiTheme="minorBidi" w:hAnsiTheme="minorBidi"/>
          <w:b/>
          <w:bCs/>
          <w:color w:val="000000"/>
          <w:u w:val="single"/>
        </w:rPr>
        <w:t>MARCHE</w:t>
      </w:r>
      <w:r w:rsidR="005A3DF6" w:rsidRPr="005204D1">
        <w:rPr>
          <w:rFonts w:asciiTheme="minorBidi" w:hAnsiTheme="minorBidi"/>
          <w:b/>
          <w:bCs/>
          <w:color w:val="000000"/>
          <w:u w:val="single"/>
        </w:rPr>
        <w:t xml:space="preserve"> </w:t>
      </w:r>
    </w:p>
    <w:p w:rsidR="00C85A6E" w:rsidRPr="005204D1" w:rsidRDefault="00C85A6E" w:rsidP="001F6658">
      <w:pPr>
        <w:autoSpaceDE w:val="0"/>
        <w:autoSpaceDN w:val="0"/>
        <w:adjustRightInd w:val="0"/>
        <w:spacing w:after="0" w:line="240" w:lineRule="auto"/>
        <w:jc w:val="both"/>
        <w:rPr>
          <w:rFonts w:asciiTheme="minorBidi" w:eastAsia="Times New Roman" w:hAnsiTheme="minorBidi"/>
          <w:color w:val="222222"/>
          <w:sz w:val="20"/>
          <w:szCs w:val="20"/>
          <w:lang w:eastAsia="fr-FR"/>
        </w:rPr>
      </w:pPr>
    </w:p>
    <w:p w:rsidR="005A3DF6" w:rsidRPr="005204D1" w:rsidRDefault="005A3DF6" w:rsidP="001F6658">
      <w:pPr>
        <w:tabs>
          <w:tab w:val="num" w:pos="426"/>
        </w:tabs>
        <w:autoSpaceDE w:val="0"/>
        <w:autoSpaceDN w:val="0"/>
        <w:adjustRightInd w:val="0"/>
        <w:spacing w:after="0" w:line="240" w:lineRule="auto"/>
        <w:jc w:val="both"/>
        <w:rPr>
          <w:rFonts w:asciiTheme="minorBidi" w:hAnsiTheme="minorBidi"/>
        </w:rPr>
      </w:pPr>
      <w:r w:rsidRPr="005204D1">
        <w:rPr>
          <w:rFonts w:asciiTheme="minorBidi" w:hAnsiTheme="minorBidi"/>
        </w:rPr>
        <w:t>Dans l’éventualité d’une affectation en nantissement, il sera fait application des dispositions de la loi n° 112-13 relative au nantissement des marchés publics promulguée par le dahir n° 115-05 du 29 rabii II (19 février 2015), étant précisé que :</w:t>
      </w:r>
    </w:p>
    <w:p w:rsidR="005A3DF6" w:rsidRPr="005204D1" w:rsidRDefault="005A3DF6" w:rsidP="001F6658">
      <w:pPr>
        <w:tabs>
          <w:tab w:val="num" w:pos="426"/>
        </w:tabs>
        <w:autoSpaceDE w:val="0"/>
        <w:autoSpaceDN w:val="0"/>
        <w:adjustRightInd w:val="0"/>
        <w:spacing w:after="0" w:line="240" w:lineRule="auto"/>
        <w:jc w:val="both"/>
        <w:rPr>
          <w:rFonts w:asciiTheme="minorBidi" w:hAnsiTheme="minorBidi"/>
        </w:rPr>
      </w:pPr>
    </w:p>
    <w:p w:rsidR="005A3DF6" w:rsidRPr="005204D1" w:rsidRDefault="005A3DF6" w:rsidP="001F6658">
      <w:pPr>
        <w:pStyle w:val="Paragraphedeliste"/>
        <w:numPr>
          <w:ilvl w:val="0"/>
          <w:numId w:val="2"/>
        </w:numPr>
        <w:autoSpaceDE w:val="0"/>
        <w:autoSpaceDN w:val="0"/>
        <w:adjustRightInd w:val="0"/>
        <w:spacing w:after="0" w:line="240" w:lineRule="auto"/>
        <w:ind w:left="357" w:hanging="357"/>
        <w:contextualSpacing w:val="0"/>
        <w:jc w:val="both"/>
        <w:rPr>
          <w:rFonts w:asciiTheme="minorBidi" w:hAnsiTheme="minorBidi"/>
        </w:rPr>
      </w:pPr>
      <w:r w:rsidRPr="005204D1">
        <w:rPr>
          <w:rFonts w:asciiTheme="minorBidi" w:hAnsiTheme="minorBidi"/>
        </w:rPr>
        <w:t xml:space="preserve">La liquidation des sommes dues par le maître d’ouvrage </w:t>
      </w:r>
      <w:r w:rsidR="00D946D3" w:rsidRPr="005204D1">
        <w:rPr>
          <w:rFonts w:asciiTheme="minorBidi" w:hAnsiTheme="minorBidi"/>
        </w:rPr>
        <w:t xml:space="preserve">délégué </w:t>
      </w:r>
      <w:r w:rsidRPr="005204D1">
        <w:rPr>
          <w:rFonts w:asciiTheme="minorBidi" w:hAnsiTheme="minorBidi"/>
        </w:rPr>
        <w:t xml:space="preserve">en exécution du </w:t>
      </w:r>
      <w:r w:rsidR="00C461B9" w:rsidRPr="005204D1">
        <w:rPr>
          <w:rFonts w:asciiTheme="minorBidi" w:hAnsiTheme="minorBidi"/>
        </w:rPr>
        <w:t>marché</w:t>
      </w:r>
      <w:r w:rsidRPr="005204D1">
        <w:rPr>
          <w:rFonts w:asciiTheme="minorBidi" w:hAnsiTheme="minorBidi"/>
        </w:rPr>
        <w:t xml:space="preserve"> est opérée par les soins du Directeur Général de la société Nador West Med.</w:t>
      </w:r>
    </w:p>
    <w:p w:rsidR="005A3DF6" w:rsidRPr="005204D1" w:rsidRDefault="005A3DF6" w:rsidP="001F6658">
      <w:pPr>
        <w:pStyle w:val="Paragraphedeliste"/>
        <w:numPr>
          <w:ilvl w:val="0"/>
          <w:numId w:val="2"/>
        </w:numPr>
        <w:autoSpaceDE w:val="0"/>
        <w:autoSpaceDN w:val="0"/>
        <w:adjustRightInd w:val="0"/>
        <w:spacing w:after="0" w:line="240" w:lineRule="auto"/>
        <w:ind w:left="357" w:hanging="357"/>
        <w:contextualSpacing w:val="0"/>
        <w:jc w:val="both"/>
        <w:rPr>
          <w:rFonts w:asciiTheme="minorBidi" w:hAnsiTheme="minorBidi"/>
        </w:rPr>
      </w:pPr>
      <w:r w:rsidRPr="005204D1">
        <w:rPr>
          <w:rFonts w:asciiTheme="minorBidi" w:hAnsiTheme="minorBidi"/>
        </w:rPr>
        <w:t xml:space="preserve">Le Responsable habilité à fournir au titulaire du </w:t>
      </w:r>
      <w:r w:rsidR="00C461B9" w:rsidRPr="005204D1">
        <w:rPr>
          <w:rFonts w:asciiTheme="minorBidi" w:hAnsiTheme="minorBidi"/>
        </w:rPr>
        <w:t>marché</w:t>
      </w:r>
      <w:r w:rsidRPr="005204D1">
        <w:rPr>
          <w:rFonts w:asciiTheme="minorBidi" w:hAnsiTheme="minorBidi"/>
        </w:rPr>
        <w:t xml:space="preserve"> ainsi qu'au bénéficiaire du nantissement ou subrogations portant promulgation de la loi n° 112-13 est </w:t>
      </w:r>
      <w:r w:rsidR="003F0B6E" w:rsidRPr="005204D1">
        <w:rPr>
          <w:rFonts w:asciiTheme="minorBidi" w:hAnsiTheme="minorBidi"/>
        </w:rPr>
        <w:t>le Directeur Général de la société Nador West Med</w:t>
      </w:r>
      <w:r w:rsidRPr="005204D1">
        <w:rPr>
          <w:rFonts w:asciiTheme="minorBidi" w:hAnsiTheme="minorBidi"/>
        </w:rPr>
        <w:t xml:space="preserve"> ;</w:t>
      </w:r>
    </w:p>
    <w:p w:rsidR="005A3DF6" w:rsidRPr="005204D1" w:rsidRDefault="005A3DF6" w:rsidP="001F6658">
      <w:pPr>
        <w:pStyle w:val="Paragraphedeliste"/>
        <w:numPr>
          <w:ilvl w:val="0"/>
          <w:numId w:val="2"/>
        </w:numPr>
        <w:autoSpaceDE w:val="0"/>
        <w:autoSpaceDN w:val="0"/>
        <w:adjustRightInd w:val="0"/>
        <w:spacing w:after="0" w:line="240" w:lineRule="auto"/>
        <w:contextualSpacing w:val="0"/>
        <w:jc w:val="both"/>
        <w:rPr>
          <w:rFonts w:asciiTheme="minorBidi" w:hAnsiTheme="minorBidi"/>
        </w:rPr>
      </w:pPr>
      <w:r w:rsidRPr="005204D1">
        <w:rPr>
          <w:rFonts w:asciiTheme="minorBidi" w:hAnsiTheme="minorBidi"/>
        </w:rPr>
        <w:t xml:space="preserve">Les paiements prévus au </w:t>
      </w:r>
      <w:r w:rsidR="00C461B9" w:rsidRPr="005204D1">
        <w:rPr>
          <w:rFonts w:asciiTheme="minorBidi" w:hAnsiTheme="minorBidi"/>
        </w:rPr>
        <w:t>marché</w:t>
      </w:r>
      <w:r w:rsidRPr="005204D1">
        <w:rPr>
          <w:rFonts w:asciiTheme="minorBidi" w:hAnsiTheme="minorBidi"/>
        </w:rPr>
        <w:t xml:space="preserve"> seront effectués </w:t>
      </w:r>
      <w:r w:rsidR="003F0B6E" w:rsidRPr="005204D1">
        <w:rPr>
          <w:rFonts w:asciiTheme="minorBidi" w:hAnsiTheme="minorBidi"/>
        </w:rPr>
        <w:t xml:space="preserve">par Le Directeur Général NWM </w:t>
      </w:r>
      <w:r w:rsidRPr="005204D1">
        <w:rPr>
          <w:rFonts w:asciiTheme="minorBidi" w:hAnsiTheme="minorBidi"/>
        </w:rPr>
        <w:t xml:space="preserve">seul qualifié pour recevoir les significations des créanciers du titulaire du </w:t>
      </w:r>
      <w:r w:rsidR="00111235" w:rsidRPr="005204D1">
        <w:rPr>
          <w:rFonts w:asciiTheme="minorBidi" w:hAnsiTheme="minorBidi"/>
        </w:rPr>
        <w:t>marché</w:t>
      </w:r>
      <w:r w:rsidRPr="005204D1">
        <w:rPr>
          <w:rFonts w:asciiTheme="minorBidi" w:hAnsiTheme="minorBidi"/>
        </w:rPr>
        <w:t xml:space="preserve"> ;</w:t>
      </w:r>
    </w:p>
    <w:p w:rsidR="005A3DF6" w:rsidRPr="005204D1" w:rsidRDefault="005A3DF6" w:rsidP="001F6658">
      <w:pPr>
        <w:pStyle w:val="Paragraphedeliste"/>
        <w:numPr>
          <w:ilvl w:val="0"/>
          <w:numId w:val="2"/>
        </w:numPr>
        <w:autoSpaceDE w:val="0"/>
        <w:autoSpaceDN w:val="0"/>
        <w:adjustRightInd w:val="0"/>
        <w:spacing w:after="0" w:line="240" w:lineRule="auto"/>
        <w:ind w:left="357" w:hanging="357"/>
        <w:contextualSpacing w:val="0"/>
        <w:jc w:val="both"/>
        <w:rPr>
          <w:rFonts w:asciiTheme="minorBidi" w:hAnsiTheme="minorBidi"/>
        </w:rPr>
      </w:pPr>
      <w:r w:rsidRPr="005204D1">
        <w:rPr>
          <w:rFonts w:asciiTheme="minorBidi" w:hAnsiTheme="minorBidi"/>
        </w:rPr>
        <w:t xml:space="preserve">Le Directeur </w:t>
      </w:r>
      <w:r w:rsidR="003F0B6E" w:rsidRPr="005204D1">
        <w:rPr>
          <w:rFonts w:asciiTheme="minorBidi" w:hAnsiTheme="minorBidi"/>
        </w:rPr>
        <w:t>Général de Nador West Med</w:t>
      </w:r>
      <w:r w:rsidRPr="005204D1">
        <w:rPr>
          <w:rFonts w:asciiTheme="minorBidi" w:hAnsiTheme="minorBidi"/>
        </w:rPr>
        <w:t xml:space="preserve"> peut délivrer au titulaire du </w:t>
      </w:r>
      <w:r w:rsidR="00111235" w:rsidRPr="005204D1">
        <w:rPr>
          <w:rFonts w:asciiTheme="minorBidi" w:hAnsiTheme="minorBidi"/>
        </w:rPr>
        <w:t>marché</w:t>
      </w:r>
      <w:r w:rsidRPr="005204D1">
        <w:rPr>
          <w:rFonts w:asciiTheme="minorBidi" w:hAnsiTheme="minorBidi"/>
        </w:rPr>
        <w:t xml:space="preserve"> sur sa demande et sans frais un exemplaire spécial ou un extrait du </w:t>
      </w:r>
      <w:r w:rsidR="00111235" w:rsidRPr="005204D1">
        <w:rPr>
          <w:rFonts w:asciiTheme="minorBidi" w:hAnsiTheme="minorBidi"/>
        </w:rPr>
        <w:t>marché</w:t>
      </w:r>
      <w:r w:rsidRPr="005204D1">
        <w:rPr>
          <w:rFonts w:asciiTheme="minorBidi" w:hAnsiTheme="minorBidi"/>
        </w:rPr>
        <w:t xml:space="preserve"> portant la mention « EXEMPLAIRE UNIQUE » destiné à former titre pour le nantissement du </w:t>
      </w:r>
      <w:r w:rsidR="00111235" w:rsidRPr="005204D1">
        <w:rPr>
          <w:rFonts w:asciiTheme="minorBidi" w:hAnsiTheme="minorBidi"/>
        </w:rPr>
        <w:t>marché</w:t>
      </w:r>
      <w:r w:rsidRPr="005204D1">
        <w:rPr>
          <w:rFonts w:asciiTheme="minorBidi" w:hAnsiTheme="minorBidi"/>
        </w:rPr>
        <w:t>.</w:t>
      </w:r>
    </w:p>
    <w:p w:rsidR="005A3DF6" w:rsidRPr="005204D1" w:rsidRDefault="005A3DF6" w:rsidP="001F6658">
      <w:pPr>
        <w:tabs>
          <w:tab w:val="num" w:pos="426"/>
        </w:tabs>
        <w:autoSpaceDE w:val="0"/>
        <w:autoSpaceDN w:val="0"/>
        <w:adjustRightInd w:val="0"/>
        <w:spacing w:after="0" w:line="240" w:lineRule="auto"/>
        <w:jc w:val="both"/>
        <w:rPr>
          <w:rFonts w:asciiTheme="minorBidi" w:hAnsiTheme="minorBidi"/>
        </w:rPr>
      </w:pPr>
    </w:p>
    <w:p w:rsidR="005A3DF6" w:rsidRPr="005204D1" w:rsidRDefault="005A3DF6" w:rsidP="001F6658">
      <w:pPr>
        <w:tabs>
          <w:tab w:val="num" w:pos="426"/>
        </w:tabs>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Les frais d’enregistrement, </w:t>
      </w:r>
      <w:r w:rsidRPr="005204D1">
        <w:rPr>
          <w:rFonts w:asciiTheme="minorBidi" w:hAnsiTheme="minorBidi"/>
          <w:color w:val="000000" w:themeColor="text1"/>
        </w:rPr>
        <w:t>s’il y a lieu</w:t>
      </w:r>
      <w:r w:rsidRPr="005204D1">
        <w:rPr>
          <w:rFonts w:asciiTheme="minorBidi" w:hAnsiTheme="minorBidi"/>
        </w:rPr>
        <w:t xml:space="preserve">, de l’original du </w:t>
      </w:r>
      <w:r w:rsidR="00111235" w:rsidRPr="005204D1">
        <w:rPr>
          <w:rFonts w:asciiTheme="minorBidi" w:hAnsiTheme="minorBidi"/>
        </w:rPr>
        <w:t>marché</w:t>
      </w:r>
      <w:r w:rsidRPr="005204D1">
        <w:rPr>
          <w:rFonts w:asciiTheme="minorBidi" w:hAnsiTheme="minorBidi"/>
        </w:rPr>
        <w:t xml:space="preserve"> et de l’exemplaire qui peut être remis au titulaire sont à la charge de ce dernier.</w:t>
      </w:r>
    </w:p>
    <w:p w:rsidR="005A3DF6" w:rsidRPr="005204D1" w:rsidRDefault="005A3DF6" w:rsidP="001F6658">
      <w:pPr>
        <w:tabs>
          <w:tab w:val="num" w:pos="426"/>
        </w:tabs>
        <w:autoSpaceDE w:val="0"/>
        <w:autoSpaceDN w:val="0"/>
        <w:adjustRightInd w:val="0"/>
        <w:spacing w:after="0" w:line="240" w:lineRule="auto"/>
        <w:jc w:val="both"/>
        <w:rPr>
          <w:rFonts w:asciiTheme="minorBidi" w:hAnsiTheme="minorBidi"/>
        </w:rPr>
      </w:pPr>
    </w:p>
    <w:p w:rsidR="001B75C0" w:rsidRPr="005204D1" w:rsidRDefault="001B75C0" w:rsidP="001F6658">
      <w:pPr>
        <w:autoSpaceDE w:val="0"/>
        <w:autoSpaceDN w:val="0"/>
        <w:adjustRightInd w:val="0"/>
        <w:spacing w:after="0" w:line="240" w:lineRule="auto"/>
        <w:rPr>
          <w:rFonts w:asciiTheme="minorBidi" w:hAnsiTheme="minorBidi"/>
          <w:color w:val="000000"/>
          <w:u w:val="single"/>
        </w:rPr>
      </w:pPr>
      <w:r w:rsidRPr="005204D1">
        <w:rPr>
          <w:rFonts w:asciiTheme="minorBidi" w:hAnsiTheme="minorBidi"/>
          <w:b/>
          <w:bCs/>
          <w:color w:val="000000"/>
          <w:u w:val="single"/>
        </w:rPr>
        <w:t xml:space="preserve">ARTICLE 6 - VALIDITE ET DELAI DE NOTIFICATION DE </w:t>
      </w:r>
      <w:r w:rsidR="00914F76">
        <w:rPr>
          <w:rFonts w:asciiTheme="minorBidi" w:hAnsiTheme="minorBidi"/>
          <w:b/>
          <w:bCs/>
          <w:color w:val="000000"/>
          <w:u w:val="single"/>
        </w:rPr>
        <w:t>LA SIGNATURE</w:t>
      </w:r>
      <w:r w:rsidRPr="005204D1">
        <w:rPr>
          <w:rFonts w:asciiTheme="minorBidi" w:hAnsiTheme="minorBidi"/>
          <w:b/>
          <w:bCs/>
          <w:color w:val="000000"/>
          <w:u w:val="single"/>
        </w:rPr>
        <w:t xml:space="preserve"> DU MARCHE </w:t>
      </w:r>
    </w:p>
    <w:p w:rsidR="001B75C0" w:rsidRPr="005204D1" w:rsidRDefault="001B75C0" w:rsidP="001F6658">
      <w:pPr>
        <w:autoSpaceDE w:val="0"/>
        <w:autoSpaceDN w:val="0"/>
        <w:adjustRightInd w:val="0"/>
        <w:spacing w:after="0" w:line="240" w:lineRule="auto"/>
        <w:jc w:val="both"/>
        <w:rPr>
          <w:rFonts w:asciiTheme="minorBidi" w:hAnsiTheme="minorBidi"/>
          <w:color w:val="000000"/>
        </w:rPr>
      </w:pPr>
    </w:p>
    <w:p w:rsidR="001B75C0" w:rsidRPr="005204D1" w:rsidRDefault="001B75C0"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Le présent </w:t>
      </w:r>
      <w:r w:rsidR="00111235" w:rsidRPr="005204D1">
        <w:rPr>
          <w:rFonts w:asciiTheme="minorBidi" w:hAnsiTheme="minorBidi"/>
          <w:color w:val="000000"/>
        </w:rPr>
        <w:t>marché</w:t>
      </w:r>
      <w:r w:rsidRPr="005204D1">
        <w:rPr>
          <w:rFonts w:asciiTheme="minorBidi" w:hAnsiTheme="minorBidi"/>
          <w:color w:val="000000"/>
        </w:rPr>
        <w:t xml:space="preserve"> ne sera valable, définitif et exécutoire qu’après notification de sa signature par le maitre d’ouvrage</w:t>
      </w:r>
      <w:r w:rsidR="006A4B01" w:rsidRPr="005204D1">
        <w:rPr>
          <w:rFonts w:asciiTheme="minorBidi" w:hAnsiTheme="minorBidi"/>
          <w:color w:val="000000"/>
        </w:rPr>
        <w:t xml:space="preserve"> délégué</w:t>
      </w:r>
      <w:r w:rsidRPr="005204D1">
        <w:rPr>
          <w:rFonts w:asciiTheme="minorBidi" w:hAnsiTheme="minorBidi"/>
          <w:color w:val="000000"/>
        </w:rPr>
        <w:t>.</w:t>
      </w:r>
    </w:p>
    <w:p w:rsidR="001B75C0" w:rsidRPr="005204D1" w:rsidRDefault="001B75C0" w:rsidP="001F6658">
      <w:pPr>
        <w:autoSpaceDE w:val="0"/>
        <w:autoSpaceDN w:val="0"/>
        <w:adjustRightInd w:val="0"/>
        <w:spacing w:after="0" w:line="240" w:lineRule="auto"/>
        <w:jc w:val="both"/>
        <w:rPr>
          <w:rFonts w:asciiTheme="minorBidi" w:hAnsiTheme="minorBidi"/>
          <w:color w:val="000000"/>
        </w:rPr>
      </w:pPr>
    </w:p>
    <w:p w:rsidR="001B75C0" w:rsidRPr="005204D1" w:rsidRDefault="001B75C0"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La signature du </w:t>
      </w:r>
      <w:r w:rsidR="00111235" w:rsidRPr="005204D1">
        <w:rPr>
          <w:rFonts w:asciiTheme="minorBidi" w:hAnsiTheme="minorBidi"/>
          <w:color w:val="000000"/>
        </w:rPr>
        <w:t>marché</w:t>
      </w:r>
      <w:r w:rsidRPr="005204D1">
        <w:rPr>
          <w:rFonts w:asciiTheme="minorBidi" w:hAnsiTheme="minorBidi"/>
          <w:color w:val="000000"/>
        </w:rPr>
        <w:t xml:space="preserve"> doit intervenir avant tout commencement d'exécution des prestations. Cette </w:t>
      </w:r>
      <w:r w:rsidR="006A4B01" w:rsidRPr="005204D1">
        <w:rPr>
          <w:rFonts w:asciiTheme="minorBidi" w:hAnsiTheme="minorBidi"/>
          <w:color w:val="000000"/>
        </w:rPr>
        <w:t xml:space="preserve">notification </w:t>
      </w:r>
      <w:r w:rsidRPr="005204D1">
        <w:rPr>
          <w:rFonts w:asciiTheme="minorBidi" w:hAnsiTheme="minorBidi"/>
          <w:color w:val="000000"/>
        </w:rPr>
        <w:t>sera notifiée dans un délai maximum de </w:t>
      </w:r>
      <w:r w:rsidR="00244985" w:rsidRPr="005204D1">
        <w:rPr>
          <w:rFonts w:asciiTheme="minorBidi" w:hAnsiTheme="minorBidi"/>
          <w:color w:val="000000"/>
        </w:rPr>
        <w:t>90</w:t>
      </w:r>
      <w:r w:rsidRPr="005204D1">
        <w:rPr>
          <w:rFonts w:asciiTheme="minorBidi" w:hAnsiTheme="minorBidi"/>
          <w:color w:val="000000"/>
        </w:rPr>
        <w:t xml:space="preserve"> jours à compter de la date limite de remise des plis. </w:t>
      </w:r>
    </w:p>
    <w:p w:rsidR="001B75C0" w:rsidRPr="005204D1" w:rsidRDefault="001B75C0" w:rsidP="001F6658">
      <w:pPr>
        <w:autoSpaceDE w:val="0"/>
        <w:autoSpaceDN w:val="0"/>
        <w:adjustRightInd w:val="0"/>
        <w:spacing w:after="0" w:line="240" w:lineRule="auto"/>
        <w:jc w:val="both"/>
        <w:rPr>
          <w:rFonts w:asciiTheme="minorBidi" w:hAnsiTheme="minorBidi"/>
          <w:color w:val="000000"/>
        </w:rPr>
      </w:pPr>
    </w:p>
    <w:p w:rsidR="001B75C0" w:rsidRPr="005204D1" w:rsidRDefault="001B75C0"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Ce délai peut être augmenté d'une période supplémentaire du maintien de l'offre que </w:t>
      </w:r>
      <w:r w:rsidR="006A4B01" w:rsidRPr="005204D1">
        <w:rPr>
          <w:rFonts w:asciiTheme="minorBidi" w:hAnsiTheme="minorBidi"/>
          <w:color w:val="000000"/>
        </w:rPr>
        <w:t xml:space="preserve">l’adjudicataire </w:t>
      </w:r>
      <w:r w:rsidRPr="005204D1">
        <w:rPr>
          <w:rFonts w:asciiTheme="minorBidi" w:hAnsiTheme="minorBidi"/>
          <w:color w:val="000000"/>
        </w:rPr>
        <w:t>aurait accepté</w:t>
      </w:r>
    </w:p>
    <w:p w:rsidR="00CC66CD" w:rsidRPr="005204D1" w:rsidRDefault="00CC66CD" w:rsidP="001F6658">
      <w:pPr>
        <w:autoSpaceDE w:val="0"/>
        <w:autoSpaceDN w:val="0"/>
        <w:adjustRightInd w:val="0"/>
        <w:spacing w:after="0" w:line="240" w:lineRule="auto"/>
        <w:jc w:val="both"/>
        <w:rPr>
          <w:rFonts w:asciiTheme="minorBidi" w:hAnsiTheme="minorBidi"/>
          <w:color w:val="000000"/>
        </w:rPr>
      </w:pPr>
    </w:p>
    <w:p w:rsidR="00CC66CD" w:rsidRPr="005204D1" w:rsidRDefault="00CC66CD"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7 – SOUS TRATANCE </w:t>
      </w:r>
    </w:p>
    <w:p w:rsidR="00CC66CD" w:rsidRPr="005204D1" w:rsidRDefault="00CC66CD" w:rsidP="001F6658">
      <w:pPr>
        <w:autoSpaceDE w:val="0"/>
        <w:autoSpaceDN w:val="0"/>
        <w:adjustRightInd w:val="0"/>
        <w:spacing w:after="0" w:line="240" w:lineRule="auto"/>
        <w:jc w:val="both"/>
        <w:rPr>
          <w:rFonts w:asciiTheme="minorBidi" w:hAnsiTheme="minorBidi"/>
          <w:b/>
          <w:bCs/>
          <w:color w:val="000000"/>
          <w:u w:val="single"/>
        </w:rPr>
      </w:pPr>
    </w:p>
    <w:p w:rsidR="00CC66CD" w:rsidRPr="005204D1" w:rsidRDefault="00CC66CD"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Si le titulaire envisage de sous-traiter une partie du marché, il doit requérir l’accord préalable du maître d’ouvrage</w:t>
      </w:r>
      <w:r w:rsidR="001F51DE" w:rsidRPr="005204D1">
        <w:rPr>
          <w:rFonts w:asciiTheme="minorBidi" w:hAnsiTheme="minorBidi"/>
          <w:color w:val="000000"/>
        </w:rPr>
        <w:t xml:space="preserve"> </w:t>
      </w:r>
      <w:r w:rsidR="001F51DE" w:rsidRPr="005204D1">
        <w:rPr>
          <w:rFonts w:asciiTheme="minorBidi" w:hAnsiTheme="minorBidi"/>
        </w:rPr>
        <w:t>délégué</w:t>
      </w:r>
      <w:r w:rsidRPr="005204D1">
        <w:rPr>
          <w:rFonts w:asciiTheme="minorBidi" w:hAnsiTheme="minorBidi"/>
          <w:color w:val="000000"/>
        </w:rPr>
        <w:t xml:space="preserve"> auquel il est notifié la nature des prestations à sous-traiter et l’identité, la raison ou la dénomination sociale et l’adresse des sous-traitants et une copie conforme du contrat de la sous-traitance.</w:t>
      </w:r>
    </w:p>
    <w:p w:rsidR="00CC66CD" w:rsidRPr="005204D1" w:rsidRDefault="00CC66CD"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lastRenderedPageBreak/>
        <w:t>La sous-traitance ne peut en aucun cas dépasser cinquante pour cent (50%) du montant du marché.</w:t>
      </w:r>
    </w:p>
    <w:p w:rsidR="00CC66CD" w:rsidRPr="005204D1" w:rsidRDefault="00CC66CD"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Les sous-traitants doivent satisfaire aux conditions requises des concurrents </w:t>
      </w:r>
      <w:r w:rsidR="005204D1">
        <w:rPr>
          <w:rFonts w:asciiTheme="minorBidi" w:hAnsiTheme="minorBidi"/>
          <w:color w:val="000000"/>
        </w:rPr>
        <w:t>c</w:t>
      </w:r>
      <w:r w:rsidR="005204D1" w:rsidRPr="00752239">
        <w:rPr>
          <w:rFonts w:asciiTheme="minorBidi" w:hAnsiTheme="minorBidi"/>
          <w:color w:val="000000"/>
        </w:rPr>
        <w:t>onformément aux dispositions du Référentiel Général des Achats -NWM- fixant les Conditions Administratives Générales applicables aux Marchés de Services</w:t>
      </w:r>
      <w:r w:rsidRPr="005204D1">
        <w:rPr>
          <w:rFonts w:asciiTheme="minorBidi" w:hAnsiTheme="minorBidi"/>
          <w:color w:val="000000"/>
        </w:rPr>
        <w:t>.</w:t>
      </w:r>
    </w:p>
    <w:p w:rsidR="001B75C0" w:rsidRPr="005204D1" w:rsidRDefault="00CC66CD"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La sous-traitance ne peut en aucun cas dépasser cinquante pour cent (50%) du montant du marché, ni porter sur le corps d’état principal du marché.  </w:t>
      </w:r>
    </w:p>
    <w:p w:rsidR="00CC66CD" w:rsidRPr="005204D1" w:rsidRDefault="00CC66CD" w:rsidP="001F6658">
      <w:pPr>
        <w:autoSpaceDE w:val="0"/>
        <w:autoSpaceDN w:val="0"/>
        <w:adjustRightInd w:val="0"/>
        <w:spacing w:after="0" w:line="240" w:lineRule="auto"/>
        <w:jc w:val="both"/>
        <w:rPr>
          <w:rFonts w:asciiTheme="minorBidi" w:hAnsiTheme="minorBidi"/>
          <w:color w:val="000000"/>
        </w:rPr>
      </w:pPr>
    </w:p>
    <w:p w:rsidR="00CA15F8" w:rsidRPr="005204D1" w:rsidRDefault="00E4284E" w:rsidP="001F6658">
      <w:pPr>
        <w:autoSpaceDE w:val="0"/>
        <w:autoSpaceDN w:val="0"/>
        <w:adjustRightInd w:val="0"/>
        <w:spacing w:after="0" w:line="240" w:lineRule="auto"/>
        <w:rPr>
          <w:rFonts w:asciiTheme="minorBidi" w:hAnsiTheme="minorBidi"/>
          <w:b/>
          <w:bCs/>
          <w:color w:val="000000"/>
          <w:u w:val="single"/>
        </w:rPr>
      </w:pPr>
      <w:r w:rsidRPr="005204D1">
        <w:rPr>
          <w:rFonts w:asciiTheme="minorBidi" w:hAnsiTheme="minorBidi"/>
          <w:b/>
          <w:bCs/>
          <w:color w:val="000000"/>
          <w:u w:val="single"/>
        </w:rPr>
        <w:t xml:space="preserve">ARTICLE </w:t>
      </w:r>
      <w:r w:rsidR="00CC66CD" w:rsidRPr="005204D1">
        <w:rPr>
          <w:rFonts w:asciiTheme="minorBidi" w:hAnsiTheme="minorBidi"/>
          <w:b/>
          <w:bCs/>
          <w:color w:val="000000"/>
          <w:u w:val="single"/>
        </w:rPr>
        <w:t>8</w:t>
      </w:r>
      <w:r w:rsidRPr="005204D1">
        <w:rPr>
          <w:rFonts w:asciiTheme="minorBidi" w:hAnsiTheme="minorBidi"/>
          <w:b/>
          <w:bCs/>
          <w:color w:val="000000"/>
          <w:u w:val="single"/>
        </w:rPr>
        <w:t xml:space="preserve"> - </w:t>
      </w:r>
      <w:r w:rsidR="00CA15F8" w:rsidRPr="005204D1">
        <w:rPr>
          <w:rFonts w:asciiTheme="minorBidi" w:hAnsiTheme="minorBidi"/>
          <w:b/>
          <w:bCs/>
          <w:color w:val="000000"/>
          <w:u w:val="single"/>
        </w:rPr>
        <w:t xml:space="preserve">DOCUMENTS CONSTITUTIFS DU </w:t>
      </w:r>
      <w:r w:rsidR="00111235" w:rsidRPr="005204D1">
        <w:rPr>
          <w:rFonts w:asciiTheme="minorBidi" w:hAnsiTheme="minorBidi"/>
          <w:b/>
          <w:bCs/>
          <w:color w:val="000000"/>
          <w:u w:val="single"/>
        </w:rPr>
        <w:t>MARCHE</w:t>
      </w:r>
      <w:r w:rsidR="00CA15F8" w:rsidRPr="005204D1">
        <w:rPr>
          <w:rFonts w:asciiTheme="minorBidi" w:hAnsiTheme="minorBidi"/>
          <w:b/>
          <w:bCs/>
          <w:color w:val="000000"/>
          <w:u w:val="single"/>
        </w:rPr>
        <w:t xml:space="preserve"> </w:t>
      </w:r>
      <w:r w:rsidR="00E52A6D" w:rsidRPr="005204D1">
        <w:rPr>
          <w:rFonts w:asciiTheme="minorBidi" w:hAnsiTheme="minorBidi"/>
          <w:b/>
          <w:bCs/>
          <w:color w:val="000000"/>
          <w:u w:val="single"/>
        </w:rPr>
        <w:t>DU B.E.T</w:t>
      </w:r>
      <w:r w:rsidR="00CA15F8" w:rsidRPr="005204D1">
        <w:rPr>
          <w:rFonts w:asciiTheme="minorBidi" w:hAnsiTheme="minorBidi"/>
          <w:b/>
          <w:bCs/>
          <w:color w:val="000000"/>
          <w:u w:val="single"/>
        </w:rPr>
        <w:t xml:space="preserve"> </w:t>
      </w:r>
    </w:p>
    <w:p w:rsidR="00E4284E" w:rsidRPr="005204D1" w:rsidRDefault="00E4284E" w:rsidP="001F6658">
      <w:pPr>
        <w:autoSpaceDE w:val="0"/>
        <w:autoSpaceDN w:val="0"/>
        <w:adjustRightInd w:val="0"/>
        <w:spacing w:after="0" w:line="240" w:lineRule="auto"/>
        <w:jc w:val="both"/>
        <w:rPr>
          <w:rFonts w:asciiTheme="minorBidi" w:hAnsiTheme="minorBidi"/>
        </w:rPr>
      </w:pPr>
    </w:p>
    <w:p w:rsidR="00CA15F8" w:rsidRPr="005204D1" w:rsidRDefault="00CA15F8"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1) Les documents constitutifs du </w:t>
      </w:r>
      <w:r w:rsidR="00111235" w:rsidRPr="005204D1">
        <w:rPr>
          <w:rFonts w:asciiTheme="minorBidi" w:hAnsiTheme="minorBidi"/>
        </w:rPr>
        <w:t>marché</w:t>
      </w:r>
      <w:r w:rsidRPr="005204D1">
        <w:rPr>
          <w:rFonts w:asciiTheme="minorBidi" w:hAnsiTheme="minorBidi"/>
        </w:rPr>
        <w:t xml:space="preserve"> comprennent : </w:t>
      </w:r>
    </w:p>
    <w:p w:rsidR="00CE0A0A" w:rsidRPr="005204D1" w:rsidRDefault="00CE0A0A" w:rsidP="001F6658">
      <w:pPr>
        <w:autoSpaceDE w:val="0"/>
        <w:autoSpaceDN w:val="0"/>
        <w:adjustRightInd w:val="0"/>
        <w:spacing w:after="0" w:line="240" w:lineRule="auto"/>
        <w:jc w:val="both"/>
        <w:rPr>
          <w:rFonts w:asciiTheme="minorBidi" w:hAnsiTheme="minorBidi"/>
        </w:rPr>
      </w:pPr>
    </w:p>
    <w:p w:rsidR="00CA15F8" w:rsidRPr="005204D1" w:rsidRDefault="00CA15F8" w:rsidP="001F6658">
      <w:pPr>
        <w:pStyle w:val="Paragraphedeliste"/>
        <w:numPr>
          <w:ilvl w:val="0"/>
          <w:numId w:val="3"/>
        </w:numPr>
        <w:autoSpaceDE w:val="0"/>
        <w:autoSpaceDN w:val="0"/>
        <w:adjustRightInd w:val="0"/>
        <w:spacing w:after="0" w:line="240" w:lineRule="auto"/>
        <w:contextualSpacing w:val="0"/>
        <w:jc w:val="both"/>
        <w:rPr>
          <w:rFonts w:asciiTheme="minorBidi" w:hAnsiTheme="minorBidi"/>
        </w:rPr>
      </w:pPr>
      <w:r w:rsidRPr="005204D1">
        <w:rPr>
          <w:rFonts w:asciiTheme="minorBidi" w:hAnsiTheme="minorBidi"/>
        </w:rPr>
        <w:t xml:space="preserve">La proposition financière comprenant l’acte d'engagement et la proposition d'honoraires ; </w:t>
      </w:r>
    </w:p>
    <w:p w:rsidR="00CA15F8" w:rsidRPr="005204D1" w:rsidRDefault="00CA15F8" w:rsidP="001F6658">
      <w:pPr>
        <w:pStyle w:val="Paragraphedeliste"/>
        <w:numPr>
          <w:ilvl w:val="0"/>
          <w:numId w:val="3"/>
        </w:numPr>
        <w:autoSpaceDE w:val="0"/>
        <w:autoSpaceDN w:val="0"/>
        <w:adjustRightInd w:val="0"/>
        <w:spacing w:after="0" w:line="240" w:lineRule="auto"/>
        <w:contextualSpacing w:val="0"/>
        <w:jc w:val="both"/>
        <w:rPr>
          <w:rFonts w:asciiTheme="minorBidi" w:hAnsiTheme="minorBidi"/>
        </w:rPr>
      </w:pPr>
      <w:r w:rsidRPr="005204D1">
        <w:rPr>
          <w:rFonts w:asciiTheme="minorBidi" w:hAnsiTheme="minorBidi"/>
        </w:rPr>
        <w:t xml:space="preserve">Le présent </w:t>
      </w:r>
      <w:r w:rsidR="00111235" w:rsidRPr="005204D1">
        <w:rPr>
          <w:rFonts w:asciiTheme="minorBidi" w:hAnsiTheme="minorBidi"/>
        </w:rPr>
        <w:t>marché</w:t>
      </w:r>
      <w:r w:rsidR="00E52A6D" w:rsidRPr="005204D1">
        <w:rPr>
          <w:rFonts w:asciiTheme="minorBidi" w:hAnsiTheme="minorBidi"/>
        </w:rPr>
        <w:t xml:space="preserve"> </w:t>
      </w:r>
      <w:r w:rsidRPr="005204D1">
        <w:rPr>
          <w:rFonts w:asciiTheme="minorBidi" w:hAnsiTheme="minorBidi"/>
        </w:rPr>
        <w:t xml:space="preserve">; </w:t>
      </w:r>
    </w:p>
    <w:p w:rsidR="00CA15F8" w:rsidRPr="005204D1" w:rsidRDefault="00CA15F8" w:rsidP="001F6658">
      <w:pPr>
        <w:pStyle w:val="Paragraphedeliste"/>
        <w:numPr>
          <w:ilvl w:val="0"/>
          <w:numId w:val="3"/>
        </w:numPr>
        <w:autoSpaceDE w:val="0"/>
        <w:autoSpaceDN w:val="0"/>
        <w:adjustRightInd w:val="0"/>
        <w:spacing w:after="0" w:line="240" w:lineRule="auto"/>
        <w:contextualSpacing w:val="0"/>
        <w:jc w:val="both"/>
        <w:rPr>
          <w:rFonts w:asciiTheme="minorBidi" w:hAnsiTheme="minorBidi"/>
        </w:rPr>
      </w:pPr>
      <w:r w:rsidRPr="005204D1">
        <w:rPr>
          <w:rFonts w:asciiTheme="minorBidi" w:hAnsiTheme="minorBidi"/>
        </w:rPr>
        <w:t>La proposition technique</w:t>
      </w:r>
      <w:r w:rsidR="00CE0A0A" w:rsidRPr="005204D1">
        <w:rPr>
          <w:rFonts w:asciiTheme="minorBidi" w:hAnsiTheme="minorBidi"/>
        </w:rPr>
        <w:t>.</w:t>
      </w:r>
      <w:r w:rsidRPr="005204D1">
        <w:rPr>
          <w:rFonts w:asciiTheme="minorBidi" w:hAnsiTheme="minorBidi"/>
        </w:rPr>
        <w:t xml:space="preserve"> </w:t>
      </w:r>
    </w:p>
    <w:p w:rsidR="00E4284E" w:rsidRPr="005204D1" w:rsidRDefault="007364C5" w:rsidP="001F6658">
      <w:pPr>
        <w:pStyle w:val="Paragraphedeliste"/>
        <w:tabs>
          <w:tab w:val="left" w:pos="2076"/>
        </w:tabs>
        <w:autoSpaceDE w:val="0"/>
        <w:autoSpaceDN w:val="0"/>
        <w:adjustRightInd w:val="0"/>
        <w:spacing w:after="0" w:line="240" w:lineRule="auto"/>
        <w:ind w:left="0"/>
        <w:jc w:val="both"/>
        <w:rPr>
          <w:rFonts w:asciiTheme="minorBidi" w:hAnsiTheme="minorBidi"/>
        </w:rPr>
      </w:pPr>
      <w:r w:rsidRPr="005204D1">
        <w:rPr>
          <w:rFonts w:asciiTheme="minorBidi" w:hAnsiTheme="minorBidi"/>
        </w:rPr>
        <w:tab/>
      </w:r>
    </w:p>
    <w:p w:rsidR="00CA15F8" w:rsidRPr="005204D1" w:rsidRDefault="00CA15F8" w:rsidP="001F6658">
      <w:pPr>
        <w:pStyle w:val="Paragraphedeliste"/>
        <w:autoSpaceDE w:val="0"/>
        <w:autoSpaceDN w:val="0"/>
        <w:adjustRightInd w:val="0"/>
        <w:spacing w:after="0" w:line="240" w:lineRule="auto"/>
        <w:ind w:left="0"/>
        <w:jc w:val="both"/>
        <w:rPr>
          <w:rFonts w:asciiTheme="minorBidi" w:hAnsiTheme="minorBidi"/>
        </w:rPr>
      </w:pPr>
      <w:r w:rsidRPr="005204D1">
        <w:rPr>
          <w:rFonts w:asciiTheme="minorBidi" w:hAnsiTheme="minorBidi"/>
        </w:rPr>
        <w:t xml:space="preserve">2) En cas de discordance ou de contradiction entre les documents constitutifs du </w:t>
      </w:r>
      <w:r w:rsidR="00111235" w:rsidRPr="005204D1">
        <w:rPr>
          <w:rFonts w:asciiTheme="minorBidi" w:hAnsiTheme="minorBidi"/>
        </w:rPr>
        <w:t>marché</w:t>
      </w:r>
      <w:r w:rsidRPr="005204D1">
        <w:rPr>
          <w:rFonts w:asciiTheme="minorBidi" w:hAnsiTheme="minorBidi"/>
        </w:rPr>
        <w:t>, ceux-ci prévalent dans l’ordre ou ils sont énumérés ci- dessus.</w:t>
      </w:r>
    </w:p>
    <w:p w:rsidR="00E4284E" w:rsidRPr="005204D1" w:rsidRDefault="00E4284E" w:rsidP="001F6658">
      <w:pPr>
        <w:pStyle w:val="Paragraphedeliste"/>
        <w:autoSpaceDE w:val="0"/>
        <w:autoSpaceDN w:val="0"/>
        <w:adjustRightInd w:val="0"/>
        <w:spacing w:after="0" w:line="240" w:lineRule="auto"/>
        <w:ind w:left="0"/>
        <w:jc w:val="both"/>
        <w:rPr>
          <w:rFonts w:asciiTheme="minorBidi" w:hAnsiTheme="minorBidi"/>
        </w:rPr>
      </w:pPr>
    </w:p>
    <w:p w:rsidR="00CA15F8" w:rsidRPr="005204D1" w:rsidRDefault="00E4284E" w:rsidP="001F6658">
      <w:pPr>
        <w:autoSpaceDE w:val="0"/>
        <w:autoSpaceDN w:val="0"/>
        <w:adjustRightInd w:val="0"/>
        <w:spacing w:after="0" w:line="240" w:lineRule="auto"/>
        <w:rPr>
          <w:rFonts w:asciiTheme="minorBidi" w:hAnsiTheme="minorBidi"/>
          <w:b/>
          <w:bCs/>
          <w:color w:val="000000"/>
          <w:u w:val="single"/>
        </w:rPr>
      </w:pPr>
      <w:r w:rsidRPr="005204D1">
        <w:rPr>
          <w:rFonts w:asciiTheme="minorBidi" w:hAnsiTheme="minorBidi"/>
          <w:b/>
          <w:bCs/>
          <w:color w:val="000000"/>
          <w:u w:val="single"/>
        </w:rPr>
        <w:t xml:space="preserve">ARTICLE </w:t>
      </w:r>
      <w:r w:rsidR="004C146B" w:rsidRPr="005204D1">
        <w:rPr>
          <w:rFonts w:asciiTheme="minorBidi" w:hAnsiTheme="minorBidi"/>
          <w:b/>
          <w:bCs/>
          <w:color w:val="000000"/>
          <w:u w:val="single"/>
        </w:rPr>
        <w:t>9</w:t>
      </w:r>
      <w:r w:rsidRPr="005204D1">
        <w:rPr>
          <w:rFonts w:asciiTheme="minorBidi" w:hAnsiTheme="minorBidi"/>
          <w:b/>
          <w:bCs/>
          <w:color w:val="000000"/>
          <w:u w:val="single"/>
        </w:rPr>
        <w:t xml:space="preserve"> - </w:t>
      </w:r>
      <w:r w:rsidR="00CA15F8" w:rsidRPr="005204D1">
        <w:rPr>
          <w:rFonts w:asciiTheme="minorBidi" w:hAnsiTheme="minorBidi"/>
          <w:b/>
          <w:bCs/>
          <w:color w:val="000000"/>
          <w:u w:val="single"/>
        </w:rPr>
        <w:t xml:space="preserve">PIECES CONTRACTUELLES POSTERIEURES A LA CONCLUSION DU </w:t>
      </w:r>
      <w:r w:rsidR="00111235" w:rsidRPr="005204D1">
        <w:rPr>
          <w:rFonts w:asciiTheme="minorBidi" w:hAnsiTheme="minorBidi"/>
          <w:b/>
          <w:bCs/>
          <w:color w:val="000000"/>
          <w:u w:val="single"/>
        </w:rPr>
        <w:t>MARCHE</w:t>
      </w:r>
    </w:p>
    <w:p w:rsidR="00CE0A0A" w:rsidRPr="005204D1" w:rsidRDefault="00CE0A0A" w:rsidP="001F6658">
      <w:pPr>
        <w:autoSpaceDE w:val="0"/>
        <w:autoSpaceDN w:val="0"/>
        <w:adjustRightInd w:val="0"/>
        <w:spacing w:after="0" w:line="240" w:lineRule="auto"/>
        <w:jc w:val="both"/>
        <w:rPr>
          <w:rFonts w:asciiTheme="minorBidi" w:hAnsiTheme="minorBidi"/>
        </w:rPr>
      </w:pPr>
    </w:p>
    <w:p w:rsidR="00CA15F8" w:rsidRPr="005204D1" w:rsidRDefault="00CA15F8"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 xml:space="preserve">Les pièces contractuelles postérieures à la conclusion du </w:t>
      </w:r>
      <w:r w:rsidR="00111235" w:rsidRPr="005204D1">
        <w:rPr>
          <w:rFonts w:asciiTheme="minorBidi" w:hAnsiTheme="minorBidi"/>
        </w:rPr>
        <w:t>marché</w:t>
      </w:r>
      <w:r w:rsidRPr="005204D1">
        <w:rPr>
          <w:rFonts w:asciiTheme="minorBidi" w:hAnsiTheme="minorBidi"/>
        </w:rPr>
        <w:t xml:space="preserve"> comprennent : </w:t>
      </w:r>
    </w:p>
    <w:p w:rsidR="00CA15F8" w:rsidRPr="005204D1" w:rsidRDefault="00CA15F8" w:rsidP="001F6658">
      <w:pPr>
        <w:pStyle w:val="Paragraphedeliste"/>
        <w:numPr>
          <w:ilvl w:val="0"/>
          <w:numId w:val="4"/>
        </w:numPr>
        <w:autoSpaceDE w:val="0"/>
        <w:autoSpaceDN w:val="0"/>
        <w:adjustRightInd w:val="0"/>
        <w:spacing w:after="0" w:line="240" w:lineRule="auto"/>
        <w:ind w:left="992" w:hanging="425"/>
        <w:contextualSpacing w:val="0"/>
        <w:jc w:val="both"/>
        <w:rPr>
          <w:rFonts w:asciiTheme="minorBidi" w:hAnsiTheme="minorBidi"/>
        </w:rPr>
      </w:pPr>
      <w:r w:rsidRPr="005204D1">
        <w:rPr>
          <w:rFonts w:asciiTheme="minorBidi" w:hAnsiTheme="minorBidi"/>
        </w:rPr>
        <w:t xml:space="preserve">Les ordres de service ; </w:t>
      </w:r>
    </w:p>
    <w:p w:rsidR="00CA15F8" w:rsidRPr="005204D1" w:rsidRDefault="00CA15F8" w:rsidP="001F6658">
      <w:pPr>
        <w:pStyle w:val="Paragraphedeliste"/>
        <w:numPr>
          <w:ilvl w:val="0"/>
          <w:numId w:val="4"/>
        </w:numPr>
        <w:autoSpaceDE w:val="0"/>
        <w:autoSpaceDN w:val="0"/>
        <w:adjustRightInd w:val="0"/>
        <w:spacing w:after="0" w:line="240" w:lineRule="auto"/>
        <w:ind w:left="992" w:hanging="425"/>
        <w:contextualSpacing w:val="0"/>
        <w:jc w:val="both"/>
        <w:rPr>
          <w:rFonts w:asciiTheme="minorBidi" w:hAnsiTheme="minorBidi"/>
        </w:rPr>
      </w:pPr>
      <w:r w:rsidRPr="005204D1">
        <w:rPr>
          <w:rFonts w:asciiTheme="minorBidi" w:hAnsiTheme="minorBidi"/>
        </w:rPr>
        <w:t>Les avenants éventuels (prévus à l’article 14 ci-dessous)</w:t>
      </w:r>
      <w:r w:rsidR="00CE0A0A" w:rsidRPr="005204D1">
        <w:rPr>
          <w:rFonts w:asciiTheme="minorBidi" w:hAnsiTheme="minorBidi"/>
        </w:rPr>
        <w:t xml:space="preserve"> </w:t>
      </w:r>
      <w:r w:rsidRPr="005204D1">
        <w:rPr>
          <w:rFonts w:asciiTheme="minorBidi" w:hAnsiTheme="minorBidi"/>
        </w:rPr>
        <w:t xml:space="preserve">; </w:t>
      </w:r>
    </w:p>
    <w:p w:rsidR="00CA15F8" w:rsidRPr="005204D1" w:rsidRDefault="00CA15F8" w:rsidP="001F6658">
      <w:pPr>
        <w:pStyle w:val="Paragraphedeliste"/>
        <w:numPr>
          <w:ilvl w:val="0"/>
          <w:numId w:val="4"/>
        </w:numPr>
        <w:autoSpaceDE w:val="0"/>
        <w:autoSpaceDN w:val="0"/>
        <w:adjustRightInd w:val="0"/>
        <w:spacing w:after="0" w:line="240" w:lineRule="auto"/>
        <w:ind w:left="992" w:hanging="425"/>
        <w:contextualSpacing w:val="0"/>
        <w:jc w:val="both"/>
        <w:rPr>
          <w:rFonts w:asciiTheme="minorBidi" w:hAnsiTheme="minorBidi"/>
        </w:rPr>
      </w:pPr>
      <w:r w:rsidRPr="005204D1">
        <w:rPr>
          <w:rFonts w:asciiTheme="minorBidi" w:hAnsiTheme="minorBidi"/>
        </w:rPr>
        <w:t>Les décisions de résiliation prévues à l’article 40 ci-après</w:t>
      </w:r>
      <w:r w:rsidR="00CE0A0A" w:rsidRPr="005204D1">
        <w:rPr>
          <w:rFonts w:asciiTheme="minorBidi" w:hAnsiTheme="minorBidi"/>
        </w:rPr>
        <w:t>, le cas échéant.</w:t>
      </w:r>
      <w:r w:rsidRPr="005204D1">
        <w:rPr>
          <w:rFonts w:asciiTheme="minorBidi" w:hAnsiTheme="minorBidi"/>
        </w:rPr>
        <w:t xml:space="preserve"> </w:t>
      </w:r>
    </w:p>
    <w:p w:rsidR="00CE0A0A" w:rsidRPr="005204D1" w:rsidRDefault="00CE0A0A" w:rsidP="001F6658">
      <w:pPr>
        <w:autoSpaceDE w:val="0"/>
        <w:autoSpaceDN w:val="0"/>
        <w:adjustRightInd w:val="0"/>
        <w:spacing w:after="0" w:line="240" w:lineRule="auto"/>
        <w:jc w:val="both"/>
        <w:rPr>
          <w:rFonts w:asciiTheme="minorBidi" w:hAnsiTheme="minorBidi"/>
        </w:rPr>
      </w:pPr>
    </w:p>
    <w:p w:rsidR="00CA15F8" w:rsidRPr="005204D1" w:rsidRDefault="00CA15F8"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Les copies des avenants et /ou des décisions doivent accompagner les ordres de services par lesquels ils sont notifiés.</w:t>
      </w:r>
    </w:p>
    <w:p w:rsidR="00CA15F8" w:rsidRPr="005204D1" w:rsidRDefault="00CA15F8" w:rsidP="001F6658">
      <w:pPr>
        <w:autoSpaceDE w:val="0"/>
        <w:autoSpaceDN w:val="0"/>
        <w:adjustRightInd w:val="0"/>
        <w:spacing w:after="0" w:line="240" w:lineRule="auto"/>
        <w:jc w:val="both"/>
        <w:rPr>
          <w:rFonts w:asciiTheme="minorBidi" w:hAnsiTheme="minorBidi"/>
        </w:rPr>
      </w:pPr>
    </w:p>
    <w:p w:rsidR="00CA15F8" w:rsidRPr="005204D1" w:rsidRDefault="00E4284E" w:rsidP="001F6658">
      <w:pPr>
        <w:autoSpaceDE w:val="0"/>
        <w:autoSpaceDN w:val="0"/>
        <w:adjustRightInd w:val="0"/>
        <w:spacing w:after="0" w:line="240" w:lineRule="auto"/>
        <w:rPr>
          <w:rFonts w:asciiTheme="minorBidi" w:hAnsiTheme="minorBidi"/>
          <w:b/>
          <w:bCs/>
          <w:u w:val="single"/>
        </w:rPr>
      </w:pPr>
      <w:r w:rsidRPr="005204D1">
        <w:rPr>
          <w:rFonts w:asciiTheme="minorBidi" w:hAnsiTheme="minorBidi"/>
          <w:b/>
          <w:bCs/>
          <w:u w:val="single"/>
        </w:rPr>
        <w:t xml:space="preserve">ARTICLE </w:t>
      </w:r>
      <w:r w:rsidR="004C146B" w:rsidRPr="005204D1">
        <w:rPr>
          <w:rFonts w:asciiTheme="minorBidi" w:hAnsiTheme="minorBidi"/>
          <w:b/>
          <w:bCs/>
          <w:u w:val="single"/>
        </w:rPr>
        <w:t>10</w:t>
      </w:r>
      <w:r w:rsidRPr="005204D1">
        <w:rPr>
          <w:rFonts w:asciiTheme="minorBidi" w:hAnsiTheme="minorBidi"/>
          <w:b/>
          <w:bCs/>
          <w:u w:val="single"/>
        </w:rPr>
        <w:t xml:space="preserve"> - </w:t>
      </w:r>
      <w:r w:rsidR="00CA15F8" w:rsidRPr="005204D1">
        <w:rPr>
          <w:rFonts w:asciiTheme="minorBidi" w:hAnsiTheme="minorBidi"/>
          <w:b/>
          <w:bCs/>
          <w:color w:val="000000"/>
          <w:u w:val="single"/>
        </w:rPr>
        <w:t>DROITS</w:t>
      </w:r>
      <w:r w:rsidR="00CA15F8" w:rsidRPr="005204D1">
        <w:rPr>
          <w:rFonts w:asciiTheme="minorBidi" w:hAnsiTheme="minorBidi"/>
          <w:b/>
          <w:bCs/>
          <w:u w:val="single"/>
        </w:rPr>
        <w:t xml:space="preserve"> D'ENREGISTREMENT </w:t>
      </w:r>
    </w:p>
    <w:p w:rsidR="003E6D58" w:rsidRPr="005204D1" w:rsidRDefault="003E6D58" w:rsidP="001F6658">
      <w:pPr>
        <w:autoSpaceDE w:val="0"/>
        <w:autoSpaceDN w:val="0"/>
        <w:adjustRightInd w:val="0"/>
        <w:spacing w:after="0" w:line="240" w:lineRule="auto"/>
        <w:jc w:val="both"/>
        <w:rPr>
          <w:rFonts w:asciiTheme="minorBidi" w:hAnsiTheme="minorBidi"/>
        </w:rPr>
      </w:pPr>
    </w:p>
    <w:p w:rsidR="00520D1A" w:rsidRPr="005204D1" w:rsidRDefault="00F6256D" w:rsidP="001F6658">
      <w:pPr>
        <w:autoSpaceDE w:val="0"/>
        <w:autoSpaceDN w:val="0"/>
        <w:adjustRightInd w:val="0"/>
        <w:spacing w:after="0" w:line="240" w:lineRule="auto"/>
        <w:jc w:val="both"/>
        <w:rPr>
          <w:rFonts w:asciiTheme="minorBidi" w:hAnsiTheme="minorBidi"/>
        </w:rPr>
      </w:pPr>
      <w:r w:rsidRPr="005204D1">
        <w:rPr>
          <w:rFonts w:asciiTheme="minorBidi" w:hAnsiTheme="minorBidi"/>
        </w:rPr>
        <w:t>Les droits d’enregistrement sont à la charge du titulaire du marché.</w:t>
      </w:r>
    </w:p>
    <w:p w:rsidR="00520D1A" w:rsidRPr="005204D1" w:rsidRDefault="00520D1A" w:rsidP="001F6658">
      <w:pPr>
        <w:autoSpaceDE w:val="0"/>
        <w:autoSpaceDN w:val="0"/>
        <w:adjustRightInd w:val="0"/>
        <w:spacing w:after="0" w:line="240" w:lineRule="auto"/>
        <w:jc w:val="both"/>
        <w:rPr>
          <w:rFonts w:asciiTheme="minorBidi" w:hAnsiTheme="minorBidi"/>
          <w:b/>
          <w:bCs/>
          <w:color w:val="000000"/>
          <w:u w:val="single"/>
        </w:rPr>
      </w:pPr>
    </w:p>
    <w:p w:rsidR="00520D1A" w:rsidRPr="005204D1" w:rsidRDefault="00520D1A"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14F76">
        <w:rPr>
          <w:rFonts w:asciiTheme="minorBidi" w:hAnsiTheme="minorBidi"/>
          <w:b/>
          <w:bCs/>
          <w:color w:val="000000"/>
          <w:u w:val="single"/>
        </w:rPr>
        <w:t>11</w:t>
      </w:r>
      <w:r w:rsidRPr="005204D1">
        <w:rPr>
          <w:rFonts w:asciiTheme="minorBidi" w:hAnsiTheme="minorBidi"/>
          <w:b/>
          <w:bCs/>
          <w:color w:val="000000"/>
          <w:u w:val="single"/>
        </w:rPr>
        <w:t xml:space="preserve"> :  </w:t>
      </w:r>
      <w:r w:rsidR="007D5619" w:rsidRPr="005204D1">
        <w:rPr>
          <w:rFonts w:asciiTheme="minorBidi" w:hAnsiTheme="minorBidi"/>
          <w:b/>
          <w:bCs/>
          <w:color w:val="000000"/>
          <w:u w:val="single"/>
        </w:rPr>
        <w:t xml:space="preserve"> ASSURANCES ET RESPONSABILITES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 titulaire doit adresser au maître d’ouvrage</w:t>
      </w:r>
      <w:r w:rsidR="001F51DE" w:rsidRPr="005204D1">
        <w:rPr>
          <w:rFonts w:asciiTheme="minorBidi" w:hAnsiTheme="minorBidi"/>
          <w:color w:val="000000"/>
        </w:rPr>
        <w:t xml:space="preserve"> </w:t>
      </w:r>
      <w:r w:rsidR="001F51DE" w:rsidRPr="005204D1">
        <w:rPr>
          <w:rFonts w:asciiTheme="minorBidi" w:hAnsiTheme="minorBidi"/>
        </w:rPr>
        <w:t>délégué</w:t>
      </w:r>
      <w:r w:rsidRPr="005204D1">
        <w:rPr>
          <w:rFonts w:asciiTheme="minorBidi" w:hAnsiTheme="minorBidi"/>
          <w:color w:val="000000"/>
        </w:rPr>
        <w:t xml:space="preserve">, avant tout commencement des études, les attestations des polices d’assurance qu’il doit souscrire et qui doivent couvrir les risques inhérents à l’exécution du marché et ce, </w:t>
      </w:r>
      <w:r w:rsidR="005204D1">
        <w:rPr>
          <w:rFonts w:asciiTheme="minorBidi" w:hAnsiTheme="minorBidi"/>
          <w:color w:val="000000"/>
        </w:rPr>
        <w:t>c</w:t>
      </w:r>
      <w:r w:rsidR="005204D1" w:rsidRPr="00752239">
        <w:rPr>
          <w:rFonts w:asciiTheme="minorBidi" w:hAnsiTheme="minorBidi"/>
          <w:color w:val="000000"/>
        </w:rPr>
        <w:t xml:space="preserve">onformément aux dispositions du Référentiel Général des Achats -NWM- fixant les </w:t>
      </w:r>
      <w:r w:rsidR="005204D1">
        <w:rPr>
          <w:rFonts w:asciiTheme="minorBidi" w:hAnsiTheme="minorBidi"/>
          <w:color w:val="000000"/>
        </w:rPr>
        <w:t>c</w:t>
      </w:r>
      <w:r w:rsidR="005204D1" w:rsidRPr="00752239">
        <w:rPr>
          <w:rFonts w:asciiTheme="minorBidi" w:hAnsiTheme="minorBidi"/>
          <w:color w:val="000000"/>
        </w:rPr>
        <w:t>onditions Administratives Générales applicables aux Marchés de Services</w:t>
      </w:r>
      <w:r w:rsidRPr="005204D1">
        <w:rPr>
          <w:rFonts w:asciiTheme="minorBidi" w:hAnsiTheme="minorBidi"/>
          <w:color w:val="000000"/>
        </w:rPr>
        <w:t>, tel qu’il a été modifié et complété.</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Default="00520D1A"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14F76">
        <w:rPr>
          <w:rFonts w:asciiTheme="minorBidi" w:hAnsiTheme="minorBidi"/>
          <w:b/>
          <w:bCs/>
          <w:color w:val="000000"/>
          <w:u w:val="single"/>
        </w:rPr>
        <w:t>12</w:t>
      </w:r>
      <w:r w:rsidRPr="005204D1">
        <w:rPr>
          <w:rFonts w:asciiTheme="minorBidi" w:hAnsiTheme="minorBidi"/>
          <w:b/>
          <w:bCs/>
          <w:color w:val="000000"/>
          <w:u w:val="single"/>
        </w:rPr>
        <w:t xml:space="preserve"> </w:t>
      </w:r>
      <w:r w:rsidR="007D5619" w:rsidRPr="005204D1">
        <w:rPr>
          <w:rFonts w:asciiTheme="minorBidi" w:hAnsiTheme="minorBidi"/>
          <w:b/>
          <w:bCs/>
          <w:color w:val="000000"/>
          <w:u w:val="single"/>
        </w:rPr>
        <w:t>: DISPOSITIONS FINANCIERES</w:t>
      </w:r>
    </w:p>
    <w:p w:rsidR="00914F76" w:rsidRPr="005204D1" w:rsidRDefault="00914F76" w:rsidP="001F6658">
      <w:pPr>
        <w:autoSpaceDE w:val="0"/>
        <w:autoSpaceDN w:val="0"/>
        <w:adjustRightInd w:val="0"/>
        <w:spacing w:after="0" w:line="240" w:lineRule="auto"/>
        <w:jc w:val="both"/>
        <w:rPr>
          <w:rFonts w:asciiTheme="minorBidi" w:hAnsiTheme="minorBidi"/>
          <w:b/>
          <w:bCs/>
          <w:color w:val="000000"/>
          <w:u w:val="single"/>
        </w:rPr>
      </w:pPr>
    </w:p>
    <w:p w:rsidR="00520D1A" w:rsidRPr="005204D1" w:rsidRDefault="00520D1A" w:rsidP="001F6658">
      <w:pPr>
        <w:pStyle w:val="Paragraphedeliste"/>
        <w:numPr>
          <w:ilvl w:val="0"/>
          <w:numId w:val="40"/>
        </w:numPr>
        <w:autoSpaceDE w:val="0"/>
        <w:autoSpaceDN w:val="0"/>
        <w:adjustRightInd w:val="0"/>
        <w:spacing w:after="0" w:line="240" w:lineRule="auto"/>
        <w:jc w:val="both"/>
        <w:rPr>
          <w:rFonts w:asciiTheme="minorBidi" w:hAnsiTheme="minorBidi"/>
          <w:b/>
          <w:bCs/>
          <w:color w:val="000000"/>
        </w:rPr>
      </w:pPr>
      <w:r w:rsidRPr="005204D1">
        <w:rPr>
          <w:rFonts w:asciiTheme="minorBidi" w:hAnsiTheme="minorBidi"/>
          <w:b/>
          <w:bCs/>
          <w:color w:val="000000"/>
        </w:rPr>
        <w:t xml:space="preserve">Nature des Prix :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 titulaire sera rémunéré de ses missions, par l'application des prix de la décomposition du prix global par</w:t>
      </w:r>
      <w:r w:rsidR="007D5619" w:rsidRPr="005204D1">
        <w:rPr>
          <w:rFonts w:asciiTheme="minorBidi" w:hAnsiTheme="minorBidi"/>
          <w:color w:val="000000"/>
        </w:rPr>
        <w:t xml:space="preserve"> missions réellement exécutées.</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prix comprennent le bénéfice, ainsi que tous droits, impôts, taxes, frais généraux, faux frais et d'une façon générale toutes les dépenses qui sont la conséquence nécessaire et directe de la mission.</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pStyle w:val="Paragraphedeliste"/>
        <w:numPr>
          <w:ilvl w:val="0"/>
          <w:numId w:val="40"/>
        </w:numPr>
        <w:autoSpaceDE w:val="0"/>
        <w:autoSpaceDN w:val="0"/>
        <w:adjustRightInd w:val="0"/>
        <w:spacing w:after="0" w:line="240" w:lineRule="auto"/>
        <w:jc w:val="both"/>
        <w:rPr>
          <w:rFonts w:asciiTheme="minorBidi" w:hAnsiTheme="minorBidi"/>
          <w:b/>
          <w:bCs/>
          <w:color w:val="000000"/>
        </w:rPr>
      </w:pPr>
      <w:r w:rsidRPr="005204D1">
        <w:rPr>
          <w:rFonts w:asciiTheme="minorBidi" w:hAnsiTheme="minorBidi"/>
          <w:b/>
          <w:bCs/>
          <w:color w:val="000000"/>
        </w:rPr>
        <w:t>Ca</w:t>
      </w:r>
      <w:r w:rsidR="007D5619" w:rsidRPr="005204D1">
        <w:rPr>
          <w:rFonts w:asciiTheme="minorBidi" w:hAnsiTheme="minorBidi"/>
          <w:b/>
          <w:bCs/>
          <w:color w:val="000000"/>
        </w:rPr>
        <w:t>ractères et révision des prix :</w:t>
      </w:r>
    </w:p>
    <w:p w:rsidR="00520D1A" w:rsidRPr="005204D1" w:rsidRDefault="00914F76" w:rsidP="001F6658">
      <w:pPr>
        <w:autoSpaceDE w:val="0"/>
        <w:autoSpaceDN w:val="0"/>
        <w:adjustRightInd w:val="0"/>
        <w:spacing w:after="0" w:line="240" w:lineRule="auto"/>
        <w:jc w:val="both"/>
        <w:rPr>
          <w:rFonts w:asciiTheme="minorBidi" w:hAnsiTheme="minorBidi"/>
          <w:color w:val="000000"/>
        </w:rPr>
      </w:pPr>
      <w:r>
        <w:rPr>
          <w:rFonts w:asciiTheme="minorBidi" w:hAnsiTheme="minorBidi"/>
          <w:color w:val="000000"/>
        </w:rPr>
        <w:t>Les prix sont fermes et non révisables.</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7D5619" w:rsidP="001F6658">
      <w:pPr>
        <w:pStyle w:val="Paragraphedeliste"/>
        <w:numPr>
          <w:ilvl w:val="0"/>
          <w:numId w:val="40"/>
        </w:numPr>
        <w:autoSpaceDE w:val="0"/>
        <w:autoSpaceDN w:val="0"/>
        <w:adjustRightInd w:val="0"/>
        <w:spacing w:after="0" w:line="240" w:lineRule="auto"/>
        <w:jc w:val="both"/>
        <w:rPr>
          <w:rFonts w:asciiTheme="minorBidi" w:hAnsiTheme="minorBidi"/>
          <w:b/>
          <w:bCs/>
          <w:color w:val="000000"/>
        </w:rPr>
      </w:pPr>
      <w:r w:rsidRPr="005204D1">
        <w:rPr>
          <w:rFonts w:asciiTheme="minorBidi" w:hAnsiTheme="minorBidi"/>
          <w:b/>
          <w:bCs/>
          <w:color w:val="000000"/>
        </w:rPr>
        <w:t xml:space="preserve">Cautionnement provisoire : </w:t>
      </w:r>
    </w:p>
    <w:p w:rsidR="00520D1A"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Le cautionnement provisoire est fixé </w:t>
      </w:r>
      <w:r w:rsidRPr="00C6177D">
        <w:rPr>
          <w:rFonts w:asciiTheme="minorBidi" w:hAnsiTheme="minorBidi"/>
          <w:color w:val="000000"/>
        </w:rPr>
        <w:t>à 10 000,00 DH (Dix Mille Dirhams)</w:t>
      </w:r>
    </w:p>
    <w:p w:rsidR="00914F76" w:rsidRPr="005204D1" w:rsidRDefault="00914F76" w:rsidP="001F6658">
      <w:pPr>
        <w:autoSpaceDE w:val="0"/>
        <w:autoSpaceDN w:val="0"/>
        <w:adjustRightInd w:val="0"/>
        <w:spacing w:after="0" w:line="240" w:lineRule="auto"/>
        <w:jc w:val="both"/>
        <w:rPr>
          <w:rFonts w:asciiTheme="minorBidi" w:hAnsiTheme="minorBidi"/>
          <w:color w:val="000000"/>
        </w:rPr>
      </w:pPr>
    </w:p>
    <w:p w:rsidR="00520D1A" w:rsidRPr="005204D1" w:rsidRDefault="007D5619" w:rsidP="001F6658">
      <w:pPr>
        <w:pStyle w:val="Paragraphedeliste"/>
        <w:numPr>
          <w:ilvl w:val="0"/>
          <w:numId w:val="40"/>
        </w:numPr>
        <w:autoSpaceDE w:val="0"/>
        <w:autoSpaceDN w:val="0"/>
        <w:adjustRightInd w:val="0"/>
        <w:spacing w:after="0" w:line="240" w:lineRule="auto"/>
        <w:jc w:val="both"/>
        <w:rPr>
          <w:rFonts w:asciiTheme="minorBidi" w:hAnsiTheme="minorBidi"/>
          <w:b/>
          <w:bCs/>
          <w:color w:val="000000"/>
        </w:rPr>
      </w:pPr>
      <w:r w:rsidRPr="005204D1">
        <w:rPr>
          <w:rFonts w:asciiTheme="minorBidi" w:hAnsiTheme="minorBidi"/>
          <w:b/>
          <w:bCs/>
          <w:color w:val="000000"/>
        </w:rPr>
        <w:t>Cautionnement définitif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Le cautionnement définitif est fixé à 3% du montant initial du marché et il doit être constitué dans les 30 jours qui suivent la notification de l’approbation du marché.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Le cautionnement définitif sera arrondi à la dizaine de dirhams supérieure.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 cautionnement définitif sera restitué dans un délai maximum de trois mois après réception définitive du marché.</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7D5619" w:rsidP="001F6658">
      <w:pPr>
        <w:pStyle w:val="Paragraphedeliste"/>
        <w:numPr>
          <w:ilvl w:val="0"/>
          <w:numId w:val="40"/>
        </w:numPr>
        <w:autoSpaceDE w:val="0"/>
        <w:autoSpaceDN w:val="0"/>
        <w:adjustRightInd w:val="0"/>
        <w:spacing w:after="0" w:line="240" w:lineRule="auto"/>
        <w:jc w:val="both"/>
        <w:rPr>
          <w:rFonts w:asciiTheme="minorBidi" w:hAnsiTheme="minorBidi"/>
          <w:b/>
          <w:bCs/>
          <w:color w:val="000000"/>
        </w:rPr>
      </w:pPr>
      <w:r w:rsidRPr="005204D1">
        <w:rPr>
          <w:rFonts w:asciiTheme="minorBidi" w:hAnsiTheme="minorBidi"/>
          <w:b/>
          <w:bCs/>
          <w:color w:val="000000"/>
        </w:rPr>
        <w:t>Retenue de garantie :</w:t>
      </w:r>
    </w:p>
    <w:p w:rsidR="00520D1A" w:rsidRPr="005204D1" w:rsidRDefault="00914F76" w:rsidP="001F6658">
      <w:pPr>
        <w:autoSpaceDE w:val="0"/>
        <w:autoSpaceDN w:val="0"/>
        <w:adjustRightInd w:val="0"/>
        <w:spacing w:after="0" w:line="240" w:lineRule="auto"/>
        <w:jc w:val="both"/>
        <w:rPr>
          <w:rFonts w:asciiTheme="minorBidi" w:hAnsiTheme="minorBidi"/>
          <w:color w:val="000000"/>
        </w:rPr>
      </w:pPr>
      <w:r>
        <w:rPr>
          <w:rFonts w:asciiTheme="minorBidi" w:hAnsiTheme="minorBidi"/>
          <w:color w:val="000000"/>
        </w:rPr>
        <w:t>Conformément</w:t>
      </w:r>
      <w:r w:rsidRPr="00752239">
        <w:rPr>
          <w:rFonts w:asciiTheme="minorBidi" w:hAnsiTheme="minorBidi"/>
          <w:color w:val="000000"/>
        </w:rPr>
        <w:t xml:space="preserve"> aux dispositions du Référentiel Général des Achats -NWM- fixant les Conditions Administratives Générales applicables aux Marchés de Services</w:t>
      </w:r>
      <w:r w:rsidR="00520D1A" w:rsidRPr="005204D1">
        <w:rPr>
          <w:rFonts w:asciiTheme="minorBidi" w:hAnsiTheme="minorBidi"/>
          <w:color w:val="000000"/>
        </w:rPr>
        <w:t>, le titulaire est dispensé de la retenue de garantie.</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7D5619"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14F76">
        <w:rPr>
          <w:rFonts w:asciiTheme="minorBidi" w:hAnsiTheme="minorBidi"/>
          <w:b/>
          <w:bCs/>
          <w:color w:val="000000"/>
          <w:u w:val="single"/>
        </w:rPr>
        <w:t>13</w:t>
      </w:r>
      <w:r w:rsidRPr="005204D1">
        <w:rPr>
          <w:rFonts w:asciiTheme="minorBidi" w:hAnsiTheme="minorBidi"/>
          <w:b/>
          <w:bCs/>
          <w:color w:val="000000"/>
          <w:u w:val="single"/>
        </w:rPr>
        <w:t xml:space="preserve"> : REMUNERATION DU TITULAIRE</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Les titulaire sera payé par acompte d’après les prestations </w:t>
      </w:r>
      <w:r w:rsidR="007D5619" w:rsidRPr="005204D1">
        <w:rPr>
          <w:rFonts w:asciiTheme="minorBidi" w:hAnsiTheme="minorBidi"/>
          <w:color w:val="000000"/>
        </w:rPr>
        <w:t>réellement réalisées</w:t>
      </w:r>
      <w:r w:rsidRPr="005204D1">
        <w:rPr>
          <w:rFonts w:asciiTheme="minorBidi" w:hAnsiTheme="minorBidi"/>
          <w:color w:val="000000"/>
        </w:rPr>
        <w:t xml:space="preserve"> par l’application des prix du bordereau des prix – détail estimatif, et ce, pour </w:t>
      </w:r>
      <w:r w:rsidR="007D5619" w:rsidRPr="005204D1">
        <w:rPr>
          <w:rFonts w:asciiTheme="minorBidi" w:hAnsiTheme="minorBidi"/>
          <w:color w:val="000000"/>
        </w:rPr>
        <w:t>chaque mission</w:t>
      </w:r>
      <w:r w:rsidRPr="005204D1">
        <w:rPr>
          <w:rFonts w:asciiTheme="minorBidi" w:hAnsiTheme="minorBidi"/>
          <w:color w:val="000000"/>
        </w:rPr>
        <w:t xml:space="preserve"> terminée et a</w:t>
      </w:r>
      <w:r w:rsidR="007D5619" w:rsidRPr="005204D1">
        <w:rPr>
          <w:rFonts w:asciiTheme="minorBidi" w:hAnsiTheme="minorBidi"/>
          <w:color w:val="000000"/>
        </w:rPr>
        <w:t xml:space="preserve">pprouvée par </w:t>
      </w:r>
      <w:r w:rsidR="005B662E" w:rsidRPr="005204D1">
        <w:rPr>
          <w:rFonts w:asciiTheme="minorBidi" w:hAnsiTheme="minorBidi"/>
          <w:color w:val="000000"/>
        </w:rPr>
        <w:t>le maitre d’ouvrage délégué</w:t>
      </w:r>
      <w:r w:rsidR="007D5619" w:rsidRPr="005204D1">
        <w:rPr>
          <w:rFonts w:asciiTheme="minorBidi" w:hAnsiTheme="minorBidi"/>
          <w:color w:val="000000"/>
        </w:rPr>
        <w:t xml:space="preserve">.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7D5619"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14F76">
        <w:rPr>
          <w:rFonts w:asciiTheme="minorBidi" w:hAnsiTheme="minorBidi"/>
          <w:b/>
          <w:bCs/>
          <w:color w:val="000000"/>
          <w:u w:val="single"/>
        </w:rPr>
        <w:t>14</w:t>
      </w:r>
      <w:r w:rsidRPr="005204D1">
        <w:rPr>
          <w:rFonts w:asciiTheme="minorBidi" w:hAnsiTheme="minorBidi"/>
          <w:b/>
          <w:bCs/>
          <w:color w:val="000000"/>
          <w:u w:val="single"/>
        </w:rPr>
        <w:t xml:space="preserve"> </w:t>
      </w:r>
      <w:r w:rsidR="00520D1A" w:rsidRPr="005204D1">
        <w:rPr>
          <w:rFonts w:asciiTheme="minorBidi" w:hAnsiTheme="minorBidi"/>
          <w:b/>
          <w:bCs/>
          <w:color w:val="000000"/>
          <w:u w:val="single"/>
        </w:rPr>
        <w:t>:   DELAIS D’ETUDE– PENALITES POUR RETARD</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914F76" w:rsidRDefault="00520D1A" w:rsidP="001F6658">
      <w:pPr>
        <w:pStyle w:val="Paragraphedeliste"/>
        <w:numPr>
          <w:ilvl w:val="0"/>
          <w:numId w:val="42"/>
        </w:numPr>
        <w:autoSpaceDE w:val="0"/>
        <w:autoSpaceDN w:val="0"/>
        <w:adjustRightInd w:val="0"/>
        <w:spacing w:after="0" w:line="240" w:lineRule="auto"/>
        <w:jc w:val="both"/>
        <w:rPr>
          <w:rFonts w:asciiTheme="minorBidi" w:hAnsiTheme="minorBidi"/>
          <w:b/>
          <w:bCs/>
          <w:color w:val="000000"/>
        </w:rPr>
      </w:pPr>
      <w:r w:rsidRPr="005204D1">
        <w:rPr>
          <w:rFonts w:asciiTheme="minorBidi" w:hAnsiTheme="minorBidi"/>
          <w:b/>
          <w:bCs/>
          <w:color w:val="000000"/>
        </w:rPr>
        <w:t xml:space="preserve">Délais d’études :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 B.E.T. s'engage à accomplir les différentes missions qui lui sont confiées dans les délais partiels hors délai d’approbation sont donnés ci-après :</w:t>
      </w:r>
    </w:p>
    <w:p w:rsidR="007D5619" w:rsidRPr="005204D1" w:rsidRDefault="007D5619"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délais partiels de chaque mission hors délai d’approbation sont donnés ci-après :</w:t>
      </w:r>
    </w:p>
    <w:p w:rsidR="007D5619" w:rsidRPr="005204D1" w:rsidRDefault="007D5619"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pStyle w:val="Paragraphedeliste"/>
        <w:numPr>
          <w:ilvl w:val="0"/>
          <w:numId w:val="41"/>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Mission 1 : 10 jours</w:t>
      </w:r>
    </w:p>
    <w:p w:rsidR="00520D1A" w:rsidRPr="005204D1" w:rsidRDefault="00520D1A" w:rsidP="001F6658">
      <w:pPr>
        <w:pStyle w:val="Paragraphedeliste"/>
        <w:numPr>
          <w:ilvl w:val="0"/>
          <w:numId w:val="41"/>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Mission 2 : 15 jours</w:t>
      </w:r>
    </w:p>
    <w:p w:rsidR="00520D1A" w:rsidRPr="005204D1" w:rsidRDefault="00520D1A" w:rsidP="001F6658">
      <w:pPr>
        <w:pStyle w:val="Paragraphedeliste"/>
        <w:numPr>
          <w:ilvl w:val="0"/>
          <w:numId w:val="41"/>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Mission </w:t>
      </w:r>
      <w:r w:rsidR="007D5619" w:rsidRPr="005204D1">
        <w:rPr>
          <w:rFonts w:asciiTheme="minorBidi" w:hAnsiTheme="minorBidi"/>
          <w:color w:val="000000"/>
        </w:rPr>
        <w:t>3 :</w:t>
      </w:r>
      <w:r w:rsidRPr="005204D1">
        <w:rPr>
          <w:rFonts w:asciiTheme="minorBidi" w:hAnsiTheme="minorBidi"/>
          <w:color w:val="000000"/>
        </w:rPr>
        <w:t xml:space="preserve"> 15 jours</w:t>
      </w:r>
    </w:p>
    <w:p w:rsidR="00520D1A" w:rsidRPr="005204D1" w:rsidRDefault="00520D1A" w:rsidP="001F6658">
      <w:pPr>
        <w:pStyle w:val="Paragraphedeliste"/>
        <w:numPr>
          <w:ilvl w:val="0"/>
          <w:numId w:val="41"/>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Mission </w:t>
      </w:r>
      <w:r w:rsidR="007D5619" w:rsidRPr="005204D1">
        <w:rPr>
          <w:rFonts w:asciiTheme="minorBidi" w:hAnsiTheme="minorBidi"/>
          <w:color w:val="000000"/>
        </w:rPr>
        <w:t>4 :</w:t>
      </w:r>
      <w:r w:rsidRPr="005204D1">
        <w:rPr>
          <w:rFonts w:asciiTheme="minorBidi" w:hAnsiTheme="minorBidi"/>
          <w:color w:val="000000"/>
        </w:rPr>
        <w:t xml:space="preserve"> 15 jours</w:t>
      </w:r>
    </w:p>
    <w:p w:rsidR="00520D1A" w:rsidRPr="005204D1" w:rsidRDefault="00520D1A" w:rsidP="001F6658">
      <w:pPr>
        <w:pStyle w:val="Paragraphedeliste"/>
        <w:numPr>
          <w:ilvl w:val="0"/>
          <w:numId w:val="41"/>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Mission </w:t>
      </w:r>
      <w:r w:rsidR="007D5619" w:rsidRPr="005204D1">
        <w:rPr>
          <w:rFonts w:asciiTheme="minorBidi" w:hAnsiTheme="minorBidi"/>
          <w:color w:val="000000"/>
        </w:rPr>
        <w:t>5 :</w:t>
      </w:r>
      <w:r w:rsidRPr="005204D1">
        <w:rPr>
          <w:rFonts w:asciiTheme="minorBidi" w:hAnsiTheme="minorBidi"/>
          <w:color w:val="000000"/>
        </w:rPr>
        <w:t xml:space="preserve"> la durée des </w:t>
      </w:r>
      <w:r w:rsidRPr="00C6177D">
        <w:rPr>
          <w:rFonts w:asciiTheme="minorBidi" w:hAnsiTheme="minorBidi"/>
          <w:color w:val="000000"/>
        </w:rPr>
        <w:t>travaux estimée à 12 mois</w:t>
      </w:r>
    </w:p>
    <w:p w:rsidR="00520D1A" w:rsidRPr="005204D1" w:rsidRDefault="00520D1A" w:rsidP="001F6658">
      <w:pPr>
        <w:pStyle w:val="Paragraphedeliste"/>
        <w:numPr>
          <w:ilvl w:val="0"/>
          <w:numId w:val="41"/>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Mission 6 : 5 jours</w:t>
      </w:r>
    </w:p>
    <w:p w:rsidR="007D5619" w:rsidRPr="005204D1" w:rsidRDefault="00520D1A" w:rsidP="001F6658">
      <w:pPr>
        <w:pStyle w:val="Paragraphedeliste"/>
        <w:numPr>
          <w:ilvl w:val="0"/>
          <w:numId w:val="41"/>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Mission </w:t>
      </w:r>
      <w:r w:rsidR="007D5619" w:rsidRPr="005204D1">
        <w:rPr>
          <w:rFonts w:asciiTheme="minorBidi" w:hAnsiTheme="minorBidi"/>
          <w:color w:val="000000"/>
        </w:rPr>
        <w:t>7 :</w:t>
      </w:r>
      <w:r w:rsidRPr="005204D1">
        <w:rPr>
          <w:rFonts w:asciiTheme="minorBidi" w:hAnsiTheme="minorBidi"/>
          <w:color w:val="000000"/>
        </w:rPr>
        <w:t xml:space="preserve"> 5 jours (Après expiration du délai de garantie d’une année à partir de la d</w:t>
      </w:r>
      <w:r w:rsidR="007D5619" w:rsidRPr="005204D1">
        <w:rPr>
          <w:rFonts w:asciiTheme="minorBidi" w:hAnsiTheme="minorBidi"/>
          <w:color w:val="000000"/>
        </w:rPr>
        <w:t>ate de la réception provisoire)</w:t>
      </w:r>
    </w:p>
    <w:p w:rsidR="007D5619" w:rsidRPr="005204D1" w:rsidRDefault="007D5619"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Ces délais prendront effet à compter de la </w:t>
      </w:r>
      <w:r w:rsidR="007D5619" w:rsidRPr="005204D1">
        <w:rPr>
          <w:rFonts w:asciiTheme="minorBidi" w:hAnsiTheme="minorBidi"/>
          <w:color w:val="000000"/>
        </w:rPr>
        <w:t>date fixée</w:t>
      </w:r>
      <w:r w:rsidRPr="005204D1">
        <w:rPr>
          <w:rFonts w:asciiTheme="minorBidi" w:hAnsiTheme="minorBidi"/>
          <w:color w:val="000000"/>
        </w:rPr>
        <w:t xml:space="preserve"> par l'ordre de service prescrivant le commencement de l’exécution des prestations.</w:t>
      </w:r>
    </w:p>
    <w:p w:rsidR="00914F76"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Ce délai est absolument impératif, il est dès à présent précisé qu’il ne pourra être procédé à aucune modification de planning pour quelque cause que ce soit, à l’exception du cas de force majeure visé par </w:t>
      </w:r>
    </w:p>
    <w:p w:rsidR="00520D1A" w:rsidRPr="005204D1" w:rsidRDefault="00914F76" w:rsidP="001F6658">
      <w:pPr>
        <w:autoSpaceDE w:val="0"/>
        <w:autoSpaceDN w:val="0"/>
        <w:adjustRightInd w:val="0"/>
        <w:spacing w:after="0" w:line="240" w:lineRule="auto"/>
        <w:jc w:val="both"/>
        <w:rPr>
          <w:rFonts w:asciiTheme="minorBidi" w:hAnsiTheme="minorBidi"/>
          <w:color w:val="000000"/>
        </w:rPr>
      </w:pPr>
      <w:r>
        <w:rPr>
          <w:rFonts w:asciiTheme="minorBidi" w:hAnsiTheme="minorBidi"/>
          <w:color w:val="000000"/>
        </w:rPr>
        <w:t>Le R</w:t>
      </w:r>
      <w:r w:rsidRPr="00752239">
        <w:rPr>
          <w:rFonts w:asciiTheme="minorBidi" w:hAnsiTheme="minorBidi"/>
          <w:color w:val="000000"/>
        </w:rPr>
        <w:t>éférentiel Général des Achats -NWM- fixant les Conditions Administratives Générales applicables aux Marchés de Services</w:t>
      </w:r>
      <w:r w:rsidR="00520D1A" w:rsidRPr="005204D1">
        <w:rPr>
          <w:rFonts w:asciiTheme="minorBidi" w:hAnsiTheme="minorBidi"/>
          <w:color w:val="000000"/>
        </w:rPr>
        <w:t>.</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délais pour chaque phase courent à compter du lendemain du jour de notification de l'ordre de service prescrivant de commencer les études de la phase considérée. Ce délai ne comprend pas les délais d'examen et d'approbation des dossiers par le Maître d'Ouvrage</w:t>
      </w:r>
      <w:r w:rsidR="001F51DE" w:rsidRPr="005204D1">
        <w:rPr>
          <w:rFonts w:asciiTheme="minorBidi" w:hAnsiTheme="minorBidi"/>
          <w:color w:val="000000"/>
        </w:rPr>
        <w:t xml:space="preserve"> </w:t>
      </w:r>
      <w:r w:rsidR="001F51DE" w:rsidRPr="005204D1">
        <w:rPr>
          <w:rFonts w:asciiTheme="minorBidi" w:hAnsiTheme="minorBidi"/>
        </w:rPr>
        <w:t>délégué</w:t>
      </w:r>
      <w:r w:rsidRPr="005204D1">
        <w:rPr>
          <w:rFonts w:asciiTheme="minorBidi" w:hAnsiTheme="minorBidi"/>
          <w:color w:val="000000"/>
        </w:rPr>
        <w:t>.</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pStyle w:val="Paragraphedeliste"/>
        <w:numPr>
          <w:ilvl w:val="0"/>
          <w:numId w:val="42"/>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b/>
          <w:bCs/>
          <w:color w:val="000000"/>
        </w:rPr>
        <w:t>Pénalités pour retard :</w:t>
      </w:r>
      <w:r w:rsidRPr="005204D1">
        <w:rPr>
          <w:rFonts w:asciiTheme="minorBidi" w:hAnsiTheme="minorBidi"/>
          <w:color w:val="000000"/>
        </w:rPr>
        <w:t xml:space="preserve">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pStyle w:val="Paragraphedeliste"/>
        <w:numPr>
          <w:ilvl w:val="0"/>
          <w:numId w:val="43"/>
        </w:numPr>
        <w:autoSpaceDE w:val="0"/>
        <w:autoSpaceDN w:val="0"/>
        <w:adjustRightInd w:val="0"/>
        <w:spacing w:after="0" w:line="240" w:lineRule="auto"/>
        <w:ind w:left="0" w:firstLine="0"/>
        <w:jc w:val="both"/>
        <w:rPr>
          <w:rFonts w:asciiTheme="minorBidi" w:hAnsiTheme="minorBidi"/>
          <w:color w:val="000000"/>
        </w:rPr>
      </w:pPr>
      <w:r w:rsidRPr="005204D1">
        <w:rPr>
          <w:rFonts w:asciiTheme="minorBidi" w:hAnsiTheme="minorBidi"/>
          <w:color w:val="000000"/>
        </w:rPr>
        <w:lastRenderedPageBreak/>
        <w:t xml:space="preserve">En cas de retard dans l’exécution des prestations de l’ensemble du marché, il est appliqué, une pénalité journalière à l’encontre du titulaire. Cette pénalité fixée par le cahier des prescriptions spéciales est égale à un (1) millième du montant de l’ensemble du marché. Ce montant est celui du marché initial éventuellement modifié ou complété par les avenants intervenus.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pénalités sont encourues du simple fait de la constatation du retard par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qui, sans préjudice de toute autre méthode de recouvrement, déduit d’office le montant de ces pénalités de toutes les sommes dues au titulaire. L’application de ces pénalités ne libère en rien le titulaire de l’ensemble des autres obligations et responsabilités qu’il a souscrites au titre du marché.</w:t>
      </w:r>
    </w:p>
    <w:p w:rsidR="001F6658" w:rsidRDefault="001F6658"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Dans le cas de résiliation, les pénalités sont appliquées jusqu’au jour inclus de la notification de la décision de résiliation ou jusqu’au jour d’arrêt de l’activité du titulaire si la résiliation résulte d’un des cas prévus </w:t>
      </w:r>
      <w:r w:rsidR="00914F76" w:rsidRPr="00752239">
        <w:rPr>
          <w:rFonts w:asciiTheme="minorBidi" w:hAnsiTheme="minorBidi"/>
          <w:color w:val="000000"/>
        </w:rPr>
        <w:t>aux dispositions du Référentiel Général des Achats -NWM- fixant les Conditions Administratives Générales applicables aux Marchés de Services</w:t>
      </w:r>
      <w:r w:rsidRPr="005204D1">
        <w:rPr>
          <w:rFonts w:asciiTheme="minorBidi" w:hAnsiTheme="minorBidi"/>
          <w:color w:val="000000"/>
        </w:rPr>
        <w:t>.</w:t>
      </w:r>
    </w:p>
    <w:p w:rsidR="00520D1A" w:rsidRPr="005204D1" w:rsidRDefault="00520D1A" w:rsidP="001F6658">
      <w:pPr>
        <w:pStyle w:val="Paragraphedeliste"/>
        <w:numPr>
          <w:ilvl w:val="0"/>
          <w:numId w:val="43"/>
        </w:numPr>
        <w:autoSpaceDE w:val="0"/>
        <w:autoSpaceDN w:val="0"/>
        <w:adjustRightInd w:val="0"/>
        <w:spacing w:after="0" w:line="240" w:lineRule="auto"/>
        <w:ind w:left="0" w:firstLine="0"/>
        <w:jc w:val="both"/>
        <w:rPr>
          <w:rFonts w:asciiTheme="minorBidi" w:hAnsiTheme="minorBidi"/>
          <w:color w:val="000000"/>
        </w:rPr>
      </w:pPr>
      <w:r w:rsidRPr="005204D1">
        <w:rPr>
          <w:rFonts w:asciiTheme="minorBidi" w:hAnsiTheme="minorBidi"/>
          <w:color w:val="000000"/>
        </w:rPr>
        <w:t>Les journées de repos hebdomadaire ainsi que les jours fériés ou chômés ne sont pas déduits pour le calcul des pénalités.</w:t>
      </w:r>
    </w:p>
    <w:p w:rsidR="00520D1A" w:rsidRPr="005204D1" w:rsidRDefault="00520D1A" w:rsidP="001F6658">
      <w:pPr>
        <w:pStyle w:val="Paragraphedeliste"/>
        <w:numPr>
          <w:ilvl w:val="0"/>
          <w:numId w:val="43"/>
        </w:numPr>
        <w:autoSpaceDE w:val="0"/>
        <w:autoSpaceDN w:val="0"/>
        <w:adjustRightInd w:val="0"/>
        <w:spacing w:after="0" w:line="240" w:lineRule="auto"/>
        <w:ind w:left="0" w:firstLine="0"/>
        <w:jc w:val="both"/>
        <w:rPr>
          <w:rFonts w:asciiTheme="minorBidi" w:hAnsiTheme="minorBidi"/>
          <w:color w:val="000000"/>
        </w:rPr>
      </w:pPr>
      <w:r w:rsidRPr="005204D1">
        <w:rPr>
          <w:rFonts w:asciiTheme="minorBidi" w:hAnsiTheme="minorBidi"/>
          <w:color w:val="000000"/>
        </w:rPr>
        <w:t>Le montant des pénalités est plafonné à dix pour cent (10 %) du montant initial du marché éventuellement modifié ou complété par les avenants intervenus.</w:t>
      </w:r>
    </w:p>
    <w:p w:rsidR="00520D1A" w:rsidRPr="005204D1" w:rsidRDefault="00520D1A" w:rsidP="001F6658">
      <w:pPr>
        <w:pStyle w:val="Paragraphedeliste"/>
        <w:numPr>
          <w:ilvl w:val="0"/>
          <w:numId w:val="43"/>
        </w:numPr>
        <w:autoSpaceDE w:val="0"/>
        <w:autoSpaceDN w:val="0"/>
        <w:adjustRightInd w:val="0"/>
        <w:spacing w:after="0" w:line="240" w:lineRule="auto"/>
        <w:ind w:left="0" w:firstLine="0"/>
        <w:jc w:val="both"/>
        <w:rPr>
          <w:rFonts w:asciiTheme="minorBidi" w:hAnsiTheme="minorBidi"/>
          <w:color w:val="000000"/>
        </w:rPr>
      </w:pPr>
      <w:r w:rsidRPr="005204D1">
        <w:rPr>
          <w:rFonts w:asciiTheme="minorBidi" w:hAnsiTheme="minorBidi"/>
          <w:color w:val="000000"/>
        </w:rPr>
        <w:t xml:space="preserve">Lorsque le plafond des pénalités est atteint, l’autorité compétente est en droit de résilier le marché après mise en demeure préalable du titulaire et sans préjudice de l’application des autres mesures coercitives prévues </w:t>
      </w:r>
      <w:r w:rsidR="00914F76">
        <w:rPr>
          <w:rFonts w:asciiTheme="minorBidi" w:hAnsiTheme="minorBidi"/>
          <w:color w:val="000000"/>
        </w:rPr>
        <w:t>au</w:t>
      </w:r>
      <w:r w:rsidR="00914F76" w:rsidRPr="00752239">
        <w:rPr>
          <w:rFonts w:asciiTheme="minorBidi" w:hAnsiTheme="minorBidi"/>
          <w:color w:val="000000"/>
        </w:rPr>
        <w:t xml:space="preserve"> Référentiel Général des Achats -NWM- fixant les Conditions Administratives Générales applicables aux Marchés de Services</w:t>
      </w:r>
      <w:r w:rsidRPr="005204D1">
        <w:rPr>
          <w:rFonts w:asciiTheme="minorBidi" w:hAnsiTheme="minorBidi"/>
          <w:color w:val="000000"/>
        </w:rPr>
        <w:t>.</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4C146B"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15</w:t>
      </w:r>
      <w:r w:rsidR="00520D1A" w:rsidRPr="005204D1">
        <w:rPr>
          <w:rFonts w:asciiTheme="minorBidi" w:hAnsiTheme="minorBidi"/>
          <w:b/>
          <w:bCs/>
          <w:color w:val="000000"/>
          <w:u w:val="single"/>
        </w:rPr>
        <w:t xml:space="preserve"> : CONNAISSANCE DU DOSSIER</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 titulaire est réputé avoir pris parfaitement connaissance pour s’en être personnellement rendu compte de tous les détails et pièces du projet.</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Il est réputé avoir pris connaissance de toutes les conditions utiles à la réalisation des prestations, ainsi que le site du lieu et du terrain d’implantation des ouvrages et de tous les éléments généraux.</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Avoir apprécié exactement toutes les conditions de réalisation des études et s’être parfaitement et totalement rendu compte de leur nature de leur importance et de leurs particularités.</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En aucun cas, le manque de renseignements ne peut justifier une augmentation de prix du marché ni du délai d’exécution.</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16</w:t>
      </w:r>
      <w:r w:rsidRPr="005204D1">
        <w:rPr>
          <w:rFonts w:asciiTheme="minorBidi" w:hAnsiTheme="minorBidi"/>
          <w:b/>
          <w:bCs/>
          <w:color w:val="000000"/>
          <w:u w:val="single"/>
        </w:rPr>
        <w:t xml:space="preserve"> : RESILIATION DU MARCHE</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La résiliation du marché peut être prononcée dans les conditions et modalités prévues </w:t>
      </w:r>
      <w:r w:rsidR="00914F76">
        <w:rPr>
          <w:rFonts w:asciiTheme="minorBidi" w:hAnsiTheme="minorBidi"/>
          <w:color w:val="000000"/>
        </w:rPr>
        <w:t>c</w:t>
      </w:r>
      <w:r w:rsidR="00914F76" w:rsidRPr="00752239">
        <w:rPr>
          <w:rFonts w:asciiTheme="minorBidi" w:hAnsiTheme="minorBidi"/>
          <w:color w:val="000000"/>
        </w:rPr>
        <w:t>onformément aux dispositions du Référentiel Général des Achats -NWM- fixant les Conditions Administratives Générales applicables aux Marchés de Services</w:t>
      </w:r>
      <w:r w:rsidRPr="005204D1">
        <w:rPr>
          <w:rFonts w:asciiTheme="minorBidi" w:hAnsiTheme="minorBidi"/>
          <w:color w:val="000000"/>
        </w:rPr>
        <w:t xml:space="preserve">.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La résiliation du marché ne fera pas obstacle à la mise en œuvre de l’action civile ou pénale qui pourrait être intentée au titulaire du marché en raison de ses fautes ou infractions.</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Si des actes frauduleux, des infractions réitérées aux conditions de travail ou des manquements graves aux engagements pris ont été relevés à la charge du titulaire, </w:t>
      </w:r>
      <w:r w:rsidR="005B662E" w:rsidRPr="005204D1">
        <w:rPr>
          <w:rFonts w:asciiTheme="minorBidi" w:hAnsiTheme="minorBidi"/>
          <w:color w:val="000000"/>
        </w:rPr>
        <w:t>le maitre d’ouvrage délégué</w:t>
      </w:r>
      <w:r w:rsidRPr="005204D1">
        <w:rPr>
          <w:rFonts w:asciiTheme="minorBidi" w:hAnsiTheme="minorBidi"/>
          <w:color w:val="000000"/>
        </w:rPr>
        <w:t>, sans préjudice des poursuites judiciaires et des sanctions dont le titulaire est passible, peut par décision motivée, prise après avis de la Commission des Marchés, l'exclure temporairement ou définitivement de la participation aux marchés de son administration.</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lastRenderedPageBreak/>
        <w:t xml:space="preserve">ARTICLE </w:t>
      </w:r>
      <w:r w:rsidR="00956003">
        <w:rPr>
          <w:rFonts w:asciiTheme="minorBidi" w:hAnsiTheme="minorBidi"/>
          <w:b/>
          <w:bCs/>
          <w:color w:val="000000"/>
          <w:u w:val="single"/>
        </w:rPr>
        <w:t>17</w:t>
      </w:r>
      <w:r w:rsidR="007D5619" w:rsidRPr="005204D1">
        <w:rPr>
          <w:rFonts w:asciiTheme="minorBidi" w:hAnsiTheme="minorBidi"/>
          <w:b/>
          <w:bCs/>
          <w:color w:val="000000"/>
          <w:u w:val="single"/>
        </w:rPr>
        <w:t xml:space="preserve"> : CONTENTIEUX</w:t>
      </w:r>
      <w:r w:rsidRPr="005204D1">
        <w:rPr>
          <w:rFonts w:asciiTheme="minorBidi" w:hAnsiTheme="minorBidi"/>
          <w:b/>
          <w:bCs/>
          <w:color w:val="000000"/>
          <w:u w:val="single"/>
        </w:rPr>
        <w:t xml:space="preserve"> – CONTESTATIONS</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Pour tout contentieux ou contestation il faut se</w:t>
      </w:r>
      <w:r w:rsidR="004C146B" w:rsidRPr="005204D1">
        <w:rPr>
          <w:rFonts w:asciiTheme="minorBidi" w:hAnsiTheme="minorBidi"/>
          <w:color w:val="000000"/>
        </w:rPr>
        <w:t xml:space="preserve"> conformer </w:t>
      </w:r>
      <w:r w:rsidR="00914F76" w:rsidRPr="00752239">
        <w:rPr>
          <w:rFonts w:asciiTheme="minorBidi" w:hAnsiTheme="minorBidi"/>
          <w:color w:val="000000"/>
        </w:rPr>
        <w:t>aux dispositions du Référentiel Général des Achats -NWM- fixant les Conditions Administratives Générales applicables aux Marchés de Services</w:t>
      </w:r>
      <w:r w:rsidR="001F6658">
        <w:rPr>
          <w:rFonts w:asciiTheme="minorBidi" w:hAnsiTheme="minorBidi"/>
          <w:color w:val="000000"/>
        </w:rPr>
        <w:t>.</w:t>
      </w:r>
    </w:p>
    <w:p w:rsidR="001F6658" w:rsidRPr="005204D1" w:rsidRDefault="001F6658" w:rsidP="001F6658">
      <w:pPr>
        <w:autoSpaceDE w:val="0"/>
        <w:autoSpaceDN w:val="0"/>
        <w:adjustRightInd w:val="0"/>
        <w:spacing w:after="0" w:line="240" w:lineRule="auto"/>
        <w:jc w:val="both"/>
        <w:rPr>
          <w:rFonts w:asciiTheme="minorBidi" w:hAnsiTheme="minorBidi"/>
          <w:color w:val="000000"/>
        </w:rPr>
      </w:pPr>
    </w:p>
    <w:p w:rsidR="00520D1A" w:rsidRPr="005204D1" w:rsidRDefault="004C146B"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ARTCILE</w:t>
      </w:r>
      <w:r w:rsidR="00520D1A" w:rsidRPr="005204D1">
        <w:rPr>
          <w:rFonts w:asciiTheme="minorBidi" w:hAnsiTheme="minorBidi"/>
          <w:b/>
          <w:bCs/>
          <w:color w:val="000000"/>
          <w:u w:val="single"/>
        </w:rPr>
        <w:t xml:space="preserve"> </w:t>
      </w:r>
      <w:r w:rsidR="00956003">
        <w:rPr>
          <w:rFonts w:asciiTheme="minorBidi" w:hAnsiTheme="minorBidi"/>
          <w:b/>
          <w:bCs/>
          <w:color w:val="000000"/>
          <w:u w:val="single"/>
        </w:rPr>
        <w:t>18</w:t>
      </w:r>
      <w:r w:rsidR="00520D1A" w:rsidRPr="005204D1">
        <w:rPr>
          <w:rFonts w:asciiTheme="minorBidi" w:hAnsiTheme="minorBidi"/>
          <w:b/>
          <w:bCs/>
          <w:color w:val="000000"/>
          <w:u w:val="single"/>
        </w:rPr>
        <w:t xml:space="preserve"> : DOCUMENTS A REMETTRE A</w:t>
      </w:r>
      <w:r w:rsidR="007D5619" w:rsidRPr="005204D1">
        <w:rPr>
          <w:rFonts w:asciiTheme="minorBidi" w:hAnsiTheme="minorBidi"/>
          <w:b/>
          <w:bCs/>
          <w:color w:val="000000"/>
          <w:u w:val="single"/>
        </w:rPr>
        <w:t>U MAITRE D’OUVRAGE</w:t>
      </w:r>
      <w:r w:rsidR="005B662E" w:rsidRPr="005204D1">
        <w:rPr>
          <w:rFonts w:asciiTheme="minorBidi" w:hAnsiTheme="minorBidi"/>
          <w:b/>
          <w:bCs/>
          <w:color w:val="000000"/>
          <w:u w:val="single"/>
        </w:rPr>
        <w:t xml:space="preserve"> DELEGUE</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Tous les dossiers seront fournis au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des chemises cartonnées à sangle en nombre d'exemplaires suivants :</w:t>
      </w:r>
    </w:p>
    <w:p w:rsidR="001F6658" w:rsidRPr="005204D1" w:rsidRDefault="001F6658"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pStyle w:val="Paragraphedeliste"/>
        <w:numPr>
          <w:ilvl w:val="0"/>
          <w:numId w:val="44"/>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documents relatifs à chacune des missions de la présente étude seront remis au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en cinq (05) exemplaires en version provisoire et dix (10) exemplaires en version définitive.</w:t>
      </w:r>
    </w:p>
    <w:p w:rsidR="00520D1A" w:rsidRPr="005204D1" w:rsidRDefault="00520D1A" w:rsidP="001F6658">
      <w:pPr>
        <w:pStyle w:val="Paragraphedeliste"/>
        <w:numPr>
          <w:ilvl w:val="0"/>
          <w:numId w:val="44"/>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dossiers de consultations seront remis au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en cinq (05) exemplaires en version provisoire et quinze (10) exemplaires en version définitive, en cas d’appel d’offres infructueux le BET élaborera les DCE sans majoration de prix.</w:t>
      </w:r>
    </w:p>
    <w:p w:rsidR="00520D1A" w:rsidRPr="005204D1" w:rsidRDefault="00520D1A" w:rsidP="001F6658">
      <w:pPr>
        <w:pStyle w:val="Paragraphedeliste"/>
        <w:numPr>
          <w:ilvl w:val="0"/>
          <w:numId w:val="44"/>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dossiers des marchés des entreprises par lot seront remis au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en Cinq (05) exemplaires.</w:t>
      </w:r>
      <w:r w:rsidR="007258E0" w:rsidRPr="005204D1">
        <w:rPr>
          <w:rFonts w:asciiTheme="minorBidi" w:hAnsiTheme="minorBidi"/>
          <w:color w:val="000000"/>
        </w:rPr>
        <w:t xml:space="preserve"> </w:t>
      </w:r>
    </w:p>
    <w:p w:rsidR="00520D1A" w:rsidRPr="005204D1" w:rsidRDefault="00520D1A" w:rsidP="001F6658">
      <w:pPr>
        <w:pStyle w:val="Paragraphedeliste"/>
        <w:numPr>
          <w:ilvl w:val="0"/>
          <w:numId w:val="44"/>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plans d'exécution seront remis au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en cinq (05) exemplaires, portant la mention "BON POUR EXECUTION".</w:t>
      </w:r>
    </w:p>
    <w:p w:rsidR="00520D1A" w:rsidRPr="005204D1" w:rsidRDefault="00520D1A" w:rsidP="001F6658">
      <w:pPr>
        <w:pStyle w:val="Paragraphedeliste"/>
        <w:numPr>
          <w:ilvl w:val="0"/>
          <w:numId w:val="44"/>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frais de reproduction de tirages supplémentaires pour les entreprises seront facturés à celles-ci.</w:t>
      </w:r>
      <w:r w:rsidR="007258E0" w:rsidRPr="005204D1">
        <w:rPr>
          <w:rFonts w:asciiTheme="minorBidi" w:hAnsiTheme="minorBidi"/>
          <w:color w:val="000000"/>
        </w:rPr>
        <w:t xml:space="preserve"> </w:t>
      </w:r>
    </w:p>
    <w:p w:rsidR="00520D1A" w:rsidRPr="005204D1" w:rsidRDefault="00520D1A" w:rsidP="001F6658">
      <w:pPr>
        <w:pStyle w:val="Paragraphedeliste"/>
        <w:numPr>
          <w:ilvl w:val="0"/>
          <w:numId w:val="44"/>
        </w:num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Tous les dossiers et jeux de plans seront fournis sur supports informatiques reproductibles, sous logiciels utilisés par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4C146B"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19</w:t>
      </w:r>
      <w:r w:rsidR="00520D1A" w:rsidRPr="005204D1">
        <w:rPr>
          <w:rFonts w:asciiTheme="minorBidi" w:hAnsiTheme="minorBidi"/>
          <w:b/>
          <w:bCs/>
          <w:color w:val="000000"/>
          <w:u w:val="single"/>
        </w:rPr>
        <w:t xml:space="preserve"> : RESPONSABILITE DU TITULAIRE</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 titulaire prend la responsabilité des prestations qui lui sont confiées telles qu'elles sont définies par le présent marché, conformément aux coutumes de la profession et aux dispositions de la loi et de la jurisprudence, ainsi que des conséquences dommageables qui pourraient résulter du fait de l'exécution défectueuse de ses prestations.</w:t>
      </w:r>
    </w:p>
    <w:p w:rsidR="004C146B" w:rsidRPr="005204D1" w:rsidRDefault="004C146B" w:rsidP="001F6658">
      <w:pPr>
        <w:autoSpaceDE w:val="0"/>
        <w:autoSpaceDN w:val="0"/>
        <w:adjustRightInd w:val="0"/>
        <w:spacing w:after="0" w:line="240" w:lineRule="auto"/>
        <w:jc w:val="both"/>
        <w:rPr>
          <w:rFonts w:asciiTheme="minorBidi" w:hAnsiTheme="minorBidi"/>
          <w:color w:val="000000"/>
        </w:rPr>
      </w:pPr>
    </w:p>
    <w:p w:rsidR="00520D1A" w:rsidRPr="005204D1" w:rsidRDefault="004C146B"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20</w:t>
      </w:r>
      <w:r w:rsidR="00520D1A" w:rsidRPr="005204D1">
        <w:rPr>
          <w:rFonts w:asciiTheme="minorBidi" w:hAnsiTheme="minorBidi"/>
          <w:b/>
          <w:bCs/>
          <w:color w:val="000000"/>
          <w:u w:val="single"/>
        </w:rPr>
        <w:t xml:space="preserve"> : DOMICILIATION DU TITULAIRE</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1. </w:t>
      </w:r>
      <w:r w:rsidR="004C146B" w:rsidRPr="005204D1">
        <w:rPr>
          <w:rFonts w:asciiTheme="minorBidi" w:hAnsiTheme="minorBidi"/>
          <w:b/>
          <w:bCs/>
          <w:color w:val="000000"/>
          <w:u w:val="single"/>
        </w:rPr>
        <w:t>Élection</w:t>
      </w:r>
      <w:r w:rsidRPr="005204D1">
        <w:rPr>
          <w:rFonts w:asciiTheme="minorBidi" w:hAnsiTheme="minorBidi"/>
          <w:b/>
          <w:bCs/>
          <w:color w:val="000000"/>
          <w:u w:val="single"/>
        </w:rPr>
        <w:t xml:space="preserve"> de </w:t>
      </w:r>
      <w:r w:rsidR="004C146B" w:rsidRPr="005204D1">
        <w:rPr>
          <w:rFonts w:asciiTheme="minorBidi" w:hAnsiTheme="minorBidi"/>
          <w:b/>
          <w:bCs/>
          <w:color w:val="000000"/>
          <w:u w:val="single"/>
        </w:rPr>
        <w:t>domicile :</w:t>
      </w:r>
    </w:p>
    <w:p w:rsidR="00520D1A" w:rsidRPr="005204D1" w:rsidRDefault="00520D1A" w:rsidP="001F6658">
      <w:pPr>
        <w:autoSpaceDE w:val="0"/>
        <w:autoSpaceDN w:val="0"/>
        <w:adjustRightInd w:val="0"/>
        <w:spacing w:after="0" w:line="240" w:lineRule="auto"/>
        <w:ind w:left="283"/>
        <w:jc w:val="both"/>
        <w:rPr>
          <w:rFonts w:asciiTheme="minorBidi" w:hAnsiTheme="minorBidi"/>
          <w:color w:val="000000"/>
        </w:rPr>
      </w:pPr>
      <w:r w:rsidRPr="005204D1">
        <w:rPr>
          <w:rFonts w:asciiTheme="minorBidi" w:hAnsiTheme="minorBidi"/>
          <w:color w:val="000000"/>
        </w:rPr>
        <w:t xml:space="preserve">Le BET est tenu de se conformer </w:t>
      </w:r>
      <w:r w:rsidR="00914F76" w:rsidRPr="00914F76">
        <w:rPr>
          <w:rFonts w:asciiTheme="minorBidi" w:hAnsiTheme="minorBidi"/>
          <w:color w:val="000000"/>
        </w:rPr>
        <w:t>aux dispositions du Référentiel Général des Achats -NWM- fixant les Conditions Administratives Générales applicables aux Marchés de Services</w:t>
      </w:r>
      <w:r w:rsidRPr="005204D1">
        <w:rPr>
          <w:rFonts w:asciiTheme="minorBidi" w:hAnsiTheme="minorBidi"/>
          <w:color w:val="000000"/>
        </w:rPr>
        <w:t>.</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2. </w:t>
      </w:r>
      <w:r w:rsidR="004C146B" w:rsidRPr="005204D1">
        <w:rPr>
          <w:rFonts w:asciiTheme="minorBidi" w:hAnsiTheme="minorBidi"/>
          <w:b/>
          <w:bCs/>
          <w:color w:val="000000"/>
          <w:u w:val="single"/>
        </w:rPr>
        <w:t>Représentation :</w:t>
      </w:r>
    </w:p>
    <w:p w:rsidR="00520D1A" w:rsidRPr="005204D1" w:rsidRDefault="00520D1A" w:rsidP="001F6658">
      <w:pPr>
        <w:autoSpaceDE w:val="0"/>
        <w:autoSpaceDN w:val="0"/>
        <w:adjustRightInd w:val="0"/>
        <w:spacing w:after="0" w:line="240" w:lineRule="auto"/>
        <w:ind w:left="283"/>
        <w:jc w:val="both"/>
        <w:rPr>
          <w:rFonts w:asciiTheme="minorBidi" w:hAnsiTheme="minorBidi"/>
          <w:color w:val="000000"/>
        </w:rPr>
      </w:pPr>
      <w:r w:rsidRPr="005204D1">
        <w:rPr>
          <w:rFonts w:asciiTheme="minorBidi" w:hAnsiTheme="minorBidi"/>
          <w:color w:val="000000"/>
        </w:rPr>
        <w:t>Le BET doit avoir en permanence un représentant qualifié et habilité à prendre toutes les décisions se rapportant à son marché. Ce représentant sera agréé par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4C146B"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En cas de changement justifié de ce représentant, le BET devra soumettre un ou plusieurs candidats à l’agrément du </w:t>
      </w:r>
      <w:r w:rsidR="005B662E" w:rsidRPr="005204D1">
        <w:rPr>
          <w:rFonts w:asciiTheme="minorBidi" w:hAnsiTheme="minorBidi"/>
          <w:color w:val="000000"/>
        </w:rPr>
        <w:t>maitre d’ouvrage délégué</w:t>
      </w:r>
      <w:r w:rsidRPr="005204D1">
        <w:rPr>
          <w:rFonts w:asciiTheme="minorBidi" w:hAnsiTheme="minorBidi"/>
          <w:color w:val="000000"/>
        </w:rPr>
        <w:t>, ce dernier n’aura pas à justifi</w:t>
      </w:r>
      <w:r w:rsidR="00F6256D" w:rsidRPr="005204D1">
        <w:rPr>
          <w:rFonts w:asciiTheme="minorBidi" w:hAnsiTheme="minorBidi"/>
          <w:color w:val="000000"/>
        </w:rPr>
        <w:t>er sa décision en cas de rejet.</w:t>
      </w:r>
    </w:p>
    <w:p w:rsidR="004C146B" w:rsidRPr="005204D1" w:rsidRDefault="004C146B" w:rsidP="001F6658">
      <w:pPr>
        <w:autoSpaceDE w:val="0"/>
        <w:autoSpaceDN w:val="0"/>
        <w:adjustRightInd w:val="0"/>
        <w:spacing w:after="0" w:line="240" w:lineRule="auto"/>
        <w:jc w:val="both"/>
        <w:rPr>
          <w:rFonts w:asciiTheme="minorBidi" w:hAnsiTheme="minorBidi"/>
          <w:color w:val="000000"/>
        </w:rPr>
      </w:pPr>
    </w:p>
    <w:p w:rsidR="00520D1A" w:rsidRPr="005204D1" w:rsidRDefault="004C146B"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21</w:t>
      </w:r>
      <w:r w:rsidR="00520D1A" w:rsidRPr="005204D1">
        <w:rPr>
          <w:rFonts w:asciiTheme="minorBidi" w:hAnsiTheme="minorBidi"/>
          <w:b/>
          <w:bCs/>
          <w:color w:val="000000"/>
          <w:u w:val="single"/>
        </w:rPr>
        <w:t xml:space="preserve"> : MODIFICATION DES P</w:t>
      </w:r>
      <w:r w:rsidRPr="005204D1">
        <w:rPr>
          <w:rFonts w:asciiTheme="minorBidi" w:hAnsiTheme="minorBidi"/>
          <w:b/>
          <w:bCs/>
          <w:color w:val="000000"/>
          <w:u w:val="single"/>
        </w:rPr>
        <w:t>RESTATIONS EN COURS D’EXECUTION</w:t>
      </w:r>
    </w:p>
    <w:p w:rsidR="004C146B" w:rsidRPr="005204D1" w:rsidRDefault="004C146B" w:rsidP="001F6658">
      <w:pPr>
        <w:autoSpaceDE w:val="0"/>
        <w:autoSpaceDN w:val="0"/>
        <w:adjustRightInd w:val="0"/>
        <w:spacing w:after="0" w:line="240" w:lineRule="auto"/>
        <w:jc w:val="both"/>
        <w:rPr>
          <w:rFonts w:asciiTheme="minorBidi" w:hAnsiTheme="minorBidi"/>
          <w:b/>
          <w:bCs/>
          <w:color w:val="000000"/>
          <w:u w:val="single"/>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lastRenderedPageBreak/>
        <w:t>Pour toute modification des prestations en cours d’exécution,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devra se conformer aux stipulations </w:t>
      </w:r>
      <w:r w:rsidR="00914F76" w:rsidRPr="00752239">
        <w:rPr>
          <w:rFonts w:asciiTheme="minorBidi" w:hAnsiTheme="minorBidi"/>
          <w:color w:val="000000"/>
        </w:rPr>
        <w:t>du Référentiel Général des Achats -NWM- fixant les Conditions Administratives Générales applicables aux Marchés de Services</w:t>
      </w:r>
      <w:r w:rsidRPr="005204D1">
        <w:rPr>
          <w:rFonts w:asciiTheme="minorBidi" w:hAnsiTheme="minorBidi"/>
          <w:color w:val="000000"/>
        </w:rPr>
        <w:t>.</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22</w:t>
      </w:r>
      <w:r w:rsidRPr="005204D1">
        <w:rPr>
          <w:rFonts w:asciiTheme="minorBidi" w:hAnsiTheme="minorBidi"/>
          <w:b/>
          <w:bCs/>
          <w:color w:val="000000"/>
          <w:u w:val="single"/>
        </w:rPr>
        <w:t xml:space="preserve"> : PRESTATIONS SUPPLEMENTAIRES</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u w:val="single"/>
        </w:rPr>
      </w:pPr>
      <w:r w:rsidRPr="005204D1">
        <w:rPr>
          <w:rFonts w:asciiTheme="minorBidi" w:hAnsiTheme="minorBidi"/>
          <w:color w:val="000000"/>
          <w:u w:val="single"/>
        </w:rPr>
        <w:t xml:space="preserve">1 - Prestations sans </w:t>
      </w:r>
      <w:r w:rsidR="004C146B" w:rsidRPr="005204D1">
        <w:rPr>
          <w:rFonts w:asciiTheme="minorBidi" w:hAnsiTheme="minorBidi"/>
          <w:color w:val="000000"/>
          <w:u w:val="single"/>
        </w:rPr>
        <w:t>autorisation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Si le BET apporte sans autorisation des modifications études telles qu’elles sont définies par le marché,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peut à son gré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Soit exiger les corrections, reprises nécessaires à l’exécution exacte du marché sans préjudice d’une part des rabais qu’il pourrait exiger sur le montant du marché si ces corrections, reprises, entraîneraient une diminution de la qualité finale des prestations du présent marché.</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Soit accepter les modifications opérées et dans ce cas,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ne doit aucun paiement supplémentaire sur les études modifiées et qui ont entraîné pour le bureau d’études des dépenses supérieures à celles afférentes aux études initialement prévues.</w:t>
      </w:r>
    </w:p>
    <w:p w:rsidR="00520D1A" w:rsidRPr="005204D1" w:rsidRDefault="00520D1A" w:rsidP="00470450">
      <w:pPr>
        <w:autoSpaceDE w:val="0"/>
        <w:autoSpaceDN w:val="0"/>
        <w:adjustRightInd w:val="0"/>
        <w:spacing w:after="0" w:line="240" w:lineRule="auto"/>
        <w:jc w:val="both"/>
        <w:rPr>
          <w:rFonts w:asciiTheme="minorBidi" w:hAnsiTheme="minorBidi"/>
          <w:color w:val="000000"/>
        </w:rPr>
      </w:pPr>
    </w:p>
    <w:p w:rsidR="00520D1A" w:rsidRPr="005204D1" w:rsidRDefault="00520D1A" w:rsidP="00470450">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Il est par contre en droit de diminuer le prix du marché du montant des économies si le coût des prestations modifiées est moins élevé que celui des prestations initialement prévues.</w:t>
      </w:r>
    </w:p>
    <w:p w:rsidR="00520D1A" w:rsidRPr="005204D1" w:rsidRDefault="00520D1A" w:rsidP="00470450">
      <w:pPr>
        <w:autoSpaceDE w:val="0"/>
        <w:autoSpaceDN w:val="0"/>
        <w:adjustRightInd w:val="0"/>
        <w:spacing w:after="0" w:line="240" w:lineRule="auto"/>
        <w:jc w:val="both"/>
        <w:rPr>
          <w:rFonts w:asciiTheme="minorBidi" w:hAnsiTheme="minorBidi"/>
          <w:color w:val="000000"/>
        </w:rPr>
      </w:pPr>
    </w:p>
    <w:p w:rsidR="00520D1A" w:rsidRPr="005204D1" w:rsidRDefault="00520D1A" w:rsidP="00470450">
      <w:pPr>
        <w:autoSpaceDE w:val="0"/>
        <w:autoSpaceDN w:val="0"/>
        <w:adjustRightInd w:val="0"/>
        <w:spacing w:after="0" w:line="240" w:lineRule="auto"/>
        <w:jc w:val="both"/>
        <w:rPr>
          <w:rFonts w:asciiTheme="minorBidi" w:hAnsiTheme="minorBidi"/>
          <w:color w:val="000000"/>
          <w:u w:val="single"/>
        </w:rPr>
      </w:pPr>
      <w:r w:rsidRPr="005204D1">
        <w:rPr>
          <w:rFonts w:asciiTheme="minorBidi" w:hAnsiTheme="minorBidi"/>
          <w:color w:val="000000"/>
          <w:u w:val="single"/>
        </w:rPr>
        <w:t xml:space="preserve">2- Prestations sur injonction administrative, décision judiciaire ou </w:t>
      </w:r>
      <w:r w:rsidR="004C146B" w:rsidRPr="005204D1">
        <w:rPr>
          <w:rFonts w:asciiTheme="minorBidi" w:hAnsiTheme="minorBidi"/>
          <w:color w:val="000000"/>
          <w:u w:val="single"/>
        </w:rPr>
        <w:t>arbitrage :</w:t>
      </w:r>
    </w:p>
    <w:p w:rsidR="00520D1A" w:rsidRPr="005204D1" w:rsidRDefault="00520D1A" w:rsidP="00470450">
      <w:pPr>
        <w:autoSpaceDE w:val="0"/>
        <w:autoSpaceDN w:val="0"/>
        <w:adjustRightInd w:val="0"/>
        <w:spacing w:after="0" w:line="240" w:lineRule="auto"/>
        <w:jc w:val="both"/>
        <w:rPr>
          <w:rFonts w:asciiTheme="minorBidi" w:hAnsiTheme="minorBidi"/>
          <w:color w:val="000000"/>
        </w:rPr>
      </w:pPr>
    </w:p>
    <w:p w:rsidR="00520D1A" w:rsidRPr="005204D1" w:rsidRDefault="00520D1A" w:rsidP="00470450">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 BET est tenu d’effectuer les études ou modifications qui lui sont ordonnées par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en conséquence d’une injonction administrative ou d’une décision judiciaire ou d’un arbitrage faisant suite au recours de tiers.</w:t>
      </w:r>
    </w:p>
    <w:p w:rsidR="00520D1A" w:rsidRPr="005204D1" w:rsidRDefault="00520D1A" w:rsidP="00470450">
      <w:pPr>
        <w:autoSpaceDE w:val="0"/>
        <w:autoSpaceDN w:val="0"/>
        <w:adjustRightInd w:val="0"/>
        <w:spacing w:after="0" w:line="240" w:lineRule="auto"/>
        <w:jc w:val="both"/>
        <w:rPr>
          <w:rFonts w:asciiTheme="minorBidi" w:hAnsiTheme="minorBidi"/>
          <w:color w:val="000000"/>
        </w:rPr>
      </w:pPr>
    </w:p>
    <w:p w:rsidR="00520D1A" w:rsidRPr="005204D1" w:rsidRDefault="00520D1A" w:rsidP="00470450">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Ces études feront l’objet d’un avenant au marché et réglées comme études modificatives ou supplémentaires.</w:t>
      </w:r>
    </w:p>
    <w:p w:rsidR="00520D1A" w:rsidRPr="005204D1" w:rsidRDefault="00520D1A" w:rsidP="00470450">
      <w:pPr>
        <w:autoSpaceDE w:val="0"/>
        <w:autoSpaceDN w:val="0"/>
        <w:adjustRightInd w:val="0"/>
        <w:spacing w:after="0" w:line="240" w:lineRule="auto"/>
        <w:jc w:val="both"/>
        <w:rPr>
          <w:rFonts w:asciiTheme="minorBidi" w:hAnsiTheme="minorBidi"/>
          <w:color w:val="000000"/>
        </w:rPr>
      </w:pPr>
    </w:p>
    <w:p w:rsidR="00520D1A" w:rsidRDefault="00520D1A" w:rsidP="00470450">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Si l’origine de ces études est imputable à une faute du Bureau d’études,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pourra user des dispositions prises au paragraphe 1 </w:t>
      </w:r>
      <w:r w:rsidR="004C146B" w:rsidRPr="005204D1">
        <w:rPr>
          <w:rFonts w:asciiTheme="minorBidi" w:hAnsiTheme="minorBidi"/>
          <w:color w:val="000000"/>
        </w:rPr>
        <w:t>ci-dessus</w:t>
      </w:r>
      <w:r w:rsidRPr="005204D1">
        <w:rPr>
          <w:rFonts w:asciiTheme="minorBidi" w:hAnsiTheme="minorBidi"/>
          <w:color w:val="000000"/>
        </w:rPr>
        <w:t xml:space="preserve"> du présent article.</w:t>
      </w:r>
    </w:p>
    <w:p w:rsidR="001F6658" w:rsidRPr="005204D1" w:rsidRDefault="001F6658" w:rsidP="00470450">
      <w:pPr>
        <w:autoSpaceDE w:val="0"/>
        <w:autoSpaceDN w:val="0"/>
        <w:adjustRightInd w:val="0"/>
        <w:spacing w:after="0" w:line="240" w:lineRule="auto"/>
        <w:jc w:val="both"/>
        <w:rPr>
          <w:rFonts w:asciiTheme="minorBidi" w:hAnsiTheme="minorBidi"/>
          <w:color w:val="000000"/>
        </w:rPr>
      </w:pPr>
    </w:p>
    <w:p w:rsidR="00520D1A" w:rsidRPr="005204D1" w:rsidRDefault="004C146B" w:rsidP="00470450">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23</w:t>
      </w:r>
      <w:r w:rsidR="00520D1A" w:rsidRPr="005204D1">
        <w:rPr>
          <w:rFonts w:asciiTheme="minorBidi" w:hAnsiTheme="minorBidi"/>
          <w:b/>
          <w:bCs/>
          <w:color w:val="000000"/>
          <w:u w:val="single"/>
        </w:rPr>
        <w:t xml:space="preserve"> : APPROBATION DES DOCUMENTS REMIS PAR LE TITULAIRE</w:t>
      </w:r>
    </w:p>
    <w:p w:rsidR="00520D1A" w:rsidRPr="005204D1" w:rsidRDefault="00520D1A" w:rsidP="00470450">
      <w:pPr>
        <w:autoSpaceDE w:val="0"/>
        <w:autoSpaceDN w:val="0"/>
        <w:adjustRightInd w:val="0"/>
        <w:spacing w:after="0" w:line="240" w:lineRule="auto"/>
        <w:jc w:val="both"/>
        <w:rPr>
          <w:rFonts w:asciiTheme="minorBidi" w:hAnsiTheme="minorBidi"/>
          <w:color w:val="000000"/>
        </w:rPr>
      </w:pPr>
    </w:p>
    <w:p w:rsidR="00520D1A" w:rsidRPr="005204D1" w:rsidRDefault="00914F76" w:rsidP="00470450">
      <w:pPr>
        <w:autoSpaceDE w:val="0"/>
        <w:autoSpaceDN w:val="0"/>
        <w:adjustRightInd w:val="0"/>
        <w:spacing w:after="0" w:line="240" w:lineRule="auto"/>
        <w:jc w:val="both"/>
        <w:rPr>
          <w:rFonts w:asciiTheme="minorBidi" w:hAnsiTheme="minorBidi"/>
          <w:color w:val="000000"/>
        </w:rPr>
      </w:pPr>
      <w:r>
        <w:rPr>
          <w:rFonts w:asciiTheme="minorBidi" w:hAnsiTheme="minorBidi"/>
          <w:color w:val="000000"/>
        </w:rPr>
        <w:t>Conformément</w:t>
      </w:r>
      <w:r w:rsidRPr="00752239">
        <w:rPr>
          <w:rFonts w:asciiTheme="minorBidi" w:hAnsiTheme="minorBidi"/>
          <w:color w:val="000000"/>
        </w:rPr>
        <w:t xml:space="preserve"> aux dispositions du Référentiel Général des Achats -NWM- fixant les Conditions Administratives Générales applicables aux Marchés de Services</w:t>
      </w:r>
      <w:r w:rsidR="00520D1A" w:rsidRPr="005204D1">
        <w:rPr>
          <w:rFonts w:asciiTheme="minorBidi" w:hAnsiTheme="minorBidi"/>
          <w:color w:val="000000"/>
        </w:rPr>
        <w:t>, l’approbation des documents remis par le titulaire, aura lieu avant la réception de chaque mission, et vaut attestation de leur conformité au regard des prescriptions du présent marché.</w:t>
      </w:r>
    </w:p>
    <w:p w:rsidR="00520D1A" w:rsidRPr="005204D1" w:rsidRDefault="00520D1A" w:rsidP="00470450">
      <w:pPr>
        <w:autoSpaceDE w:val="0"/>
        <w:autoSpaceDN w:val="0"/>
        <w:adjustRightInd w:val="0"/>
        <w:spacing w:after="0" w:line="240" w:lineRule="auto"/>
        <w:jc w:val="both"/>
        <w:rPr>
          <w:rFonts w:asciiTheme="minorBidi" w:hAnsiTheme="minorBidi"/>
          <w:color w:val="000000"/>
        </w:rPr>
      </w:pPr>
    </w:p>
    <w:p w:rsidR="00520D1A" w:rsidRPr="005204D1" w:rsidRDefault="004C146B" w:rsidP="00470450">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24</w:t>
      </w:r>
      <w:r w:rsidR="00520D1A" w:rsidRPr="005204D1">
        <w:rPr>
          <w:rFonts w:asciiTheme="minorBidi" w:hAnsiTheme="minorBidi"/>
          <w:b/>
          <w:bCs/>
          <w:color w:val="000000"/>
          <w:u w:val="single"/>
        </w:rPr>
        <w:t xml:space="preserve"> : RECEPTION DES MISSIONS</w:t>
      </w:r>
    </w:p>
    <w:p w:rsidR="00520D1A" w:rsidRPr="005204D1" w:rsidRDefault="00520D1A" w:rsidP="00470450">
      <w:pPr>
        <w:autoSpaceDE w:val="0"/>
        <w:autoSpaceDN w:val="0"/>
        <w:adjustRightInd w:val="0"/>
        <w:spacing w:after="0" w:line="240" w:lineRule="auto"/>
        <w:jc w:val="both"/>
        <w:rPr>
          <w:rFonts w:asciiTheme="minorBidi" w:hAnsiTheme="minorBidi"/>
          <w:color w:val="000000"/>
        </w:rPr>
      </w:pPr>
    </w:p>
    <w:p w:rsidR="00520D1A" w:rsidRPr="005204D1" w:rsidRDefault="00914F76" w:rsidP="00470450">
      <w:pPr>
        <w:autoSpaceDE w:val="0"/>
        <w:autoSpaceDN w:val="0"/>
        <w:adjustRightInd w:val="0"/>
        <w:spacing w:after="0" w:line="240" w:lineRule="auto"/>
        <w:jc w:val="both"/>
        <w:rPr>
          <w:rFonts w:asciiTheme="minorBidi" w:hAnsiTheme="minorBidi"/>
          <w:color w:val="000000"/>
        </w:rPr>
      </w:pPr>
      <w:r>
        <w:rPr>
          <w:rFonts w:asciiTheme="minorBidi" w:hAnsiTheme="minorBidi"/>
          <w:color w:val="000000"/>
        </w:rPr>
        <w:t>Conformément</w:t>
      </w:r>
      <w:r w:rsidRPr="00752239">
        <w:rPr>
          <w:rFonts w:asciiTheme="minorBidi" w:hAnsiTheme="minorBidi"/>
          <w:color w:val="000000"/>
        </w:rPr>
        <w:t xml:space="preserve"> aux dispositions du Référentiel Général des Achats -NWM- fixant les Conditions Administratives Générales applicables aux Marchés de Services</w:t>
      </w:r>
      <w:r w:rsidR="00520D1A" w:rsidRPr="005204D1">
        <w:rPr>
          <w:rFonts w:asciiTheme="minorBidi" w:hAnsiTheme="minorBidi"/>
          <w:color w:val="000000"/>
        </w:rPr>
        <w:t>, la réception de chaque mission sera partielle, et la réception de la dernière mission tient lieu de réception du marché.</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Pour chaque mission, un </w:t>
      </w:r>
      <w:r w:rsidR="00E727CD" w:rsidRPr="005204D1">
        <w:rPr>
          <w:rFonts w:asciiTheme="minorBidi" w:hAnsiTheme="minorBidi"/>
          <w:color w:val="000000"/>
        </w:rPr>
        <w:t>procès-verbal</w:t>
      </w:r>
      <w:r w:rsidRPr="005204D1">
        <w:rPr>
          <w:rFonts w:asciiTheme="minorBidi" w:hAnsiTheme="minorBidi"/>
          <w:color w:val="000000"/>
        </w:rPr>
        <w:t xml:space="preserve"> de réception sera établi par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et qui sera présenté à l'appui du décompte de la mission considérée.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25</w:t>
      </w:r>
      <w:r w:rsidRPr="005204D1">
        <w:rPr>
          <w:rFonts w:asciiTheme="minorBidi" w:hAnsiTheme="minorBidi"/>
          <w:b/>
          <w:bCs/>
          <w:color w:val="000000"/>
          <w:u w:val="single"/>
        </w:rPr>
        <w:t xml:space="preserve"> : ARRÊT DES ÉTUDES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lastRenderedPageBreak/>
        <w:t>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xml:space="preserve"> </w:t>
      </w:r>
      <w:r w:rsidR="007258E0" w:rsidRPr="005204D1">
        <w:rPr>
          <w:rFonts w:asciiTheme="minorBidi" w:hAnsiTheme="minorBidi"/>
          <w:color w:val="000000"/>
        </w:rPr>
        <w:t>à</w:t>
      </w:r>
      <w:r w:rsidRPr="005204D1">
        <w:rPr>
          <w:rFonts w:asciiTheme="minorBidi" w:hAnsiTheme="minorBidi"/>
          <w:color w:val="000000"/>
        </w:rPr>
        <w:t xml:space="preserve"> la possibilité d’arrêter l’étude lorsque les dépenses dépassent 10 % du montant du marché.</w:t>
      </w:r>
    </w:p>
    <w:p w:rsidR="001F6658" w:rsidRDefault="001F6658"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Dans ce cas, le marché est automatiquement résilié et le titulaire ne peut prétendre à aucune indemnité.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b/>
          <w:bCs/>
          <w:color w:val="000000"/>
          <w:u w:val="single"/>
        </w:rPr>
      </w:pPr>
      <w:r w:rsidRPr="005204D1">
        <w:rPr>
          <w:rFonts w:asciiTheme="minorBidi" w:hAnsiTheme="minorBidi"/>
          <w:b/>
          <w:bCs/>
          <w:color w:val="000000"/>
          <w:u w:val="single"/>
        </w:rPr>
        <w:t xml:space="preserve">ARTICLE </w:t>
      </w:r>
      <w:r w:rsidR="00956003">
        <w:rPr>
          <w:rFonts w:asciiTheme="minorBidi" w:hAnsiTheme="minorBidi"/>
          <w:b/>
          <w:bCs/>
          <w:color w:val="000000"/>
          <w:u w:val="single"/>
        </w:rPr>
        <w:t>26</w:t>
      </w:r>
      <w:r w:rsidRPr="005204D1">
        <w:rPr>
          <w:rFonts w:asciiTheme="minorBidi" w:hAnsiTheme="minorBidi"/>
          <w:b/>
          <w:bCs/>
          <w:color w:val="000000"/>
          <w:u w:val="single"/>
        </w:rPr>
        <w:t xml:space="preserve"> : STRUCTURE ET MODALITES DE PAIEMENT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Pr="005204D1"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 xml:space="preserve">La décomposition de l’étude en mission permet le calcul des honoraires à des stades intermédiaires d’avancement ou en cas de modification ou en cas de résiliation. Au cas où </w:t>
      </w:r>
      <w:r w:rsidR="005B662E" w:rsidRPr="005204D1">
        <w:rPr>
          <w:rFonts w:asciiTheme="minorBidi" w:hAnsiTheme="minorBidi"/>
          <w:color w:val="000000"/>
        </w:rPr>
        <w:t>le maitre d’ouvrage délégué</w:t>
      </w:r>
      <w:r w:rsidR="007D5619" w:rsidRPr="005204D1">
        <w:rPr>
          <w:rFonts w:asciiTheme="minorBidi" w:hAnsiTheme="minorBidi"/>
          <w:color w:val="000000"/>
        </w:rPr>
        <w:t xml:space="preserve"> </w:t>
      </w:r>
      <w:r w:rsidRPr="005204D1">
        <w:rPr>
          <w:rFonts w:asciiTheme="minorBidi" w:hAnsiTheme="minorBidi"/>
          <w:color w:val="000000"/>
        </w:rPr>
        <w:t>décide d’ajourner ou d’abandonner une mission avant qu’elle soit acceptée, le Bureau d’</w:t>
      </w:r>
      <w:r w:rsidR="007D5619" w:rsidRPr="005204D1">
        <w:rPr>
          <w:rFonts w:asciiTheme="minorBidi" w:hAnsiTheme="minorBidi"/>
          <w:color w:val="000000"/>
        </w:rPr>
        <w:t>Études</w:t>
      </w:r>
      <w:r w:rsidRPr="005204D1">
        <w:rPr>
          <w:rFonts w:asciiTheme="minorBidi" w:hAnsiTheme="minorBidi"/>
          <w:color w:val="000000"/>
        </w:rPr>
        <w:t xml:space="preserve"> sera rémunéré sur la base de la décomposition du montant global.</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p w:rsidR="00520D1A" w:rsidRDefault="00520D1A" w:rsidP="001F6658">
      <w:pPr>
        <w:autoSpaceDE w:val="0"/>
        <w:autoSpaceDN w:val="0"/>
        <w:adjustRightInd w:val="0"/>
        <w:spacing w:after="0" w:line="240" w:lineRule="auto"/>
        <w:jc w:val="both"/>
        <w:rPr>
          <w:rFonts w:asciiTheme="minorBidi" w:hAnsiTheme="minorBidi"/>
          <w:color w:val="000000"/>
        </w:rPr>
      </w:pPr>
      <w:r w:rsidRPr="005204D1">
        <w:rPr>
          <w:rFonts w:asciiTheme="minorBidi" w:hAnsiTheme="minorBidi"/>
          <w:color w:val="000000"/>
        </w:rPr>
        <w:t>Les honoraires seront payés de la façon suivante :</w:t>
      </w:r>
    </w:p>
    <w:p w:rsidR="00520D1A" w:rsidRPr="005204D1" w:rsidRDefault="00520D1A" w:rsidP="001F6658">
      <w:pPr>
        <w:autoSpaceDE w:val="0"/>
        <w:autoSpaceDN w:val="0"/>
        <w:adjustRightInd w:val="0"/>
        <w:spacing w:after="0" w:line="240" w:lineRule="auto"/>
        <w:jc w:val="both"/>
        <w:rPr>
          <w:rFonts w:asciiTheme="minorBidi" w:hAnsiTheme="minorBidi"/>
          <w:color w:val="000000"/>
        </w:rPr>
      </w:pPr>
    </w:p>
    <w:tbl>
      <w:tblPr>
        <w:tblStyle w:val="Grilledutableau"/>
        <w:tblW w:w="9918" w:type="dxa"/>
        <w:tblLayout w:type="fixed"/>
        <w:tblLook w:val="0000" w:firstRow="0" w:lastRow="0" w:firstColumn="0" w:lastColumn="0" w:noHBand="0" w:noVBand="0"/>
      </w:tblPr>
      <w:tblGrid>
        <w:gridCol w:w="2122"/>
        <w:gridCol w:w="1417"/>
        <w:gridCol w:w="1276"/>
        <w:gridCol w:w="5103"/>
      </w:tblGrid>
      <w:tr w:rsidR="00E727CD" w:rsidRPr="005204D1" w:rsidTr="001F6658">
        <w:trPr>
          <w:trHeight w:val="468"/>
        </w:trPr>
        <w:tc>
          <w:tcPr>
            <w:tcW w:w="2122" w:type="dxa"/>
          </w:tcPr>
          <w:p w:rsidR="00E727CD" w:rsidRPr="005204D1" w:rsidRDefault="00E727CD" w:rsidP="001F6658">
            <w:pPr>
              <w:snapToGrid w:val="0"/>
              <w:jc w:val="center"/>
              <w:rPr>
                <w:rFonts w:asciiTheme="minorBidi" w:hAnsiTheme="minorBidi"/>
                <w:b/>
                <w:bCs/>
                <w:lang w:eastAsia="ar-SA"/>
              </w:rPr>
            </w:pPr>
            <w:r w:rsidRPr="005204D1">
              <w:rPr>
                <w:rFonts w:asciiTheme="minorBidi" w:hAnsiTheme="minorBidi"/>
                <w:b/>
                <w:bCs/>
                <w:lang w:eastAsia="ar-SA"/>
              </w:rPr>
              <w:t>MISSIONS</w:t>
            </w:r>
          </w:p>
          <w:p w:rsidR="00E727CD" w:rsidRPr="005204D1" w:rsidRDefault="00E727CD" w:rsidP="001F6658">
            <w:pPr>
              <w:jc w:val="center"/>
              <w:rPr>
                <w:rFonts w:asciiTheme="minorBidi" w:hAnsiTheme="minorBidi"/>
                <w:lang w:eastAsia="ar-SA"/>
              </w:rPr>
            </w:pPr>
          </w:p>
        </w:tc>
        <w:tc>
          <w:tcPr>
            <w:tcW w:w="1417" w:type="dxa"/>
          </w:tcPr>
          <w:p w:rsidR="00E727CD" w:rsidRPr="005204D1" w:rsidRDefault="00E727CD" w:rsidP="001F6658">
            <w:pPr>
              <w:snapToGrid w:val="0"/>
              <w:jc w:val="center"/>
              <w:rPr>
                <w:rFonts w:asciiTheme="minorBidi" w:hAnsiTheme="minorBidi"/>
                <w:b/>
                <w:bCs/>
                <w:lang w:eastAsia="ar-SA"/>
              </w:rPr>
            </w:pPr>
            <w:r w:rsidRPr="005204D1">
              <w:rPr>
                <w:rFonts w:asciiTheme="minorBidi" w:hAnsiTheme="minorBidi"/>
                <w:b/>
                <w:bCs/>
                <w:lang w:eastAsia="ar-SA"/>
              </w:rPr>
              <w:t>TAUX PARTIELS</w:t>
            </w:r>
          </w:p>
        </w:tc>
        <w:tc>
          <w:tcPr>
            <w:tcW w:w="1276" w:type="dxa"/>
          </w:tcPr>
          <w:p w:rsidR="00E727CD" w:rsidRPr="005204D1" w:rsidRDefault="00E727CD" w:rsidP="001F6658">
            <w:pPr>
              <w:snapToGrid w:val="0"/>
              <w:jc w:val="center"/>
              <w:rPr>
                <w:rFonts w:asciiTheme="minorBidi" w:hAnsiTheme="minorBidi"/>
                <w:b/>
                <w:bCs/>
                <w:lang w:eastAsia="ar-SA"/>
              </w:rPr>
            </w:pPr>
            <w:r w:rsidRPr="005204D1">
              <w:rPr>
                <w:rFonts w:asciiTheme="minorBidi" w:hAnsiTheme="minorBidi"/>
                <w:b/>
                <w:bCs/>
                <w:lang w:eastAsia="ar-SA"/>
              </w:rPr>
              <w:t>TAUX CUMULES</w:t>
            </w:r>
          </w:p>
        </w:tc>
        <w:tc>
          <w:tcPr>
            <w:tcW w:w="5103" w:type="dxa"/>
          </w:tcPr>
          <w:p w:rsidR="00E727CD" w:rsidRPr="005204D1" w:rsidRDefault="00E727CD" w:rsidP="001F6658">
            <w:pPr>
              <w:snapToGrid w:val="0"/>
              <w:jc w:val="center"/>
              <w:rPr>
                <w:rFonts w:asciiTheme="minorBidi" w:hAnsiTheme="minorBidi"/>
                <w:b/>
                <w:bCs/>
                <w:lang w:eastAsia="ar-SA"/>
              </w:rPr>
            </w:pPr>
            <w:r w:rsidRPr="005204D1">
              <w:rPr>
                <w:rFonts w:asciiTheme="minorBidi" w:hAnsiTheme="minorBidi"/>
                <w:b/>
                <w:bCs/>
                <w:lang w:eastAsia="ar-SA"/>
              </w:rPr>
              <w:t>ECHEANCIER DES PAIEMENTS</w:t>
            </w:r>
          </w:p>
        </w:tc>
      </w:tr>
      <w:tr w:rsidR="00E727CD" w:rsidRPr="005204D1" w:rsidTr="001F6658">
        <w:trPr>
          <w:trHeight w:val="694"/>
        </w:trPr>
        <w:tc>
          <w:tcPr>
            <w:tcW w:w="2122" w:type="dxa"/>
          </w:tcPr>
          <w:p w:rsidR="00E727CD" w:rsidRPr="005204D1" w:rsidRDefault="00E727CD" w:rsidP="001F6658">
            <w:pPr>
              <w:snapToGrid w:val="0"/>
              <w:rPr>
                <w:rFonts w:asciiTheme="minorBidi" w:hAnsiTheme="minorBidi"/>
                <w:lang w:eastAsia="ar-SA"/>
              </w:rPr>
            </w:pPr>
            <w:r w:rsidRPr="005204D1">
              <w:rPr>
                <w:rFonts w:asciiTheme="minorBidi" w:hAnsiTheme="minorBidi"/>
                <w:b/>
                <w:lang w:eastAsia="ar-SA"/>
              </w:rPr>
              <w:t>Mission 1</w:t>
            </w:r>
            <w:r w:rsidRPr="005204D1">
              <w:rPr>
                <w:rFonts w:asciiTheme="minorBidi" w:hAnsiTheme="minorBidi"/>
                <w:lang w:eastAsia="ar-SA"/>
              </w:rPr>
              <w:t xml:space="preserve"> : APS</w:t>
            </w:r>
          </w:p>
        </w:tc>
        <w:tc>
          <w:tcPr>
            <w:tcW w:w="1417"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10%</w:t>
            </w:r>
          </w:p>
        </w:tc>
        <w:tc>
          <w:tcPr>
            <w:tcW w:w="1276"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10 %</w:t>
            </w:r>
          </w:p>
        </w:tc>
        <w:tc>
          <w:tcPr>
            <w:tcW w:w="5103" w:type="dxa"/>
          </w:tcPr>
          <w:p w:rsidR="00E727CD" w:rsidRPr="005204D1" w:rsidRDefault="00E727CD" w:rsidP="001F6658">
            <w:pPr>
              <w:snapToGrid w:val="0"/>
              <w:rPr>
                <w:rFonts w:asciiTheme="minorBidi" w:hAnsiTheme="minorBidi"/>
                <w:bCs/>
                <w:lang w:eastAsia="ar-SA"/>
              </w:rPr>
            </w:pPr>
            <w:r w:rsidRPr="005204D1">
              <w:rPr>
                <w:rFonts w:asciiTheme="minorBidi" w:hAnsiTheme="minorBidi"/>
                <w:bCs/>
                <w:lang w:eastAsia="ar-SA"/>
              </w:rPr>
              <w:t xml:space="preserve">Du montant de l’acte de l’engagement à l'approbation du dossier </w:t>
            </w:r>
            <w:r w:rsidR="00470450">
              <w:rPr>
                <w:rFonts w:asciiTheme="minorBidi" w:hAnsiTheme="minorBidi"/>
                <w:bCs/>
                <w:lang w:eastAsia="ar-SA"/>
              </w:rPr>
              <w:t xml:space="preserve">définitif </w:t>
            </w:r>
            <w:r w:rsidRPr="005204D1">
              <w:rPr>
                <w:rFonts w:asciiTheme="minorBidi" w:hAnsiTheme="minorBidi"/>
                <w:bCs/>
                <w:lang w:eastAsia="ar-SA"/>
              </w:rPr>
              <w:t>d'avant-projet sommaire par le Maître d’Ouvrage</w:t>
            </w:r>
            <w:r w:rsidR="007258E0" w:rsidRPr="005204D1">
              <w:rPr>
                <w:rFonts w:asciiTheme="minorBidi" w:hAnsiTheme="minorBidi"/>
                <w:bCs/>
                <w:lang w:eastAsia="ar-SA"/>
              </w:rPr>
              <w:t xml:space="preserve"> </w:t>
            </w:r>
            <w:r w:rsidR="007258E0" w:rsidRPr="005204D1">
              <w:rPr>
                <w:rFonts w:asciiTheme="minorBidi" w:hAnsiTheme="minorBidi"/>
              </w:rPr>
              <w:t>délégué</w:t>
            </w:r>
            <w:r w:rsidRPr="005204D1">
              <w:rPr>
                <w:rFonts w:asciiTheme="minorBidi" w:hAnsiTheme="minorBidi"/>
                <w:bCs/>
                <w:lang w:eastAsia="ar-SA"/>
              </w:rPr>
              <w:t>.</w:t>
            </w:r>
          </w:p>
        </w:tc>
      </w:tr>
      <w:tr w:rsidR="00E727CD" w:rsidRPr="005204D1" w:rsidTr="001F6658">
        <w:trPr>
          <w:trHeight w:val="678"/>
        </w:trPr>
        <w:tc>
          <w:tcPr>
            <w:tcW w:w="2122" w:type="dxa"/>
          </w:tcPr>
          <w:p w:rsidR="00E727CD" w:rsidRPr="005204D1" w:rsidRDefault="00E727CD" w:rsidP="001F6658">
            <w:pPr>
              <w:snapToGrid w:val="0"/>
              <w:rPr>
                <w:rFonts w:asciiTheme="minorBidi" w:hAnsiTheme="minorBidi"/>
                <w:lang w:eastAsia="ar-SA"/>
              </w:rPr>
            </w:pPr>
            <w:r w:rsidRPr="005204D1">
              <w:rPr>
                <w:rFonts w:asciiTheme="minorBidi" w:hAnsiTheme="minorBidi"/>
                <w:b/>
                <w:lang w:eastAsia="ar-SA"/>
              </w:rPr>
              <w:t>Mission 2</w:t>
            </w:r>
            <w:r w:rsidRPr="005204D1">
              <w:rPr>
                <w:rFonts w:asciiTheme="minorBidi" w:hAnsiTheme="minorBidi"/>
                <w:lang w:eastAsia="ar-SA"/>
              </w:rPr>
              <w:t xml:space="preserve"> : APD </w:t>
            </w:r>
          </w:p>
        </w:tc>
        <w:tc>
          <w:tcPr>
            <w:tcW w:w="1417" w:type="dxa"/>
          </w:tcPr>
          <w:p w:rsidR="00E727CD" w:rsidRPr="005204D1" w:rsidRDefault="00E727CD" w:rsidP="001F6658">
            <w:pPr>
              <w:snapToGrid w:val="0"/>
              <w:jc w:val="center"/>
              <w:rPr>
                <w:rFonts w:asciiTheme="minorBidi" w:hAnsiTheme="minorBidi"/>
                <w:lang w:eastAsia="ar-SA"/>
              </w:rPr>
            </w:pPr>
          </w:p>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10 %</w:t>
            </w:r>
          </w:p>
        </w:tc>
        <w:tc>
          <w:tcPr>
            <w:tcW w:w="1276" w:type="dxa"/>
          </w:tcPr>
          <w:p w:rsidR="00E727CD" w:rsidRPr="005204D1" w:rsidRDefault="00E727CD" w:rsidP="001F6658">
            <w:pPr>
              <w:snapToGrid w:val="0"/>
              <w:jc w:val="center"/>
              <w:rPr>
                <w:rFonts w:asciiTheme="minorBidi" w:hAnsiTheme="minorBidi"/>
                <w:lang w:eastAsia="ar-SA"/>
              </w:rPr>
            </w:pPr>
          </w:p>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20 %</w:t>
            </w:r>
          </w:p>
        </w:tc>
        <w:tc>
          <w:tcPr>
            <w:tcW w:w="5103" w:type="dxa"/>
          </w:tcPr>
          <w:p w:rsidR="00E727CD" w:rsidRPr="005204D1" w:rsidRDefault="00E727CD" w:rsidP="001F6658">
            <w:pPr>
              <w:snapToGrid w:val="0"/>
              <w:rPr>
                <w:rFonts w:asciiTheme="minorBidi" w:hAnsiTheme="minorBidi"/>
                <w:bCs/>
                <w:lang w:eastAsia="ar-SA"/>
              </w:rPr>
            </w:pPr>
            <w:r w:rsidRPr="005204D1">
              <w:rPr>
                <w:rFonts w:asciiTheme="minorBidi" w:hAnsiTheme="minorBidi"/>
                <w:bCs/>
                <w:lang w:eastAsia="ar-SA"/>
              </w:rPr>
              <w:t xml:space="preserve">Du montant de l’acte de l’engagement à l’approbation du dossier </w:t>
            </w:r>
            <w:r w:rsidR="00470450">
              <w:rPr>
                <w:rFonts w:asciiTheme="minorBidi" w:hAnsiTheme="minorBidi"/>
                <w:bCs/>
                <w:lang w:eastAsia="ar-SA"/>
              </w:rPr>
              <w:t xml:space="preserve">définitif </w:t>
            </w:r>
            <w:r w:rsidRPr="005204D1">
              <w:rPr>
                <w:rFonts w:asciiTheme="minorBidi" w:hAnsiTheme="minorBidi"/>
                <w:bCs/>
                <w:lang w:eastAsia="ar-SA"/>
              </w:rPr>
              <w:t xml:space="preserve">d'avant-projet détaillé </w:t>
            </w:r>
          </w:p>
        </w:tc>
      </w:tr>
      <w:tr w:rsidR="00E727CD" w:rsidRPr="005204D1" w:rsidTr="001F6658">
        <w:trPr>
          <w:trHeight w:val="468"/>
        </w:trPr>
        <w:tc>
          <w:tcPr>
            <w:tcW w:w="2122" w:type="dxa"/>
          </w:tcPr>
          <w:p w:rsidR="00E727CD" w:rsidRPr="005204D1" w:rsidRDefault="00E727CD" w:rsidP="001F6658">
            <w:pPr>
              <w:snapToGrid w:val="0"/>
              <w:rPr>
                <w:rFonts w:asciiTheme="minorBidi" w:hAnsiTheme="minorBidi"/>
                <w:lang w:eastAsia="ar-SA"/>
              </w:rPr>
            </w:pPr>
            <w:r w:rsidRPr="005204D1">
              <w:rPr>
                <w:rFonts w:asciiTheme="minorBidi" w:hAnsiTheme="minorBidi"/>
                <w:b/>
                <w:lang w:eastAsia="ar-SA"/>
              </w:rPr>
              <w:t>Mission 3</w:t>
            </w:r>
            <w:r w:rsidRPr="005204D1">
              <w:rPr>
                <w:rFonts w:asciiTheme="minorBidi" w:hAnsiTheme="minorBidi"/>
                <w:lang w:eastAsia="ar-SA"/>
              </w:rPr>
              <w:t xml:space="preserve"> : PE </w:t>
            </w:r>
          </w:p>
        </w:tc>
        <w:tc>
          <w:tcPr>
            <w:tcW w:w="1417"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15 %</w:t>
            </w:r>
          </w:p>
        </w:tc>
        <w:tc>
          <w:tcPr>
            <w:tcW w:w="1276"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35 %</w:t>
            </w:r>
          </w:p>
        </w:tc>
        <w:tc>
          <w:tcPr>
            <w:tcW w:w="5103" w:type="dxa"/>
          </w:tcPr>
          <w:p w:rsidR="00E727CD" w:rsidRPr="005204D1" w:rsidRDefault="00E727CD" w:rsidP="001F6658">
            <w:pPr>
              <w:snapToGrid w:val="0"/>
              <w:rPr>
                <w:rFonts w:asciiTheme="minorBidi" w:hAnsiTheme="minorBidi"/>
                <w:bCs/>
                <w:lang w:eastAsia="ar-SA"/>
              </w:rPr>
            </w:pPr>
            <w:r w:rsidRPr="005204D1">
              <w:rPr>
                <w:rFonts w:asciiTheme="minorBidi" w:hAnsiTheme="minorBidi"/>
                <w:bCs/>
                <w:lang w:eastAsia="ar-SA"/>
              </w:rPr>
              <w:t xml:space="preserve">Du montant de l’acte de l’engagement à l’approbation du </w:t>
            </w:r>
            <w:r w:rsidRPr="005204D1">
              <w:rPr>
                <w:rFonts w:asciiTheme="minorBidi" w:hAnsiTheme="minorBidi"/>
                <w:lang w:eastAsia="ar-SA"/>
              </w:rPr>
              <w:t xml:space="preserve">PE </w:t>
            </w:r>
          </w:p>
        </w:tc>
      </w:tr>
      <w:tr w:rsidR="00E727CD" w:rsidRPr="005204D1" w:rsidTr="001F6658">
        <w:trPr>
          <w:trHeight w:val="468"/>
        </w:trPr>
        <w:tc>
          <w:tcPr>
            <w:tcW w:w="2122" w:type="dxa"/>
          </w:tcPr>
          <w:p w:rsidR="00E727CD" w:rsidRPr="005204D1" w:rsidRDefault="00E727CD" w:rsidP="001F6658">
            <w:pPr>
              <w:snapToGrid w:val="0"/>
              <w:rPr>
                <w:rFonts w:asciiTheme="minorBidi" w:hAnsiTheme="minorBidi"/>
                <w:lang w:eastAsia="ar-SA"/>
              </w:rPr>
            </w:pPr>
            <w:r w:rsidRPr="005204D1">
              <w:rPr>
                <w:rFonts w:asciiTheme="minorBidi" w:hAnsiTheme="minorBidi"/>
                <w:b/>
                <w:lang w:eastAsia="ar-SA"/>
              </w:rPr>
              <w:t>Mission 4</w:t>
            </w:r>
            <w:r w:rsidRPr="005204D1">
              <w:rPr>
                <w:rFonts w:asciiTheme="minorBidi" w:hAnsiTheme="minorBidi"/>
                <w:lang w:eastAsia="ar-SA"/>
              </w:rPr>
              <w:t xml:space="preserve"> : DCE et AMT </w:t>
            </w:r>
          </w:p>
        </w:tc>
        <w:tc>
          <w:tcPr>
            <w:tcW w:w="1417"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5 %</w:t>
            </w:r>
          </w:p>
        </w:tc>
        <w:tc>
          <w:tcPr>
            <w:tcW w:w="1276"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40 %</w:t>
            </w:r>
          </w:p>
        </w:tc>
        <w:tc>
          <w:tcPr>
            <w:tcW w:w="5103" w:type="dxa"/>
          </w:tcPr>
          <w:p w:rsidR="00E727CD" w:rsidRPr="005204D1" w:rsidRDefault="00E727CD" w:rsidP="001F6658">
            <w:pPr>
              <w:snapToGrid w:val="0"/>
              <w:rPr>
                <w:rFonts w:asciiTheme="minorBidi" w:hAnsiTheme="minorBidi"/>
                <w:bCs/>
                <w:lang w:eastAsia="ar-SA"/>
              </w:rPr>
            </w:pPr>
            <w:r w:rsidRPr="005204D1">
              <w:rPr>
                <w:rFonts w:asciiTheme="minorBidi" w:hAnsiTheme="minorBidi"/>
                <w:bCs/>
                <w:lang w:eastAsia="ar-SA"/>
              </w:rPr>
              <w:t xml:space="preserve">Du montant de l’acte de l’engagement à l’approbation des </w:t>
            </w:r>
            <w:r w:rsidRPr="005204D1">
              <w:rPr>
                <w:rFonts w:asciiTheme="minorBidi" w:hAnsiTheme="minorBidi"/>
                <w:lang w:eastAsia="ar-SA"/>
              </w:rPr>
              <w:t xml:space="preserve">DCE </w:t>
            </w:r>
          </w:p>
        </w:tc>
      </w:tr>
      <w:tr w:rsidR="00E727CD" w:rsidRPr="005204D1" w:rsidTr="001F6658">
        <w:trPr>
          <w:trHeight w:val="722"/>
        </w:trPr>
        <w:tc>
          <w:tcPr>
            <w:tcW w:w="2122" w:type="dxa"/>
          </w:tcPr>
          <w:p w:rsidR="00E727CD" w:rsidRPr="005204D1" w:rsidRDefault="00E727CD" w:rsidP="001F6658">
            <w:pPr>
              <w:snapToGrid w:val="0"/>
              <w:rPr>
                <w:rFonts w:asciiTheme="minorBidi" w:hAnsiTheme="minorBidi"/>
                <w:b/>
                <w:lang w:eastAsia="ar-SA"/>
              </w:rPr>
            </w:pPr>
            <w:r w:rsidRPr="005204D1">
              <w:rPr>
                <w:rFonts w:asciiTheme="minorBidi" w:hAnsiTheme="minorBidi"/>
                <w:b/>
                <w:lang w:eastAsia="ar-SA"/>
              </w:rPr>
              <w:t xml:space="preserve">Mission 5 : </w:t>
            </w:r>
            <w:r w:rsidRPr="005204D1">
              <w:rPr>
                <w:rFonts w:asciiTheme="minorBidi" w:hAnsiTheme="minorBidi"/>
                <w:lang w:eastAsia="ar-SA"/>
              </w:rPr>
              <w:t xml:space="preserve">CGST </w:t>
            </w:r>
          </w:p>
        </w:tc>
        <w:tc>
          <w:tcPr>
            <w:tcW w:w="1417"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50 %</w:t>
            </w:r>
          </w:p>
        </w:tc>
        <w:tc>
          <w:tcPr>
            <w:tcW w:w="1276"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90 %</w:t>
            </w:r>
          </w:p>
        </w:tc>
        <w:tc>
          <w:tcPr>
            <w:tcW w:w="5103" w:type="dxa"/>
          </w:tcPr>
          <w:p w:rsidR="00E727CD" w:rsidRPr="005204D1" w:rsidRDefault="00E727CD" w:rsidP="001F6658">
            <w:pPr>
              <w:snapToGrid w:val="0"/>
              <w:rPr>
                <w:rFonts w:asciiTheme="minorBidi" w:hAnsiTheme="minorBidi"/>
                <w:bCs/>
                <w:lang w:eastAsia="ar-SA"/>
              </w:rPr>
            </w:pPr>
            <w:r w:rsidRPr="005204D1">
              <w:rPr>
                <w:rFonts w:asciiTheme="minorBidi" w:hAnsiTheme="minorBidi"/>
                <w:bCs/>
                <w:lang w:eastAsia="ar-SA"/>
              </w:rPr>
              <w:t>Du montant de l'acte de l'engagement à la réception du projet par le maître d'ouvrage</w:t>
            </w:r>
            <w:r w:rsidR="007258E0" w:rsidRPr="005204D1">
              <w:rPr>
                <w:rFonts w:asciiTheme="minorBidi" w:hAnsiTheme="minorBidi"/>
                <w:bCs/>
                <w:lang w:eastAsia="ar-SA"/>
              </w:rPr>
              <w:t xml:space="preserve"> </w:t>
            </w:r>
            <w:r w:rsidR="007258E0" w:rsidRPr="005204D1">
              <w:rPr>
                <w:rFonts w:asciiTheme="minorBidi" w:hAnsiTheme="minorBidi"/>
              </w:rPr>
              <w:t>délégué</w:t>
            </w:r>
            <w:r w:rsidR="007258E0" w:rsidRPr="005204D1">
              <w:rPr>
                <w:rFonts w:asciiTheme="minorBidi" w:hAnsiTheme="minorBidi"/>
                <w:bCs/>
                <w:lang w:eastAsia="ar-SA"/>
              </w:rPr>
              <w:t xml:space="preserve"> </w:t>
            </w:r>
            <w:r w:rsidRPr="005204D1">
              <w:rPr>
                <w:rFonts w:asciiTheme="minorBidi" w:hAnsiTheme="minorBidi"/>
                <w:bCs/>
                <w:lang w:eastAsia="ar-SA"/>
              </w:rPr>
              <w:t>**</w:t>
            </w:r>
          </w:p>
        </w:tc>
      </w:tr>
      <w:tr w:rsidR="00E727CD" w:rsidRPr="005204D1" w:rsidTr="001F6658">
        <w:trPr>
          <w:trHeight w:val="722"/>
        </w:trPr>
        <w:tc>
          <w:tcPr>
            <w:tcW w:w="2122" w:type="dxa"/>
          </w:tcPr>
          <w:p w:rsidR="00E727CD" w:rsidRPr="005204D1" w:rsidRDefault="00E727CD" w:rsidP="001F6658">
            <w:pPr>
              <w:snapToGrid w:val="0"/>
              <w:rPr>
                <w:rFonts w:asciiTheme="minorBidi" w:hAnsiTheme="minorBidi"/>
                <w:b/>
                <w:lang w:eastAsia="ar-SA"/>
              </w:rPr>
            </w:pPr>
            <w:r w:rsidRPr="005204D1">
              <w:rPr>
                <w:rFonts w:asciiTheme="minorBidi" w:hAnsiTheme="minorBidi"/>
                <w:b/>
                <w:lang w:eastAsia="ar-SA"/>
              </w:rPr>
              <w:t xml:space="preserve">Mission </w:t>
            </w:r>
            <w:proofErr w:type="gramStart"/>
            <w:r w:rsidRPr="005204D1">
              <w:rPr>
                <w:rFonts w:asciiTheme="minorBidi" w:hAnsiTheme="minorBidi"/>
                <w:b/>
                <w:lang w:eastAsia="ar-SA"/>
              </w:rPr>
              <w:t>6</w:t>
            </w:r>
            <w:r w:rsidRPr="005204D1">
              <w:rPr>
                <w:rFonts w:asciiTheme="minorBidi" w:hAnsiTheme="minorBidi"/>
                <w:lang w:eastAsia="ar-SA"/>
              </w:rPr>
              <w:t>:</w:t>
            </w:r>
            <w:proofErr w:type="gramEnd"/>
            <w:r w:rsidRPr="005204D1">
              <w:rPr>
                <w:rFonts w:asciiTheme="minorBidi" w:hAnsiTheme="minorBidi"/>
                <w:lang w:eastAsia="ar-SA"/>
              </w:rPr>
              <w:t xml:space="preserve"> RPT et DOE </w:t>
            </w:r>
          </w:p>
        </w:tc>
        <w:tc>
          <w:tcPr>
            <w:tcW w:w="1417"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5%</w:t>
            </w:r>
          </w:p>
        </w:tc>
        <w:tc>
          <w:tcPr>
            <w:tcW w:w="1276"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95%</w:t>
            </w:r>
          </w:p>
        </w:tc>
        <w:tc>
          <w:tcPr>
            <w:tcW w:w="5103" w:type="dxa"/>
          </w:tcPr>
          <w:p w:rsidR="00E727CD" w:rsidRPr="005204D1" w:rsidRDefault="00E727CD" w:rsidP="001F6658">
            <w:pPr>
              <w:snapToGrid w:val="0"/>
              <w:rPr>
                <w:rFonts w:asciiTheme="minorBidi" w:hAnsiTheme="minorBidi"/>
                <w:bCs/>
                <w:lang w:eastAsia="ar-SA"/>
              </w:rPr>
            </w:pPr>
            <w:r w:rsidRPr="005204D1">
              <w:rPr>
                <w:rFonts w:asciiTheme="minorBidi" w:hAnsiTheme="minorBidi"/>
                <w:bCs/>
                <w:lang w:eastAsia="ar-SA"/>
              </w:rPr>
              <w:t xml:space="preserve">Du montant de l'acte de l'engagement à la réception provisoire des travaux </w:t>
            </w:r>
          </w:p>
        </w:tc>
      </w:tr>
      <w:tr w:rsidR="00E727CD" w:rsidRPr="005204D1" w:rsidTr="001F6658">
        <w:trPr>
          <w:trHeight w:val="722"/>
        </w:trPr>
        <w:tc>
          <w:tcPr>
            <w:tcW w:w="2122" w:type="dxa"/>
          </w:tcPr>
          <w:p w:rsidR="00E727CD" w:rsidRPr="005204D1" w:rsidRDefault="00E727CD" w:rsidP="001F6658">
            <w:pPr>
              <w:snapToGrid w:val="0"/>
              <w:rPr>
                <w:rFonts w:asciiTheme="minorBidi" w:hAnsiTheme="minorBidi"/>
                <w:bCs/>
                <w:lang w:eastAsia="ar-SA"/>
              </w:rPr>
            </w:pPr>
            <w:r w:rsidRPr="005204D1">
              <w:rPr>
                <w:rFonts w:asciiTheme="minorBidi" w:hAnsiTheme="minorBidi"/>
                <w:b/>
                <w:lang w:eastAsia="ar-SA"/>
              </w:rPr>
              <w:t>Mission 7</w:t>
            </w:r>
            <w:r w:rsidRPr="005204D1">
              <w:rPr>
                <w:rFonts w:asciiTheme="minorBidi" w:hAnsiTheme="minorBidi"/>
                <w:bCs/>
                <w:lang w:eastAsia="ar-SA"/>
              </w:rPr>
              <w:t xml:space="preserve"> : RDO </w:t>
            </w:r>
          </w:p>
        </w:tc>
        <w:tc>
          <w:tcPr>
            <w:tcW w:w="1417"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5 %</w:t>
            </w:r>
          </w:p>
        </w:tc>
        <w:tc>
          <w:tcPr>
            <w:tcW w:w="1276" w:type="dxa"/>
          </w:tcPr>
          <w:p w:rsidR="00E727CD" w:rsidRPr="005204D1" w:rsidRDefault="00E727CD" w:rsidP="001F6658">
            <w:pPr>
              <w:snapToGrid w:val="0"/>
              <w:jc w:val="center"/>
              <w:rPr>
                <w:rFonts w:asciiTheme="minorBidi" w:hAnsiTheme="minorBidi"/>
                <w:lang w:eastAsia="ar-SA"/>
              </w:rPr>
            </w:pPr>
            <w:r w:rsidRPr="005204D1">
              <w:rPr>
                <w:rFonts w:asciiTheme="minorBidi" w:hAnsiTheme="minorBidi"/>
                <w:lang w:eastAsia="ar-SA"/>
              </w:rPr>
              <w:t>100 %</w:t>
            </w:r>
          </w:p>
        </w:tc>
        <w:tc>
          <w:tcPr>
            <w:tcW w:w="5103" w:type="dxa"/>
          </w:tcPr>
          <w:p w:rsidR="00E727CD" w:rsidRPr="005204D1" w:rsidRDefault="00E727CD" w:rsidP="001F6658">
            <w:pPr>
              <w:snapToGrid w:val="0"/>
              <w:rPr>
                <w:rFonts w:asciiTheme="minorBidi" w:hAnsiTheme="minorBidi"/>
                <w:bCs/>
                <w:lang w:eastAsia="ar-SA"/>
              </w:rPr>
            </w:pPr>
            <w:r w:rsidRPr="005204D1">
              <w:rPr>
                <w:rFonts w:asciiTheme="minorBidi" w:hAnsiTheme="minorBidi"/>
                <w:bCs/>
                <w:lang w:eastAsia="ar-SA"/>
              </w:rPr>
              <w:t xml:space="preserve">Du montant de l'acte de l'engagement à la réception définitif des travaux </w:t>
            </w:r>
          </w:p>
        </w:tc>
      </w:tr>
    </w:tbl>
    <w:p w:rsidR="00E727CD" w:rsidRPr="005204D1" w:rsidRDefault="00E727CD" w:rsidP="001F6658">
      <w:pPr>
        <w:spacing w:after="0" w:line="240" w:lineRule="auto"/>
        <w:jc w:val="both"/>
        <w:rPr>
          <w:rFonts w:asciiTheme="minorBidi" w:eastAsia="Arial" w:hAnsiTheme="minorBidi"/>
          <w:b/>
          <w:bCs/>
          <w:u w:val="single"/>
        </w:rPr>
      </w:pPr>
      <w:r w:rsidRPr="005204D1">
        <w:rPr>
          <w:rFonts w:asciiTheme="minorBidi" w:eastAsia="Arial" w:hAnsiTheme="minorBidi"/>
          <w:b/>
          <w:bCs/>
          <w:u w:val="single"/>
        </w:rPr>
        <w:t>** Pour la phase CGST</w:t>
      </w:r>
      <w:r w:rsidR="00470450">
        <w:rPr>
          <w:rFonts w:asciiTheme="minorBidi" w:eastAsia="Arial" w:hAnsiTheme="minorBidi"/>
          <w:b/>
          <w:bCs/>
          <w:u w:val="single"/>
        </w:rPr>
        <w:t xml:space="preserve"> </w:t>
      </w:r>
      <w:r w:rsidRPr="005204D1">
        <w:rPr>
          <w:rFonts w:asciiTheme="minorBidi" w:eastAsia="Arial" w:hAnsiTheme="minorBidi"/>
          <w:b/>
          <w:bCs/>
          <w:u w:val="single"/>
        </w:rPr>
        <w:t>:</w:t>
      </w:r>
    </w:p>
    <w:p w:rsidR="001F6658" w:rsidRDefault="001F6658" w:rsidP="00E727CD">
      <w:pPr>
        <w:jc w:val="both"/>
        <w:rPr>
          <w:rFonts w:asciiTheme="minorBidi" w:hAnsiTheme="minorBidi"/>
          <w:color w:val="000000"/>
        </w:rPr>
      </w:pPr>
    </w:p>
    <w:p w:rsidR="00E727CD" w:rsidRPr="005204D1" w:rsidRDefault="00E727CD" w:rsidP="00E727CD">
      <w:pPr>
        <w:jc w:val="both"/>
        <w:rPr>
          <w:rFonts w:asciiTheme="minorBidi" w:hAnsiTheme="minorBidi"/>
          <w:color w:val="000000"/>
        </w:rPr>
      </w:pPr>
      <w:r w:rsidRPr="005204D1">
        <w:rPr>
          <w:rFonts w:asciiTheme="minorBidi" w:hAnsiTheme="minorBidi"/>
          <w:color w:val="000000"/>
        </w:rPr>
        <w:t>La mission CGST (contrôle général des travaux) sera réglée comme suit :</w:t>
      </w:r>
    </w:p>
    <w:p w:rsidR="00E727CD" w:rsidRPr="005204D1" w:rsidRDefault="00E727CD" w:rsidP="005204D1">
      <w:pPr>
        <w:pStyle w:val="Paragraphedeliste"/>
        <w:numPr>
          <w:ilvl w:val="0"/>
          <w:numId w:val="45"/>
        </w:numPr>
        <w:suppressAutoHyphens/>
        <w:spacing w:after="0" w:line="240" w:lineRule="auto"/>
        <w:jc w:val="both"/>
        <w:rPr>
          <w:rFonts w:asciiTheme="minorBidi" w:hAnsiTheme="minorBidi"/>
          <w:bCs/>
          <w:sz w:val="21"/>
          <w:szCs w:val="21"/>
          <w:lang w:eastAsia="ar-SA"/>
        </w:rPr>
      </w:pPr>
      <w:r w:rsidRPr="005204D1">
        <w:rPr>
          <w:rFonts w:asciiTheme="minorBidi" w:hAnsiTheme="minorBidi"/>
          <w:color w:val="000000"/>
        </w:rPr>
        <w:t>50 % au titre de suivi des travaux, de la vérification des situations des entreprises et d’établissement des décomptes provisoires des travaux. Et ce suivant le taux d’avancement des travaux. Les décomptes du titulaire concernant cette mission seront accompagnés d’une note définissant le taux d’avancement des travaux qui devra être certifiée et accepté par le maître d’ouvrage</w:t>
      </w:r>
      <w:r w:rsidR="007258E0" w:rsidRPr="005204D1">
        <w:rPr>
          <w:rFonts w:asciiTheme="minorBidi" w:hAnsiTheme="minorBidi"/>
          <w:color w:val="000000"/>
        </w:rPr>
        <w:t xml:space="preserve"> </w:t>
      </w:r>
      <w:r w:rsidR="007258E0" w:rsidRPr="005204D1">
        <w:rPr>
          <w:rFonts w:asciiTheme="minorBidi" w:hAnsiTheme="minorBidi"/>
        </w:rPr>
        <w:t>délégué</w:t>
      </w:r>
      <w:r w:rsidRPr="005204D1">
        <w:rPr>
          <w:rFonts w:asciiTheme="minorBidi" w:hAnsiTheme="minorBidi"/>
          <w:color w:val="000000"/>
        </w:rPr>
        <w:t>, le taux d’avancement des travaux est défini par la formule suivante</w:t>
      </w:r>
      <w:r w:rsidRPr="005204D1">
        <w:rPr>
          <w:rFonts w:asciiTheme="minorBidi" w:hAnsiTheme="minorBidi"/>
          <w:bCs/>
          <w:sz w:val="21"/>
          <w:szCs w:val="21"/>
          <w:lang w:eastAsia="ar-SA"/>
        </w:rPr>
        <w:t xml:space="preserve"> : </w:t>
      </w:r>
    </w:p>
    <w:p w:rsidR="00E727CD" w:rsidRPr="005204D1" w:rsidRDefault="00E727CD" w:rsidP="00E727CD">
      <w:pPr>
        <w:ind w:right="-620"/>
        <w:jc w:val="center"/>
        <w:rPr>
          <w:rFonts w:asciiTheme="minorBidi" w:hAnsiTheme="minorBidi"/>
          <w:bCs/>
          <w:sz w:val="21"/>
          <w:szCs w:val="21"/>
          <w:lang w:eastAsia="ar-SA"/>
        </w:rPr>
      </w:pPr>
      <w:r w:rsidRPr="005204D1">
        <w:rPr>
          <w:rFonts w:asciiTheme="minorBidi" w:hAnsiTheme="minorBidi"/>
          <w:position w:val="-17"/>
        </w:rPr>
        <w:object w:dxaOrig="900" w:dyaOrig="720" w14:anchorId="011DCE0B">
          <v:shape id="_x0000_i1025" type="#_x0000_t75" style="width:77.4pt;height:38.4pt" o:ole="" o:bordertopcolor="black" o:borderleftcolor="black" o:borderbottomcolor="black" o:borderrightcolor="black" filled="t">
            <v:fill color2="black"/>
            <v:imagedata r:id="rId9" o:title=""/>
            <w10:bordertop type="single" width="4" space="3"/>
            <w10:borderleft type="single" width="4" space="7"/>
            <w10:borderbottom type="single" width="4" space="3"/>
            <w10:borderright type="single" width="4" space="7"/>
          </v:shape>
          <o:OLEObject Type="Embed" ProgID="Equation.3" ShapeID="_x0000_i1025" DrawAspect="Content" ObjectID="_1704266727" r:id="rId10"/>
        </w:object>
      </w:r>
    </w:p>
    <w:p w:rsidR="00E727CD" w:rsidRPr="005204D1" w:rsidRDefault="00E727CD" w:rsidP="00E727CD">
      <w:pPr>
        <w:ind w:right="-620"/>
        <w:jc w:val="both"/>
        <w:rPr>
          <w:rFonts w:asciiTheme="minorBidi" w:hAnsiTheme="minorBidi"/>
          <w:bCs/>
          <w:sz w:val="21"/>
          <w:szCs w:val="21"/>
          <w:lang w:eastAsia="ar-SA"/>
        </w:rPr>
      </w:pPr>
      <w:r w:rsidRPr="005204D1">
        <w:rPr>
          <w:rFonts w:asciiTheme="minorBidi" w:hAnsiTheme="minorBidi"/>
          <w:bCs/>
          <w:sz w:val="21"/>
          <w:szCs w:val="21"/>
          <w:lang w:eastAsia="ar-SA"/>
        </w:rPr>
        <w:t>Où :</w:t>
      </w:r>
    </w:p>
    <w:p w:rsidR="00E727CD" w:rsidRPr="005204D1" w:rsidRDefault="00E727CD" w:rsidP="00C461B9">
      <w:pPr>
        <w:spacing w:after="0"/>
        <w:ind w:right="-620" w:firstLine="708"/>
        <w:jc w:val="both"/>
        <w:rPr>
          <w:rFonts w:asciiTheme="minorBidi" w:hAnsiTheme="minorBidi"/>
          <w:bCs/>
          <w:sz w:val="21"/>
          <w:szCs w:val="21"/>
          <w:lang w:eastAsia="ar-SA"/>
        </w:rPr>
      </w:pPr>
      <w:r w:rsidRPr="005204D1">
        <w:rPr>
          <w:rFonts w:asciiTheme="minorBidi" w:hAnsiTheme="minorBidi"/>
        </w:rPr>
        <w:object w:dxaOrig="460" w:dyaOrig="380" w14:anchorId="6F763C22">
          <v:shape id="_x0000_i1026" type="#_x0000_t75" style="width:23.4pt;height:18.6pt" o:ole="" filled="t">
            <v:fill color2="black"/>
            <v:imagedata r:id="rId11" o:title=""/>
          </v:shape>
          <o:OLEObject Type="Embed" ProgID="Equation.3" ShapeID="_x0000_i1026" DrawAspect="Content" ObjectID="_1704266728" r:id="rId12"/>
        </w:object>
      </w:r>
      <w:r w:rsidRPr="005204D1">
        <w:rPr>
          <w:rFonts w:asciiTheme="minorBidi" w:hAnsiTheme="minorBidi"/>
          <w:bCs/>
          <w:sz w:val="21"/>
          <w:szCs w:val="21"/>
          <w:lang w:eastAsia="ar-SA"/>
        </w:rPr>
        <w:t xml:space="preserve"> : Montant de décompte provisoire de l’entreprise.</w:t>
      </w:r>
    </w:p>
    <w:p w:rsidR="00E727CD" w:rsidRPr="005204D1" w:rsidRDefault="00E727CD" w:rsidP="00C461B9">
      <w:pPr>
        <w:spacing w:after="0"/>
        <w:ind w:right="-620" w:firstLine="708"/>
        <w:jc w:val="both"/>
        <w:rPr>
          <w:rFonts w:asciiTheme="minorBidi" w:hAnsiTheme="minorBidi"/>
          <w:bCs/>
          <w:sz w:val="21"/>
          <w:szCs w:val="21"/>
          <w:lang w:eastAsia="ar-SA"/>
        </w:rPr>
      </w:pPr>
      <w:r w:rsidRPr="005204D1">
        <w:rPr>
          <w:rFonts w:asciiTheme="minorBidi" w:hAnsiTheme="minorBidi"/>
        </w:rPr>
        <w:object w:dxaOrig="460" w:dyaOrig="360" w14:anchorId="25EDD0C7">
          <v:shape id="_x0000_i1027" type="#_x0000_t75" style="width:23.4pt;height:18pt" o:ole="" filled="t">
            <v:fill color2="black"/>
            <v:imagedata r:id="rId13" o:title=""/>
          </v:shape>
          <o:OLEObject Type="Embed" ProgID="Equation.3" ShapeID="_x0000_i1027" DrawAspect="Content" ObjectID="_1704266729" r:id="rId14"/>
        </w:object>
      </w:r>
      <w:r w:rsidRPr="005204D1">
        <w:rPr>
          <w:rFonts w:asciiTheme="minorBidi" w:hAnsiTheme="minorBidi"/>
          <w:bCs/>
          <w:sz w:val="21"/>
          <w:szCs w:val="21"/>
          <w:lang w:eastAsia="ar-SA"/>
        </w:rPr>
        <w:t xml:space="preserve"> : Montant total du marché des travaux, y compris le </w:t>
      </w:r>
      <w:r w:rsidR="00C461B9" w:rsidRPr="005204D1">
        <w:rPr>
          <w:rFonts w:asciiTheme="minorBidi" w:hAnsiTheme="minorBidi"/>
          <w:bCs/>
          <w:sz w:val="21"/>
          <w:szCs w:val="21"/>
          <w:lang w:eastAsia="ar-SA"/>
        </w:rPr>
        <w:t>montant des avenants éventuels.</w:t>
      </w:r>
    </w:p>
    <w:p w:rsidR="00E727CD" w:rsidRPr="004C34A0" w:rsidRDefault="00E727CD" w:rsidP="004C34A0">
      <w:pPr>
        <w:spacing w:after="0"/>
        <w:jc w:val="both"/>
        <w:rPr>
          <w:rFonts w:asciiTheme="minorBidi" w:hAnsiTheme="minorBidi"/>
          <w:color w:val="000000"/>
        </w:rPr>
      </w:pPr>
      <w:r w:rsidRPr="005204D1">
        <w:rPr>
          <w:rFonts w:asciiTheme="minorBidi" w:hAnsiTheme="minorBidi"/>
          <w:color w:val="000000"/>
        </w:rPr>
        <w:t xml:space="preserve">N.B : lorsque </w:t>
      </w:r>
      <w:r w:rsidRPr="005204D1">
        <w:rPr>
          <w:rFonts w:asciiTheme="minorBidi" w:hAnsiTheme="minorBidi"/>
          <w:color w:val="000000"/>
        </w:rPr>
        <w:object w:dxaOrig="460" w:dyaOrig="380" w14:anchorId="2F6F1B04">
          <v:shape id="_x0000_i1028" type="#_x0000_t75" style="width:23.4pt;height:18.6pt" o:ole="" filled="t">
            <v:fill color2="black"/>
            <v:imagedata r:id="rId11" o:title=""/>
          </v:shape>
          <o:OLEObject Type="Embed" ProgID="Equation.3" ShapeID="_x0000_i1028" DrawAspect="Content" ObjectID="_1704266730" r:id="rId15"/>
        </w:object>
      </w:r>
      <w:r w:rsidRPr="005204D1">
        <w:rPr>
          <w:rFonts w:asciiTheme="minorBidi" w:hAnsiTheme="minorBidi"/>
          <w:color w:val="000000"/>
        </w:rPr>
        <w:t xml:space="preserve"> représente le montant du décompte provisoire et dernier, </w:t>
      </w:r>
      <w:r w:rsidRPr="005204D1">
        <w:rPr>
          <w:rFonts w:asciiTheme="minorBidi" w:hAnsiTheme="minorBidi"/>
          <w:color w:val="000000"/>
        </w:rPr>
        <w:object w:dxaOrig="460" w:dyaOrig="360" w14:anchorId="546C2F2F">
          <v:shape id="_x0000_i1029" type="#_x0000_t75" style="width:23.4pt;height:18pt" o:ole="" filled="t">
            <v:fill color2="black"/>
            <v:imagedata r:id="rId13" o:title=""/>
          </v:shape>
          <o:OLEObject Type="Embed" ProgID="Equation.3" ShapeID="_x0000_i1029" DrawAspect="Content" ObjectID="_1704266731" r:id="rId16"/>
        </w:object>
      </w:r>
      <w:r w:rsidRPr="005204D1">
        <w:rPr>
          <w:rFonts w:asciiTheme="minorBidi" w:hAnsiTheme="minorBidi"/>
          <w:color w:val="000000"/>
        </w:rPr>
        <w:t xml:space="preserve"> prendra la valeur de </w:t>
      </w:r>
      <w:r w:rsidRPr="005204D1">
        <w:rPr>
          <w:rFonts w:asciiTheme="minorBidi" w:hAnsiTheme="minorBidi"/>
          <w:color w:val="000000"/>
        </w:rPr>
        <w:object w:dxaOrig="460" w:dyaOrig="380" w14:anchorId="555B09E5">
          <v:shape id="_x0000_i1030" type="#_x0000_t75" style="width:23.4pt;height:18.6pt" o:ole="" filled="t">
            <v:fill color2="black"/>
            <v:imagedata r:id="rId11" o:title=""/>
          </v:shape>
          <o:OLEObject Type="Embed" ProgID="Equation.3" ShapeID="_x0000_i1030" DrawAspect="Content" ObjectID="_1704266732" r:id="rId17"/>
        </w:object>
      </w:r>
      <w:r w:rsidRPr="005204D1">
        <w:rPr>
          <w:rFonts w:asciiTheme="minorBidi" w:hAnsiTheme="minorBidi"/>
          <w:color w:val="000000"/>
        </w:rPr>
        <w:t xml:space="preserve"> et le taux d’avancement </w:t>
      </w:r>
      <w:r w:rsidR="004C34A0">
        <w:rPr>
          <w:rFonts w:asciiTheme="minorBidi" w:hAnsiTheme="minorBidi"/>
          <w:color w:val="000000"/>
        </w:rPr>
        <w:t>T sera dans ce cas égal à 100%.</w:t>
      </w:r>
    </w:p>
    <w:p w:rsidR="00470450" w:rsidRPr="00470450" w:rsidRDefault="00470450" w:rsidP="00956003">
      <w:pPr>
        <w:tabs>
          <w:tab w:val="left" w:pos="0"/>
          <w:tab w:val="left" w:pos="142"/>
        </w:tabs>
        <w:jc w:val="both"/>
        <w:rPr>
          <w:rFonts w:asciiTheme="minorBidi" w:hAnsiTheme="minorBidi"/>
          <w:b/>
          <w:bCs/>
          <w:color w:val="000000"/>
          <w:u w:val="single"/>
        </w:rPr>
      </w:pPr>
    </w:p>
    <w:p w:rsidR="00E727CD" w:rsidRPr="00470450" w:rsidRDefault="00E727CD" w:rsidP="00956003">
      <w:pPr>
        <w:tabs>
          <w:tab w:val="left" w:pos="0"/>
          <w:tab w:val="left" w:pos="142"/>
        </w:tabs>
        <w:jc w:val="both"/>
        <w:rPr>
          <w:rFonts w:asciiTheme="minorBidi" w:hAnsiTheme="minorBidi"/>
          <w:b/>
          <w:bCs/>
          <w:color w:val="000000"/>
          <w:u w:val="single"/>
        </w:rPr>
      </w:pPr>
      <w:r w:rsidRPr="00470450">
        <w:rPr>
          <w:rFonts w:asciiTheme="minorBidi" w:hAnsiTheme="minorBidi"/>
          <w:b/>
          <w:bCs/>
          <w:color w:val="000000"/>
          <w:u w:val="single"/>
        </w:rPr>
        <w:t xml:space="preserve">ARTICLE </w:t>
      </w:r>
      <w:r w:rsidR="00956003" w:rsidRPr="00470450">
        <w:rPr>
          <w:rFonts w:asciiTheme="minorBidi" w:hAnsiTheme="minorBidi"/>
          <w:b/>
          <w:bCs/>
          <w:color w:val="000000"/>
          <w:u w:val="single"/>
        </w:rPr>
        <w:t>27</w:t>
      </w:r>
      <w:r w:rsidRPr="00470450">
        <w:rPr>
          <w:rFonts w:asciiTheme="minorBidi" w:hAnsiTheme="minorBidi"/>
          <w:b/>
          <w:bCs/>
          <w:color w:val="000000"/>
          <w:u w:val="single"/>
        </w:rPr>
        <w:t xml:space="preserve"> : BORDEREAU DU PRIX GLOBAL ET </w:t>
      </w:r>
      <w:r w:rsidR="00C461B9" w:rsidRPr="00470450">
        <w:rPr>
          <w:rFonts w:asciiTheme="minorBidi" w:hAnsiTheme="minorBidi"/>
          <w:b/>
          <w:bCs/>
          <w:color w:val="000000"/>
          <w:u w:val="single"/>
        </w:rPr>
        <w:t>DECOMPOSITION DU MONTANT GLOBAL</w:t>
      </w:r>
    </w:p>
    <w:p w:rsidR="00E727CD" w:rsidRPr="00470450" w:rsidRDefault="00E727CD" w:rsidP="004C34A0">
      <w:pPr>
        <w:tabs>
          <w:tab w:val="left" w:pos="142"/>
        </w:tabs>
        <w:jc w:val="both"/>
        <w:rPr>
          <w:rFonts w:asciiTheme="minorBidi" w:hAnsiTheme="minorBidi"/>
        </w:rPr>
      </w:pPr>
      <w:r w:rsidRPr="00470450">
        <w:rPr>
          <w:rFonts w:asciiTheme="minorBidi" w:hAnsiTheme="minorBidi"/>
        </w:rPr>
        <w:t>Les prestations objet du marché sont détaillées, tels que figurant au bordereau des prix global et à la décompositi</w:t>
      </w:r>
      <w:r w:rsidR="004C34A0" w:rsidRPr="00470450">
        <w:rPr>
          <w:rFonts w:asciiTheme="minorBidi" w:hAnsiTheme="minorBidi"/>
        </w:rPr>
        <w:t>on du montant global ci-après :</w:t>
      </w:r>
    </w:p>
    <w:p w:rsidR="004C34A0" w:rsidRPr="00470450" w:rsidRDefault="004C34A0" w:rsidP="004C34A0">
      <w:pPr>
        <w:tabs>
          <w:tab w:val="left" w:pos="142"/>
        </w:tabs>
        <w:jc w:val="center"/>
        <w:rPr>
          <w:rFonts w:asciiTheme="minorBidi" w:hAnsiTheme="minorBidi"/>
          <w:b/>
          <w:bCs/>
        </w:rPr>
      </w:pPr>
      <w:r w:rsidRPr="00470450">
        <w:rPr>
          <w:rFonts w:asciiTheme="minorBidi" w:hAnsiTheme="minorBidi"/>
          <w:b/>
          <w:bCs/>
        </w:rPr>
        <w:t>BORDEREAU DU PRIX GLOBAL</w:t>
      </w:r>
    </w:p>
    <w:tbl>
      <w:tblPr>
        <w:tblStyle w:val="Tableausimple1"/>
        <w:tblpPr w:leftFromText="141" w:rightFromText="141" w:vertAnchor="text" w:horzAnchor="margin" w:tblpY="205"/>
        <w:tblW w:w="10261" w:type="dxa"/>
        <w:tblLayout w:type="fixed"/>
        <w:tblLook w:val="0000" w:firstRow="0" w:lastRow="0" w:firstColumn="0" w:lastColumn="0" w:noHBand="0" w:noVBand="0"/>
      </w:tblPr>
      <w:tblGrid>
        <w:gridCol w:w="764"/>
        <w:gridCol w:w="7655"/>
        <w:gridCol w:w="1842"/>
      </w:tblGrid>
      <w:tr w:rsidR="00C461B9" w:rsidRPr="00470450" w:rsidTr="00C461B9">
        <w:trPr>
          <w:cnfStyle w:val="000000100000" w:firstRow="0" w:lastRow="0" w:firstColumn="0" w:lastColumn="0" w:oddVBand="0" w:evenVBand="0" w:oddHBand="1" w:evenHBand="0" w:firstRowFirstColumn="0" w:firstRowLastColumn="0" w:lastRowFirstColumn="0" w:lastRowLastColumn="0"/>
          <w:trHeight w:val="361"/>
        </w:trPr>
        <w:tc>
          <w:tcPr>
            <w:cnfStyle w:val="000010000000" w:firstRow="0" w:lastRow="0" w:firstColumn="0" w:lastColumn="0" w:oddVBand="1" w:evenVBand="0" w:oddHBand="0" w:evenHBand="0" w:firstRowFirstColumn="0" w:firstRowLastColumn="0" w:lastRowFirstColumn="0" w:lastRowLastColumn="0"/>
            <w:tcW w:w="764" w:type="dxa"/>
          </w:tcPr>
          <w:p w:rsidR="00C461B9" w:rsidRPr="00470450" w:rsidRDefault="00C461B9" w:rsidP="00C461B9">
            <w:pPr>
              <w:snapToGrid w:val="0"/>
              <w:jc w:val="center"/>
              <w:rPr>
                <w:rFonts w:asciiTheme="minorBidi" w:hAnsiTheme="minorBidi"/>
                <w:b/>
                <w:bCs/>
              </w:rPr>
            </w:pPr>
            <w:r w:rsidRPr="00470450">
              <w:rPr>
                <w:rFonts w:asciiTheme="minorBidi" w:hAnsiTheme="minorBidi"/>
                <w:b/>
                <w:bCs/>
              </w:rPr>
              <w:t>N° du</w:t>
            </w:r>
          </w:p>
          <w:p w:rsidR="00C461B9" w:rsidRPr="00470450" w:rsidRDefault="00C461B9" w:rsidP="00C461B9">
            <w:pPr>
              <w:tabs>
                <w:tab w:val="left" w:pos="142"/>
              </w:tabs>
              <w:jc w:val="center"/>
              <w:rPr>
                <w:rFonts w:asciiTheme="minorBidi" w:hAnsiTheme="minorBidi"/>
                <w:b/>
                <w:bCs/>
              </w:rPr>
            </w:pPr>
            <w:r w:rsidRPr="00470450">
              <w:rPr>
                <w:rFonts w:asciiTheme="minorBidi" w:hAnsiTheme="minorBidi"/>
                <w:b/>
                <w:bCs/>
              </w:rPr>
              <w:t>prix</w:t>
            </w:r>
          </w:p>
        </w:tc>
        <w:tc>
          <w:tcPr>
            <w:tcW w:w="7655" w:type="dxa"/>
          </w:tcPr>
          <w:p w:rsidR="004C34A0" w:rsidRPr="00470450" w:rsidRDefault="004C34A0" w:rsidP="004C34A0">
            <w:pPr>
              <w:tabs>
                <w:tab w:val="left" w:pos="142"/>
              </w:tabs>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rPr>
            </w:pPr>
          </w:p>
          <w:p w:rsidR="00C461B9" w:rsidRPr="00470450" w:rsidRDefault="00C461B9" w:rsidP="004C34A0">
            <w:pPr>
              <w:tabs>
                <w:tab w:val="left" w:pos="142"/>
              </w:tabs>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rPr>
            </w:pPr>
            <w:r w:rsidRPr="00470450">
              <w:rPr>
                <w:rFonts w:asciiTheme="minorBidi" w:hAnsiTheme="minorBidi"/>
                <w:b/>
                <w:bCs/>
              </w:rPr>
              <w:t>Désignation de la prestation</w:t>
            </w:r>
          </w:p>
        </w:tc>
        <w:tc>
          <w:tcPr>
            <w:cnfStyle w:val="000010000000" w:firstRow="0" w:lastRow="0" w:firstColumn="0" w:lastColumn="0" w:oddVBand="1" w:evenVBand="0" w:oddHBand="0" w:evenHBand="0" w:firstRowFirstColumn="0" w:firstRowLastColumn="0" w:lastRowFirstColumn="0" w:lastRowLastColumn="0"/>
            <w:tcW w:w="1842" w:type="dxa"/>
          </w:tcPr>
          <w:p w:rsidR="00C461B9" w:rsidRPr="00470450" w:rsidRDefault="00C461B9" w:rsidP="00C461B9">
            <w:pPr>
              <w:tabs>
                <w:tab w:val="left" w:pos="142"/>
              </w:tabs>
              <w:jc w:val="center"/>
              <w:rPr>
                <w:rFonts w:asciiTheme="minorBidi" w:hAnsiTheme="minorBidi"/>
                <w:b/>
                <w:bCs/>
              </w:rPr>
            </w:pPr>
            <w:r w:rsidRPr="00470450">
              <w:rPr>
                <w:rFonts w:asciiTheme="minorBidi" w:hAnsiTheme="minorBidi"/>
                <w:b/>
                <w:bCs/>
              </w:rPr>
              <w:t>Prix forfaitaire</w:t>
            </w:r>
          </w:p>
        </w:tc>
      </w:tr>
      <w:tr w:rsidR="00C461B9" w:rsidRPr="00470450" w:rsidTr="00C461B9">
        <w:trPr>
          <w:trHeight w:val="715"/>
        </w:trPr>
        <w:tc>
          <w:tcPr>
            <w:cnfStyle w:val="000010000000" w:firstRow="0" w:lastRow="0" w:firstColumn="0" w:lastColumn="0" w:oddVBand="1" w:evenVBand="0" w:oddHBand="0" w:evenHBand="0" w:firstRowFirstColumn="0" w:firstRowLastColumn="0" w:lastRowFirstColumn="0" w:lastRowLastColumn="0"/>
            <w:tcW w:w="764" w:type="dxa"/>
          </w:tcPr>
          <w:p w:rsidR="00C461B9" w:rsidRPr="00470450" w:rsidRDefault="00C461B9" w:rsidP="00C461B9">
            <w:pPr>
              <w:tabs>
                <w:tab w:val="left" w:pos="142"/>
              </w:tabs>
              <w:jc w:val="center"/>
              <w:rPr>
                <w:rFonts w:asciiTheme="minorBidi" w:hAnsiTheme="minorBidi"/>
              </w:rPr>
            </w:pPr>
          </w:p>
          <w:p w:rsidR="00C461B9" w:rsidRPr="00470450" w:rsidRDefault="00C461B9" w:rsidP="00C461B9">
            <w:pPr>
              <w:tabs>
                <w:tab w:val="left" w:pos="142"/>
              </w:tabs>
              <w:jc w:val="center"/>
              <w:rPr>
                <w:rFonts w:asciiTheme="minorBidi" w:hAnsiTheme="minorBidi"/>
              </w:rPr>
            </w:pPr>
            <w:r w:rsidRPr="00470450">
              <w:rPr>
                <w:rFonts w:asciiTheme="minorBidi" w:hAnsiTheme="minorBidi"/>
              </w:rPr>
              <w:t>1</w:t>
            </w:r>
          </w:p>
        </w:tc>
        <w:tc>
          <w:tcPr>
            <w:tcW w:w="7655" w:type="dxa"/>
          </w:tcPr>
          <w:p w:rsidR="00111235" w:rsidRPr="00470450" w:rsidRDefault="00C461B9" w:rsidP="0011123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470450">
              <w:rPr>
                <w:rFonts w:asciiTheme="minorBidi" w:hAnsiTheme="minorBidi"/>
              </w:rPr>
              <w:t xml:space="preserve">OBJET : </w:t>
            </w:r>
            <w:r w:rsidR="00111235" w:rsidRPr="00470450">
              <w:rPr>
                <w:rFonts w:asciiTheme="minorBidi" w:hAnsiTheme="minorBidi"/>
              </w:rPr>
              <w:t>Les Études Techniques Détaillées et Suivi des</w:t>
            </w:r>
          </w:p>
          <w:p w:rsidR="00C461B9" w:rsidRPr="00470450" w:rsidRDefault="00111235" w:rsidP="0011123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470450">
              <w:rPr>
                <w:rFonts w:asciiTheme="minorBidi" w:hAnsiTheme="minorBidi"/>
              </w:rPr>
              <w:t>Travaux de construction des bâtiments de Point de Débarquement Aménagé IFRI IFOUNASSENE à la province de Driouch</w:t>
            </w:r>
          </w:p>
          <w:p w:rsidR="00C461B9" w:rsidRPr="00470450" w:rsidRDefault="00C461B9" w:rsidP="00CD31B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Bidi" w:hAnsiTheme="minorBidi"/>
                <w:b/>
                <w:bCs/>
                <w:caps/>
                <w:color w:val="800000"/>
              </w:rPr>
            </w:pPr>
          </w:p>
        </w:tc>
        <w:tc>
          <w:tcPr>
            <w:cnfStyle w:val="000010000000" w:firstRow="0" w:lastRow="0" w:firstColumn="0" w:lastColumn="0" w:oddVBand="1" w:evenVBand="0" w:oddHBand="0" w:evenHBand="0" w:firstRowFirstColumn="0" w:firstRowLastColumn="0" w:lastRowFirstColumn="0" w:lastRowLastColumn="0"/>
            <w:tcW w:w="1842" w:type="dxa"/>
          </w:tcPr>
          <w:p w:rsidR="00C461B9" w:rsidRPr="00470450" w:rsidRDefault="00C461B9" w:rsidP="00CD31B6">
            <w:pPr>
              <w:tabs>
                <w:tab w:val="left" w:pos="142"/>
              </w:tabs>
              <w:jc w:val="both"/>
              <w:rPr>
                <w:rFonts w:asciiTheme="minorBidi" w:hAnsiTheme="minorBidi"/>
              </w:rPr>
            </w:pPr>
          </w:p>
        </w:tc>
      </w:tr>
      <w:tr w:rsidR="00C461B9" w:rsidRPr="00470450" w:rsidTr="00C461B9">
        <w:trPr>
          <w:cnfStyle w:val="000000100000" w:firstRow="0" w:lastRow="0" w:firstColumn="0" w:lastColumn="0" w:oddVBand="0" w:evenVBand="0" w:oddHBand="1" w:evenHBand="0" w:firstRowFirstColumn="0" w:firstRowLastColumn="0" w:lastRowFirstColumn="0" w:lastRowLastColumn="0"/>
          <w:trHeight w:val="135"/>
        </w:trPr>
        <w:tc>
          <w:tcPr>
            <w:cnfStyle w:val="000010000000" w:firstRow="0" w:lastRow="0" w:firstColumn="0" w:lastColumn="0" w:oddVBand="1" w:evenVBand="0" w:oddHBand="0" w:evenHBand="0" w:firstRowFirstColumn="0" w:firstRowLastColumn="0" w:lastRowFirstColumn="0" w:lastRowLastColumn="0"/>
            <w:tcW w:w="764" w:type="dxa"/>
            <w:vMerge w:val="restart"/>
          </w:tcPr>
          <w:p w:rsidR="00C461B9" w:rsidRPr="00470450" w:rsidRDefault="00C461B9" w:rsidP="00CD31B6">
            <w:pPr>
              <w:tabs>
                <w:tab w:val="left" w:pos="142"/>
              </w:tabs>
              <w:jc w:val="both"/>
              <w:rPr>
                <w:rFonts w:asciiTheme="minorBidi" w:hAnsiTheme="minorBidi"/>
              </w:rPr>
            </w:pPr>
          </w:p>
        </w:tc>
        <w:tc>
          <w:tcPr>
            <w:tcW w:w="7655" w:type="dxa"/>
          </w:tcPr>
          <w:p w:rsidR="00C461B9" w:rsidRPr="00470450" w:rsidRDefault="00C461B9" w:rsidP="00C461B9">
            <w:pPr>
              <w:tabs>
                <w:tab w:val="left" w:pos="142"/>
              </w:tabs>
              <w:jc w:val="right"/>
              <w:cnfStyle w:val="000000100000" w:firstRow="0" w:lastRow="0" w:firstColumn="0" w:lastColumn="0" w:oddVBand="0" w:evenVBand="0" w:oddHBand="1" w:evenHBand="0" w:firstRowFirstColumn="0" w:firstRowLastColumn="0" w:lastRowFirstColumn="0" w:lastRowLastColumn="0"/>
              <w:rPr>
                <w:rFonts w:asciiTheme="minorBidi" w:hAnsiTheme="minorBidi"/>
                <w:b/>
                <w:bCs/>
              </w:rPr>
            </w:pPr>
            <w:r w:rsidRPr="00470450">
              <w:rPr>
                <w:rFonts w:asciiTheme="minorBidi" w:hAnsiTheme="minorBidi"/>
                <w:b/>
                <w:bCs/>
              </w:rPr>
              <w:t>Total hors taxes</w:t>
            </w:r>
          </w:p>
        </w:tc>
        <w:tc>
          <w:tcPr>
            <w:cnfStyle w:val="000010000000" w:firstRow="0" w:lastRow="0" w:firstColumn="0" w:lastColumn="0" w:oddVBand="1" w:evenVBand="0" w:oddHBand="0" w:evenHBand="0" w:firstRowFirstColumn="0" w:firstRowLastColumn="0" w:lastRowFirstColumn="0" w:lastRowLastColumn="0"/>
            <w:tcW w:w="1842" w:type="dxa"/>
          </w:tcPr>
          <w:p w:rsidR="00C461B9" w:rsidRPr="00470450" w:rsidRDefault="00C461B9" w:rsidP="00CD31B6">
            <w:pPr>
              <w:tabs>
                <w:tab w:val="left" w:pos="142"/>
              </w:tabs>
              <w:jc w:val="both"/>
              <w:rPr>
                <w:rFonts w:asciiTheme="minorBidi" w:hAnsiTheme="minorBidi"/>
              </w:rPr>
            </w:pPr>
          </w:p>
        </w:tc>
      </w:tr>
      <w:tr w:rsidR="00C461B9" w:rsidRPr="00470450" w:rsidTr="00C461B9">
        <w:trPr>
          <w:trHeight w:val="256"/>
        </w:trPr>
        <w:tc>
          <w:tcPr>
            <w:cnfStyle w:val="000010000000" w:firstRow="0" w:lastRow="0" w:firstColumn="0" w:lastColumn="0" w:oddVBand="1" w:evenVBand="0" w:oddHBand="0" w:evenHBand="0" w:firstRowFirstColumn="0" w:firstRowLastColumn="0" w:lastRowFirstColumn="0" w:lastRowLastColumn="0"/>
            <w:tcW w:w="764" w:type="dxa"/>
            <w:vMerge/>
          </w:tcPr>
          <w:p w:rsidR="00C461B9" w:rsidRPr="00470450" w:rsidRDefault="00C461B9" w:rsidP="00CD31B6">
            <w:pPr>
              <w:tabs>
                <w:tab w:val="left" w:pos="142"/>
              </w:tabs>
              <w:jc w:val="both"/>
              <w:rPr>
                <w:rFonts w:asciiTheme="minorBidi" w:hAnsiTheme="minorBidi"/>
              </w:rPr>
            </w:pPr>
          </w:p>
        </w:tc>
        <w:tc>
          <w:tcPr>
            <w:tcW w:w="7655" w:type="dxa"/>
          </w:tcPr>
          <w:p w:rsidR="00C461B9" w:rsidRPr="00470450" w:rsidRDefault="00C461B9" w:rsidP="00C461B9">
            <w:pPr>
              <w:tabs>
                <w:tab w:val="left" w:pos="142"/>
              </w:tabs>
              <w:jc w:val="right"/>
              <w:cnfStyle w:val="000000000000" w:firstRow="0" w:lastRow="0" w:firstColumn="0" w:lastColumn="0" w:oddVBand="0" w:evenVBand="0" w:oddHBand="0" w:evenHBand="0" w:firstRowFirstColumn="0" w:firstRowLastColumn="0" w:lastRowFirstColumn="0" w:lastRowLastColumn="0"/>
              <w:rPr>
                <w:rFonts w:asciiTheme="minorBidi" w:hAnsiTheme="minorBidi"/>
                <w:b/>
                <w:bCs/>
              </w:rPr>
            </w:pPr>
            <w:r w:rsidRPr="00470450">
              <w:rPr>
                <w:rFonts w:asciiTheme="minorBidi" w:hAnsiTheme="minorBidi"/>
                <w:b/>
                <w:bCs/>
              </w:rPr>
              <w:t>TVA (20%)</w:t>
            </w:r>
          </w:p>
        </w:tc>
        <w:tc>
          <w:tcPr>
            <w:cnfStyle w:val="000010000000" w:firstRow="0" w:lastRow="0" w:firstColumn="0" w:lastColumn="0" w:oddVBand="1" w:evenVBand="0" w:oddHBand="0" w:evenHBand="0" w:firstRowFirstColumn="0" w:firstRowLastColumn="0" w:lastRowFirstColumn="0" w:lastRowLastColumn="0"/>
            <w:tcW w:w="1842" w:type="dxa"/>
          </w:tcPr>
          <w:p w:rsidR="00C461B9" w:rsidRPr="00470450" w:rsidRDefault="00C461B9" w:rsidP="00CD31B6">
            <w:pPr>
              <w:tabs>
                <w:tab w:val="left" w:pos="142"/>
              </w:tabs>
              <w:jc w:val="both"/>
              <w:rPr>
                <w:rFonts w:asciiTheme="minorBidi" w:hAnsiTheme="minorBidi"/>
              </w:rPr>
            </w:pPr>
          </w:p>
        </w:tc>
      </w:tr>
      <w:tr w:rsidR="00C461B9" w:rsidRPr="00470450" w:rsidTr="00C461B9">
        <w:trPr>
          <w:cnfStyle w:val="000000100000" w:firstRow="0" w:lastRow="0" w:firstColumn="0" w:lastColumn="0" w:oddVBand="0" w:evenVBand="0" w:oddHBand="1" w:evenHBand="0" w:firstRowFirstColumn="0" w:firstRowLastColumn="0" w:lastRowFirstColumn="0" w:lastRowLastColumn="0"/>
          <w:trHeight w:val="77"/>
        </w:trPr>
        <w:tc>
          <w:tcPr>
            <w:cnfStyle w:val="000010000000" w:firstRow="0" w:lastRow="0" w:firstColumn="0" w:lastColumn="0" w:oddVBand="1" w:evenVBand="0" w:oddHBand="0" w:evenHBand="0" w:firstRowFirstColumn="0" w:firstRowLastColumn="0" w:lastRowFirstColumn="0" w:lastRowLastColumn="0"/>
            <w:tcW w:w="764" w:type="dxa"/>
            <w:vMerge/>
          </w:tcPr>
          <w:p w:rsidR="00C461B9" w:rsidRPr="00470450" w:rsidRDefault="00C461B9" w:rsidP="00CD31B6">
            <w:pPr>
              <w:tabs>
                <w:tab w:val="left" w:pos="142"/>
              </w:tabs>
              <w:jc w:val="both"/>
              <w:rPr>
                <w:rFonts w:asciiTheme="minorBidi" w:hAnsiTheme="minorBidi"/>
              </w:rPr>
            </w:pPr>
          </w:p>
        </w:tc>
        <w:tc>
          <w:tcPr>
            <w:tcW w:w="7655" w:type="dxa"/>
          </w:tcPr>
          <w:p w:rsidR="00C461B9" w:rsidRPr="00470450" w:rsidRDefault="00C461B9" w:rsidP="00C461B9">
            <w:pPr>
              <w:tabs>
                <w:tab w:val="left" w:pos="142"/>
              </w:tabs>
              <w:jc w:val="right"/>
              <w:cnfStyle w:val="000000100000" w:firstRow="0" w:lastRow="0" w:firstColumn="0" w:lastColumn="0" w:oddVBand="0" w:evenVBand="0" w:oddHBand="1" w:evenHBand="0" w:firstRowFirstColumn="0" w:firstRowLastColumn="0" w:lastRowFirstColumn="0" w:lastRowLastColumn="0"/>
              <w:rPr>
                <w:rFonts w:asciiTheme="minorBidi" w:hAnsiTheme="minorBidi"/>
                <w:b/>
                <w:bCs/>
              </w:rPr>
            </w:pPr>
            <w:r w:rsidRPr="00470450">
              <w:rPr>
                <w:rFonts w:asciiTheme="minorBidi" w:hAnsiTheme="minorBidi"/>
                <w:b/>
                <w:bCs/>
              </w:rPr>
              <w:t>Total toutes taxes comprises</w:t>
            </w:r>
          </w:p>
        </w:tc>
        <w:tc>
          <w:tcPr>
            <w:cnfStyle w:val="000010000000" w:firstRow="0" w:lastRow="0" w:firstColumn="0" w:lastColumn="0" w:oddVBand="1" w:evenVBand="0" w:oddHBand="0" w:evenHBand="0" w:firstRowFirstColumn="0" w:firstRowLastColumn="0" w:lastRowFirstColumn="0" w:lastRowLastColumn="0"/>
            <w:tcW w:w="1842" w:type="dxa"/>
          </w:tcPr>
          <w:p w:rsidR="00C461B9" w:rsidRPr="00470450" w:rsidRDefault="00C461B9" w:rsidP="00CD31B6">
            <w:pPr>
              <w:tabs>
                <w:tab w:val="left" w:pos="142"/>
              </w:tabs>
              <w:jc w:val="both"/>
              <w:rPr>
                <w:rFonts w:asciiTheme="minorBidi" w:hAnsiTheme="minorBidi"/>
              </w:rPr>
            </w:pPr>
          </w:p>
        </w:tc>
      </w:tr>
    </w:tbl>
    <w:p w:rsidR="005204D1" w:rsidRPr="00470450" w:rsidRDefault="005204D1" w:rsidP="005F2ACD">
      <w:pPr>
        <w:autoSpaceDE w:val="0"/>
        <w:autoSpaceDN w:val="0"/>
        <w:adjustRightInd w:val="0"/>
        <w:spacing w:after="0"/>
        <w:jc w:val="both"/>
        <w:rPr>
          <w:rFonts w:asciiTheme="minorBidi" w:hAnsiTheme="minorBidi"/>
          <w:color w:val="000000"/>
        </w:rPr>
      </w:pPr>
    </w:p>
    <w:p w:rsidR="004C34A0" w:rsidRPr="00470450" w:rsidRDefault="00C461B9" w:rsidP="004C34A0">
      <w:pPr>
        <w:autoSpaceDE w:val="0"/>
        <w:autoSpaceDN w:val="0"/>
        <w:adjustRightInd w:val="0"/>
        <w:rPr>
          <w:rFonts w:asciiTheme="minorBidi" w:hAnsiTheme="minorBidi"/>
        </w:rPr>
      </w:pPr>
      <w:r w:rsidRPr="00470450">
        <w:rPr>
          <w:rFonts w:asciiTheme="minorBidi" w:hAnsiTheme="minorBidi"/>
        </w:rPr>
        <w:t>Arrêter le présent bordereau des prix pour l’ensemble des prestations du présent marché</w:t>
      </w:r>
      <w:r w:rsidRPr="00470450">
        <w:rPr>
          <w:rFonts w:asciiTheme="minorBidi" w:hAnsiTheme="minorBidi"/>
          <w:i/>
          <w:iCs/>
        </w:rPr>
        <w:t xml:space="preserve"> </w:t>
      </w:r>
      <w:r w:rsidRPr="00470450">
        <w:rPr>
          <w:rFonts w:asciiTheme="minorBidi" w:hAnsiTheme="minorBidi"/>
        </w:rPr>
        <w:t xml:space="preserve">Au montant Total </w:t>
      </w:r>
      <w:r w:rsidRPr="00470450">
        <w:rPr>
          <w:rFonts w:asciiTheme="minorBidi" w:hAnsiTheme="minorBidi"/>
          <w:i/>
          <w:iCs/>
        </w:rPr>
        <w:t>en chiffre et en toutes lettres :</w:t>
      </w:r>
    </w:p>
    <w:p w:rsidR="00520D1A" w:rsidRPr="00470450" w:rsidRDefault="00111235" w:rsidP="005204D1">
      <w:pPr>
        <w:tabs>
          <w:tab w:val="left" w:pos="142"/>
        </w:tabs>
        <w:jc w:val="center"/>
        <w:rPr>
          <w:rFonts w:asciiTheme="minorBidi" w:hAnsiTheme="minorBidi"/>
          <w:b/>
          <w:bCs/>
        </w:rPr>
      </w:pPr>
      <w:r w:rsidRPr="00470450">
        <w:rPr>
          <w:rFonts w:asciiTheme="minorBidi" w:hAnsiTheme="minorBidi"/>
          <w:b/>
          <w:bCs/>
        </w:rPr>
        <w:t>DECOMPOSITION DU MONTANT GLOBAL</w:t>
      </w:r>
    </w:p>
    <w:tbl>
      <w:tblPr>
        <w:tblStyle w:val="Grilledutableau"/>
        <w:tblW w:w="10065" w:type="dxa"/>
        <w:tblLayout w:type="fixed"/>
        <w:tblLook w:val="04A0" w:firstRow="1" w:lastRow="0" w:firstColumn="1" w:lastColumn="0" w:noHBand="0" w:noVBand="1"/>
      </w:tblPr>
      <w:tblGrid>
        <w:gridCol w:w="993"/>
        <w:gridCol w:w="4677"/>
        <w:gridCol w:w="1276"/>
        <w:gridCol w:w="1559"/>
        <w:gridCol w:w="1560"/>
      </w:tblGrid>
      <w:tr w:rsidR="00C461B9" w:rsidRPr="00470450" w:rsidTr="00111235">
        <w:trPr>
          <w:trHeight w:val="645"/>
        </w:trPr>
        <w:tc>
          <w:tcPr>
            <w:tcW w:w="993" w:type="dxa"/>
            <w:hideMark/>
          </w:tcPr>
          <w:p w:rsidR="00C461B9" w:rsidRPr="00470450" w:rsidRDefault="00C461B9" w:rsidP="00111235">
            <w:pPr>
              <w:snapToGrid w:val="0"/>
              <w:jc w:val="center"/>
              <w:rPr>
                <w:rFonts w:asciiTheme="minorBidi" w:hAnsiTheme="minorBidi"/>
                <w:b/>
                <w:bCs/>
              </w:rPr>
            </w:pPr>
            <w:bookmarkStart w:id="11" w:name="OLE_LINK50"/>
            <w:bookmarkStart w:id="12" w:name="OLE_LINK51"/>
            <w:bookmarkStart w:id="13" w:name="OLE_LINK52"/>
            <w:r w:rsidRPr="00470450">
              <w:rPr>
                <w:rFonts w:asciiTheme="minorBidi" w:hAnsiTheme="minorBidi"/>
                <w:b/>
                <w:bCs/>
              </w:rPr>
              <w:t>N° du</w:t>
            </w:r>
          </w:p>
          <w:p w:rsidR="00C461B9" w:rsidRPr="00470450" w:rsidRDefault="00C461B9" w:rsidP="00111235">
            <w:pPr>
              <w:snapToGrid w:val="0"/>
              <w:jc w:val="center"/>
              <w:rPr>
                <w:rFonts w:asciiTheme="minorBidi" w:hAnsiTheme="minorBidi"/>
                <w:b/>
                <w:bCs/>
              </w:rPr>
            </w:pPr>
            <w:r w:rsidRPr="00470450">
              <w:rPr>
                <w:rFonts w:asciiTheme="minorBidi" w:hAnsiTheme="minorBidi"/>
                <w:b/>
                <w:bCs/>
              </w:rPr>
              <w:t>poste</w:t>
            </w:r>
          </w:p>
        </w:tc>
        <w:tc>
          <w:tcPr>
            <w:tcW w:w="4677" w:type="dxa"/>
            <w:noWrap/>
            <w:hideMark/>
          </w:tcPr>
          <w:p w:rsidR="00C461B9" w:rsidRPr="00470450" w:rsidRDefault="00C461B9" w:rsidP="00CD31B6">
            <w:pPr>
              <w:tabs>
                <w:tab w:val="left" w:pos="142"/>
              </w:tabs>
              <w:jc w:val="center"/>
              <w:rPr>
                <w:rFonts w:asciiTheme="minorBidi" w:hAnsiTheme="minorBidi"/>
                <w:b/>
                <w:bCs/>
              </w:rPr>
            </w:pPr>
            <w:r w:rsidRPr="00470450">
              <w:rPr>
                <w:rFonts w:asciiTheme="minorBidi" w:hAnsiTheme="minorBidi"/>
                <w:b/>
                <w:bCs/>
              </w:rPr>
              <w:t>Désignation de la prestation</w:t>
            </w:r>
          </w:p>
        </w:tc>
        <w:tc>
          <w:tcPr>
            <w:tcW w:w="1276" w:type="dxa"/>
            <w:hideMark/>
          </w:tcPr>
          <w:p w:rsidR="00C461B9" w:rsidRPr="00470450" w:rsidRDefault="00C461B9" w:rsidP="00CD31B6">
            <w:pPr>
              <w:tabs>
                <w:tab w:val="left" w:pos="142"/>
              </w:tabs>
              <w:jc w:val="center"/>
              <w:rPr>
                <w:rFonts w:asciiTheme="minorBidi" w:hAnsiTheme="minorBidi"/>
                <w:b/>
                <w:bCs/>
              </w:rPr>
            </w:pPr>
            <w:r w:rsidRPr="00470450">
              <w:rPr>
                <w:rFonts w:asciiTheme="minorBidi" w:hAnsiTheme="minorBidi"/>
                <w:b/>
                <w:bCs/>
              </w:rPr>
              <w:t>Quantité forfaitaire</w:t>
            </w:r>
          </w:p>
        </w:tc>
        <w:tc>
          <w:tcPr>
            <w:tcW w:w="1559" w:type="dxa"/>
            <w:hideMark/>
          </w:tcPr>
          <w:p w:rsidR="00C461B9" w:rsidRPr="00470450" w:rsidRDefault="00C461B9" w:rsidP="00CD31B6">
            <w:pPr>
              <w:tabs>
                <w:tab w:val="left" w:pos="142"/>
              </w:tabs>
              <w:jc w:val="center"/>
              <w:rPr>
                <w:rFonts w:asciiTheme="minorBidi" w:hAnsiTheme="minorBidi"/>
                <w:b/>
                <w:bCs/>
              </w:rPr>
            </w:pPr>
            <w:r w:rsidRPr="00470450">
              <w:rPr>
                <w:rFonts w:asciiTheme="minorBidi" w:hAnsiTheme="minorBidi"/>
                <w:b/>
                <w:bCs/>
              </w:rPr>
              <w:t>Prix forfaitaire HTVA</w:t>
            </w:r>
          </w:p>
          <w:p w:rsidR="00C461B9" w:rsidRPr="00470450" w:rsidRDefault="00C461B9" w:rsidP="00CD31B6">
            <w:pPr>
              <w:tabs>
                <w:tab w:val="left" w:pos="142"/>
              </w:tabs>
              <w:jc w:val="center"/>
              <w:rPr>
                <w:rFonts w:asciiTheme="minorBidi" w:hAnsiTheme="minorBidi"/>
                <w:b/>
                <w:bCs/>
              </w:rPr>
            </w:pPr>
            <w:r w:rsidRPr="00470450">
              <w:rPr>
                <w:rFonts w:asciiTheme="minorBidi" w:hAnsiTheme="minorBidi"/>
                <w:b/>
                <w:bCs/>
              </w:rPr>
              <w:t xml:space="preserve">en </w:t>
            </w:r>
            <w:r w:rsidR="00111235" w:rsidRPr="00470450">
              <w:rPr>
                <w:rFonts w:asciiTheme="minorBidi" w:hAnsiTheme="minorBidi"/>
                <w:b/>
                <w:bCs/>
              </w:rPr>
              <w:t>chiffre</w:t>
            </w:r>
          </w:p>
        </w:tc>
        <w:tc>
          <w:tcPr>
            <w:tcW w:w="1560" w:type="dxa"/>
            <w:hideMark/>
          </w:tcPr>
          <w:p w:rsidR="00C461B9" w:rsidRPr="00470450" w:rsidRDefault="00C461B9" w:rsidP="00CD31B6">
            <w:pPr>
              <w:tabs>
                <w:tab w:val="left" w:pos="142"/>
              </w:tabs>
              <w:jc w:val="center"/>
              <w:rPr>
                <w:rFonts w:asciiTheme="minorBidi" w:hAnsiTheme="minorBidi"/>
                <w:b/>
                <w:bCs/>
              </w:rPr>
            </w:pPr>
            <w:r w:rsidRPr="00470450">
              <w:rPr>
                <w:rFonts w:asciiTheme="minorBidi" w:hAnsiTheme="minorBidi"/>
                <w:b/>
                <w:bCs/>
              </w:rPr>
              <w:t>Total</w:t>
            </w:r>
          </w:p>
          <w:p w:rsidR="00C461B9" w:rsidRPr="00470450" w:rsidRDefault="00C461B9" w:rsidP="00CD31B6">
            <w:pPr>
              <w:tabs>
                <w:tab w:val="left" w:pos="142"/>
              </w:tabs>
              <w:jc w:val="center"/>
              <w:rPr>
                <w:rFonts w:asciiTheme="minorBidi" w:hAnsiTheme="minorBidi"/>
                <w:b/>
                <w:bCs/>
              </w:rPr>
            </w:pPr>
            <w:r w:rsidRPr="00470450">
              <w:rPr>
                <w:rFonts w:asciiTheme="minorBidi" w:hAnsiTheme="minorBidi"/>
                <w:b/>
                <w:bCs/>
              </w:rPr>
              <w:t>HTVA</w:t>
            </w:r>
          </w:p>
          <w:p w:rsidR="00C461B9" w:rsidRPr="00470450" w:rsidRDefault="00C461B9" w:rsidP="00CD31B6">
            <w:pPr>
              <w:tabs>
                <w:tab w:val="left" w:pos="142"/>
              </w:tabs>
              <w:jc w:val="center"/>
              <w:rPr>
                <w:rFonts w:asciiTheme="minorBidi" w:hAnsiTheme="minorBidi"/>
                <w:b/>
                <w:bCs/>
              </w:rPr>
            </w:pPr>
            <w:r w:rsidRPr="00470450">
              <w:rPr>
                <w:rFonts w:asciiTheme="minorBidi" w:hAnsiTheme="minorBidi"/>
                <w:b/>
                <w:bCs/>
              </w:rPr>
              <w:t xml:space="preserve">en </w:t>
            </w:r>
            <w:r w:rsidR="00111235" w:rsidRPr="00470450">
              <w:rPr>
                <w:rFonts w:asciiTheme="minorBidi" w:hAnsiTheme="minorBidi"/>
                <w:b/>
                <w:bCs/>
              </w:rPr>
              <w:t>chiffre</w:t>
            </w:r>
          </w:p>
          <w:p w:rsidR="00C461B9" w:rsidRPr="00470450" w:rsidRDefault="00C461B9" w:rsidP="00CD31B6">
            <w:pPr>
              <w:tabs>
                <w:tab w:val="left" w:pos="142"/>
              </w:tabs>
              <w:jc w:val="center"/>
              <w:rPr>
                <w:rFonts w:asciiTheme="minorBidi" w:hAnsiTheme="minorBidi"/>
                <w:b/>
                <w:bCs/>
              </w:rPr>
            </w:pPr>
          </w:p>
        </w:tc>
      </w:tr>
      <w:tr w:rsidR="00C461B9" w:rsidRPr="00470450" w:rsidTr="00111235">
        <w:trPr>
          <w:trHeight w:val="533"/>
        </w:trPr>
        <w:tc>
          <w:tcPr>
            <w:tcW w:w="993" w:type="dxa"/>
            <w:noWrap/>
          </w:tcPr>
          <w:p w:rsidR="00C461B9" w:rsidRPr="00470450" w:rsidRDefault="00C461B9" w:rsidP="00111235">
            <w:pPr>
              <w:snapToGrid w:val="0"/>
              <w:jc w:val="center"/>
              <w:rPr>
                <w:rFonts w:asciiTheme="minorBidi" w:hAnsiTheme="minorBidi"/>
                <w:b/>
                <w:bCs/>
              </w:rPr>
            </w:pPr>
            <w:r w:rsidRPr="00470450">
              <w:rPr>
                <w:rFonts w:asciiTheme="minorBidi" w:hAnsiTheme="minorBidi"/>
                <w:b/>
                <w:bCs/>
              </w:rPr>
              <w:t>1</w:t>
            </w:r>
          </w:p>
        </w:tc>
        <w:tc>
          <w:tcPr>
            <w:tcW w:w="4677" w:type="dxa"/>
            <w:noWrap/>
          </w:tcPr>
          <w:p w:rsidR="00C461B9" w:rsidRPr="00470450" w:rsidRDefault="00111235" w:rsidP="00914F76">
            <w:pPr>
              <w:tabs>
                <w:tab w:val="left" w:pos="142"/>
              </w:tabs>
              <w:jc w:val="both"/>
              <w:rPr>
                <w:rFonts w:asciiTheme="minorBidi" w:hAnsiTheme="minorBidi"/>
              </w:rPr>
            </w:pPr>
            <w:r w:rsidRPr="00470450">
              <w:rPr>
                <w:rFonts w:asciiTheme="minorBidi" w:hAnsiTheme="minorBidi"/>
              </w:rPr>
              <w:t>Mission 1</w:t>
            </w:r>
            <w:r w:rsidR="00914F76" w:rsidRPr="00470450">
              <w:rPr>
                <w:rFonts w:asciiTheme="minorBidi" w:hAnsiTheme="minorBidi"/>
              </w:rPr>
              <w:t xml:space="preserve"> </w:t>
            </w:r>
            <w:r w:rsidRPr="00470450">
              <w:rPr>
                <w:rFonts w:asciiTheme="minorBidi" w:hAnsiTheme="minorBidi"/>
              </w:rPr>
              <w:t xml:space="preserve">: </w:t>
            </w:r>
            <w:r w:rsidR="00C461B9" w:rsidRPr="00470450">
              <w:rPr>
                <w:rFonts w:asciiTheme="minorBidi" w:hAnsiTheme="minorBidi"/>
              </w:rPr>
              <w:t>AVANT PROJET SOMMAIRE (A.P.S)</w:t>
            </w:r>
          </w:p>
        </w:tc>
        <w:tc>
          <w:tcPr>
            <w:tcW w:w="1276" w:type="dxa"/>
            <w:noWrap/>
          </w:tcPr>
          <w:p w:rsidR="00C461B9" w:rsidRPr="00470450" w:rsidRDefault="00111235" w:rsidP="00111235">
            <w:pPr>
              <w:tabs>
                <w:tab w:val="left" w:pos="142"/>
              </w:tabs>
              <w:jc w:val="both"/>
              <w:rPr>
                <w:rFonts w:asciiTheme="minorBidi" w:hAnsiTheme="minorBidi"/>
              </w:rPr>
            </w:pPr>
            <w:r w:rsidRPr="00470450">
              <w:rPr>
                <w:rFonts w:asciiTheme="minorBidi" w:hAnsiTheme="minorBidi"/>
              </w:rPr>
              <w:t>Forfait</w:t>
            </w:r>
          </w:p>
        </w:tc>
        <w:tc>
          <w:tcPr>
            <w:tcW w:w="1559" w:type="dxa"/>
            <w:noWrap/>
          </w:tcPr>
          <w:p w:rsidR="00C461B9" w:rsidRPr="00470450" w:rsidRDefault="00C461B9" w:rsidP="00CD31B6">
            <w:pPr>
              <w:tabs>
                <w:tab w:val="left" w:pos="142"/>
              </w:tabs>
              <w:jc w:val="both"/>
              <w:rPr>
                <w:rFonts w:asciiTheme="minorBidi" w:hAnsiTheme="minorBidi"/>
              </w:rPr>
            </w:pPr>
          </w:p>
        </w:tc>
        <w:tc>
          <w:tcPr>
            <w:tcW w:w="1560" w:type="dxa"/>
            <w:noWrap/>
          </w:tcPr>
          <w:p w:rsidR="00C461B9" w:rsidRPr="00470450" w:rsidRDefault="00C461B9" w:rsidP="00CD31B6">
            <w:pPr>
              <w:tabs>
                <w:tab w:val="left" w:pos="142"/>
              </w:tabs>
              <w:jc w:val="both"/>
              <w:rPr>
                <w:rFonts w:asciiTheme="minorBidi" w:hAnsiTheme="minorBidi"/>
              </w:rPr>
            </w:pPr>
          </w:p>
        </w:tc>
      </w:tr>
      <w:tr w:rsidR="00C461B9" w:rsidRPr="00470450" w:rsidTr="00111235">
        <w:trPr>
          <w:trHeight w:val="412"/>
        </w:trPr>
        <w:tc>
          <w:tcPr>
            <w:tcW w:w="993" w:type="dxa"/>
            <w:noWrap/>
          </w:tcPr>
          <w:p w:rsidR="00C461B9" w:rsidRPr="00470450" w:rsidRDefault="00C461B9" w:rsidP="00111235">
            <w:pPr>
              <w:snapToGrid w:val="0"/>
              <w:jc w:val="center"/>
              <w:rPr>
                <w:rFonts w:asciiTheme="minorBidi" w:hAnsiTheme="minorBidi"/>
                <w:b/>
                <w:bCs/>
              </w:rPr>
            </w:pPr>
            <w:r w:rsidRPr="00470450">
              <w:rPr>
                <w:rFonts w:asciiTheme="minorBidi" w:hAnsiTheme="minorBidi"/>
                <w:b/>
                <w:bCs/>
              </w:rPr>
              <w:t>2</w:t>
            </w:r>
          </w:p>
        </w:tc>
        <w:tc>
          <w:tcPr>
            <w:tcW w:w="4677" w:type="dxa"/>
            <w:noWrap/>
          </w:tcPr>
          <w:p w:rsidR="00C461B9" w:rsidRPr="00470450" w:rsidRDefault="00C461B9" w:rsidP="00111235">
            <w:pPr>
              <w:tabs>
                <w:tab w:val="left" w:pos="142"/>
              </w:tabs>
              <w:jc w:val="both"/>
              <w:rPr>
                <w:rFonts w:asciiTheme="minorBidi" w:hAnsiTheme="minorBidi"/>
              </w:rPr>
            </w:pPr>
            <w:r w:rsidRPr="00470450">
              <w:rPr>
                <w:rFonts w:asciiTheme="minorBidi" w:hAnsiTheme="minorBidi"/>
              </w:rPr>
              <w:t xml:space="preserve">Mission </w:t>
            </w:r>
            <w:r w:rsidR="00111235" w:rsidRPr="00470450">
              <w:rPr>
                <w:rFonts w:asciiTheme="minorBidi" w:hAnsiTheme="minorBidi"/>
              </w:rPr>
              <w:t xml:space="preserve">2 : </w:t>
            </w:r>
            <w:r w:rsidRPr="00470450">
              <w:rPr>
                <w:rFonts w:asciiTheme="minorBidi" w:hAnsiTheme="minorBidi"/>
              </w:rPr>
              <w:t xml:space="preserve">AVANT PROJET DÉTAILLÉ (APD) </w:t>
            </w:r>
          </w:p>
        </w:tc>
        <w:tc>
          <w:tcPr>
            <w:tcW w:w="1276" w:type="dxa"/>
            <w:noWrap/>
          </w:tcPr>
          <w:p w:rsidR="00111235" w:rsidRPr="00470450" w:rsidRDefault="00111235" w:rsidP="00111235">
            <w:pPr>
              <w:tabs>
                <w:tab w:val="left" w:pos="142"/>
              </w:tabs>
              <w:jc w:val="both"/>
              <w:rPr>
                <w:rFonts w:asciiTheme="minorBidi" w:hAnsiTheme="minorBidi"/>
              </w:rPr>
            </w:pPr>
            <w:r w:rsidRPr="00470450">
              <w:rPr>
                <w:rFonts w:asciiTheme="minorBidi" w:hAnsiTheme="minorBidi"/>
              </w:rPr>
              <w:t>Forfait</w:t>
            </w:r>
          </w:p>
        </w:tc>
        <w:tc>
          <w:tcPr>
            <w:tcW w:w="1559" w:type="dxa"/>
            <w:noWrap/>
          </w:tcPr>
          <w:p w:rsidR="00C461B9" w:rsidRPr="00470450" w:rsidRDefault="00C461B9" w:rsidP="00CD31B6">
            <w:pPr>
              <w:tabs>
                <w:tab w:val="left" w:pos="142"/>
              </w:tabs>
              <w:jc w:val="both"/>
              <w:rPr>
                <w:rFonts w:asciiTheme="minorBidi" w:hAnsiTheme="minorBidi"/>
              </w:rPr>
            </w:pPr>
          </w:p>
        </w:tc>
        <w:tc>
          <w:tcPr>
            <w:tcW w:w="1560" w:type="dxa"/>
            <w:noWrap/>
          </w:tcPr>
          <w:p w:rsidR="00C461B9" w:rsidRPr="00470450" w:rsidRDefault="00C461B9" w:rsidP="00CD31B6">
            <w:pPr>
              <w:tabs>
                <w:tab w:val="left" w:pos="142"/>
              </w:tabs>
              <w:jc w:val="both"/>
              <w:rPr>
                <w:rFonts w:asciiTheme="minorBidi" w:hAnsiTheme="minorBidi"/>
              </w:rPr>
            </w:pPr>
          </w:p>
        </w:tc>
      </w:tr>
      <w:tr w:rsidR="00C461B9" w:rsidRPr="00470450" w:rsidTr="00111235">
        <w:trPr>
          <w:trHeight w:val="396"/>
        </w:trPr>
        <w:tc>
          <w:tcPr>
            <w:tcW w:w="993" w:type="dxa"/>
            <w:noWrap/>
          </w:tcPr>
          <w:p w:rsidR="00C461B9" w:rsidRPr="00470450" w:rsidRDefault="00C461B9" w:rsidP="00111235">
            <w:pPr>
              <w:snapToGrid w:val="0"/>
              <w:jc w:val="center"/>
              <w:rPr>
                <w:rFonts w:asciiTheme="minorBidi" w:hAnsiTheme="minorBidi"/>
                <w:b/>
                <w:bCs/>
              </w:rPr>
            </w:pPr>
            <w:r w:rsidRPr="00470450">
              <w:rPr>
                <w:rFonts w:asciiTheme="minorBidi" w:hAnsiTheme="minorBidi"/>
                <w:b/>
                <w:bCs/>
              </w:rPr>
              <w:t>3</w:t>
            </w:r>
          </w:p>
        </w:tc>
        <w:tc>
          <w:tcPr>
            <w:tcW w:w="4677" w:type="dxa"/>
            <w:noWrap/>
          </w:tcPr>
          <w:p w:rsidR="00111235" w:rsidRPr="00470450" w:rsidRDefault="00C461B9" w:rsidP="00111235">
            <w:pPr>
              <w:tabs>
                <w:tab w:val="left" w:pos="142"/>
              </w:tabs>
              <w:jc w:val="both"/>
              <w:rPr>
                <w:rFonts w:asciiTheme="minorBidi" w:hAnsiTheme="minorBidi"/>
              </w:rPr>
            </w:pPr>
            <w:r w:rsidRPr="00470450">
              <w:rPr>
                <w:rFonts w:asciiTheme="minorBidi" w:hAnsiTheme="minorBidi"/>
              </w:rPr>
              <w:t xml:space="preserve">Mission </w:t>
            </w:r>
            <w:r w:rsidR="00111235" w:rsidRPr="00470450">
              <w:rPr>
                <w:rFonts w:asciiTheme="minorBidi" w:hAnsiTheme="minorBidi"/>
              </w:rPr>
              <w:t>3 :</w:t>
            </w:r>
            <w:r w:rsidRPr="00470450">
              <w:rPr>
                <w:rFonts w:asciiTheme="minorBidi" w:hAnsiTheme="minorBidi"/>
              </w:rPr>
              <w:t xml:space="preserve"> PROJET D’EXÉCUTION (PE) </w:t>
            </w:r>
          </w:p>
        </w:tc>
        <w:tc>
          <w:tcPr>
            <w:tcW w:w="1276" w:type="dxa"/>
            <w:noWrap/>
          </w:tcPr>
          <w:p w:rsidR="00C461B9" w:rsidRPr="00470450" w:rsidRDefault="00111235" w:rsidP="00111235">
            <w:pPr>
              <w:tabs>
                <w:tab w:val="left" w:pos="142"/>
              </w:tabs>
              <w:jc w:val="both"/>
              <w:rPr>
                <w:rFonts w:asciiTheme="minorBidi" w:hAnsiTheme="minorBidi"/>
              </w:rPr>
            </w:pPr>
            <w:r w:rsidRPr="00470450">
              <w:rPr>
                <w:rFonts w:asciiTheme="minorBidi" w:hAnsiTheme="minorBidi"/>
              </w:rPr>
              <w:t>Forfait</w:t>
            </w:r>
          </w:p>
        </w:tc>
        <w:tc>
          <w:tcPr>
            <w:tcW w:w="1559" w:type="dxa"/>
            <w:noWrap/>
          </w:tcPr>
          <w:p w:rsidR="00C461B9" w:rsidRPr="00470450" w:rsidRDefault="00C461B9" w:rsidP="00CD31B6">
            <w:pPr>
              <w:tabs>
                <w:tab w:val="left" w:pos="142"/>
              </w:tabs>
              <w:jc w:val="both"/>
              <w:rPr>
                <w:rFonts w:asciiTheme="minorBidi" w:hAnsiTheme="minorBidi"/>
              </w:rPr>
            </w:pPr>
          </w:p>
        </w:tc>
        <w:tc>
          <w:tcPr>
            <w:tcW w:w="1560" w:type="dxa"/>
            <w:noWrap/>
          </w:tcPr>
          <w:p w:rsidR="00C461B9" w:rsidRPr="00470450" w:rsidRDefault="00C461B9" w:rsidP="00CD31B6">
            <w:pPr>
              <w:tabs>
                <w:tab w:val="left" w:pos="142"/>
              </w:tabs>
              <w:jc w:val="both"/>
              <w:rPr>
                <w:rFonts w:asciiTheme="minorBidi" w:hAnsiTheme="minorBidi"/>
              </w:rPr>
            </w:pPr>
          </w:p>
        </w:tc>
      </w:tr>
      <w:tr w:rsidR="00C461B9" w:rsidRPr="00470450" w:rsidTr="00111235">
        <w:trPr>
          <w:trHeight w:val="668"/>
        </w:trPr>
        <w:tc>
          <w:tcPr>
            <w:tcW w:w="993" w:type="dxa"/>
            <w:noWrap/>
          </w:tcPr>
          <w:p w:rsidR="00111235" w:rsidRPr="00470450" w:rsidRDefault="00111235" w:rsidP="00111235">
            <w:pPr>
              <w:snapToGrid w:val="0"/>
              <w:jc w:val="center"/>
              <w:rPr>
                <w:rFonts w:asciiTheme="minorBidi" w:hAnsiTheme="minorBidi"/>
                <w:b/>
                <w:bCs/>
              </w:rPr>
            </w:pPr>
          </w:p>
          <w:p w:rsidR="00C461B9" w:rsidRPr="00470450" w:rsidRDefault="00C461B9" w:rsidP="00111235">
            <w:pPr>
              <w:snapToGrid w:val="0"/>
              <w:jc w:val="center"/>
              <w:rPr>
                <w:rFonts w:asciiTheme="minorBidi" w:hAnsiTheme="minorBidi"/>
                <w:b/>
                <w:bCs/>
              </w:rPr>
            </w:pPr>
            <w:r w:rsidRPr="00470450">
              <w:rPr>
                <w:rFonts w:asciiTheme="minorBidi" w:hAnsiTheme="minorBidi"/>
                <w:b/>
                <w:bCs/>
              </w:rPr>
              <w:t>4</w:t>
            </w:r>
          </w:p>
        </w:tc>
        <w:tc>
          <w:tcPr>
            <w:tcW w:w="4677" w:type="dxa"/>
            <w:noWrap/>
          </w:tcPr>
          <w:p w:rsidR="00C461B9" w:rsidRPr="00470450" w:rsidRDefault="00C461B9" w:rsidP="00111235">
            <w:pPr>
              <w:tabs>
                <w:tab w:val="left" w:pos="142"/>
              </w:tabs>
              <w:jc w:val="both"/>
              <w:rPr>
                <w:rFonts w:asciiTheme="minorBidi" w:hAnsiTheme="minorBidi"/>
              </w:rPr>
            </w:pPr>
            <w:r w:rsidRPr="00470450">
              <w:rPr>
                <w:rFonts w:asciiTheme="minorBidi" w:hAnsiTheme="minorBidi"/>
              </w:rPr>
              <w:t xml:space="preserve">Mission </w:t>
            </w:r>
            <w:r w:rsidR="00111235" w:rsidRPr="00470450">
              <w:rPr>
                <w:rFonts w:asciiTheme="minorBidi" w:hAnsiTheme="minorBidi"/>
              </w:rPr>
              <w:t>4 :</w:t>
            </w:r>
            <w:r w:rsidRPr="00470450">
              <w:rPr>
                <w:rFonts w:asciiTheme="minorBidi" w:hAnsiTheme="minorBidi"/>
              </w:rPr>
              <w:t xml:space="preserve"> DOSSIERS DE CONSULTATION DES ENTREPRISES (D.C.E) ET ASSISTANCE AU MARCHÉ DE TRAVAUX (A.M.T) </w:t>
            </w:r>
          </w:p>
        </w:tc>
        <w:tc>
          <w:tcPr>
            <w:tcW w:w="1276" w:type="dxa"/>
            <w:noWrap/>
          </w:tcPr>
          <w:p w:rsidR="00C461B9" w:rsidRPr="00470450" w:rsidRDefault="00C461B9" w:rsidP="00CD31B6">
            <w:pPr>
              <w:tabs>
                <w:tab w:val="left" w:pos="142"/>
              </w:tabs>
              <w:jc w:val="both"/>
              <w:rPr>
                <w:rFonts w:asciiTheme="minorBidi" w:hAnsiTheme="minorBidi"/>
              </w:rPr>
            </w:pPr>
            <w:r w:rsidRPr="00470450">
              <w:rPr>
                <w:rFonts w:asciiTheme="minorBidi" w:hAnsiTheme="minorBidi"/>
              </w:rPr>
              <w:t>Forfait</w:t>
            </w:r>
          </w:p>
          <w:p w:rsidR="00C461B9" w:rsidRPr="00470450" w:rsidRDefault="00C461B9" w:rsidP="00CD31B6">
            <w:pPr>
              <w:tabs>
                <w:tab w:val="left" w:pos="142"/>
              </w:tabs>
              <w:jc w:val="both"/>
              <w:rPr>
                <w:rFonts w:asciiTheme="minorBidi" w:hAnsiTheme="minorBidi"/>
              </w:rPr>
            </w:pPr>
          </w:p>
        </w:tc>
        <w:tc>
          <w:tcPr>
            <w:tcW w:w="1559" w:type="dxa"/>
            <w:noWrap/>
          </w:tcPr>
          <w:p w:rsidR="00C461B9" w:rsidRPr="00470450" w:rsidRDefault="00C461B9" w:rsidP="00CD31B6">
            <w:pPr>
              <w:tabs>
                <w:tab w:val="left" w:pos="142"/>
              </w:tabs>
              <w:jc w:val="both"/>
              <w:rPr>
                <w:rFonts w:asciiTheme="minorBidi" w:hAnsiTheme="minorBidi"/>
              </w:rPr>
            </w:pPr>
          </w:p>
        </w:tc>
        <w:tc>
          <w:tcPr>
            <w:tcW w:w="1560" w:type="dxa"/>
            <w:noWrap/>
          </w:tcPr>
          <w:p w:rsidR="00C461B9" w:rsidRPr="00470450" w:rsidRDefault="00C461B9" w:rsidP="00CD31B6">
            <w:pPr>
              <w:tabs>
                <w:tab w:val="left" w:pos="142"/>
              </w:tabs>
              <w:jc w:val="both"/>
              <w:rPr>
                <w:rFonts w:asciiTheme="minorBidi" w:hAnsiTheme="minorBidi"/>
              </w:rPr>
            </w:pPr>
          </w:p>
        </w:tc>
      </w:tr>
      <w:tr w:rsidR="00C461B9" w:rsidRPr="00470450" w:rsidTr="00111235">
        <w:trPr>
          <w:trHeight w:val="551"/>
        </w:trPr>
        <w:tc>
          <w:tcPr>
            <w:tcW w:w="993" w:type="dxa"/>
            <w:noWrap/>
          </w:tcPr>
          <w:p w:rsidR="00C461B9" w:rsidRPr="00470450" w:rsidRDefault="00C461B9" w:rsidP="00111235">
            <w:pPr>
              <w:snapToGrid w:val="0"/>
              <w:jc w:val="center"/>
              <w:rPr>
                <w:rFonts w:asciiTheme="minorBidi" w:hAnsiTheme="minorBidi"/>
                <w:b/>
                <w:bCs/>
              </w:rPr>
            </w:pPr>
            <w:r w:rsidRPr="00470450">
              <w:rPr>
                <w:rFonts w:asciiTheme="minorBidi" w:hAnsiTheme="minorBidi"/>
                <w:b/>
                <w:bCs/>
              </w:rPr>
              <w:t>5</w:t>
            </w:r>
          </w:p>
        </w:tc>
        <w:tc>
          <w:tcPr>
            <w:tcW w:w="4677" w:type="dxa"/>
            <w:noWrap/>
          </w:tcPr>
          <w:p w:rsidR="00C461B9" w:rsidRPr="00470450" w:rsidRDefault="00C461B9" w:rsidP="00111235">
            <w:pPr>
              <w:tabs>
                <w:tab w:val="left" w:pos="142"/>
              </w:tabs>
              <w:jc w:val="both"/>
              <w:rPr>
                <w:rFonts w:asciiTheme="minorBidi" w:hAnsiTheme="minorBidi"/>
              </w:rPr>
            </w:pPr>
            <w:r w:rsidRPr="00470450">
              <w:rPr>
                <w:rFonts w:asciiTheme="minorBidi" w:hAnsiTheme="minorBidi"/>
              </w:rPr>
              <w:t xml:space="preserve">Mission </w:t>
            </w:r>
            <w:r w:rsidR="00111235" w:rsidRPr="00470450">
              <w:rPr>
                <w:rFonts w:asciiTheme="minorBidi" w:hAnsiTheme="minorBidi"/>
              </w:rPr>
              <w:t>5 :</w:t>
            </w:r>
            <w:r w:rsidRPr="00470450">
              <w:rPr>
                <w:rFonts w:asciiTheme="minorBidi" w:hAnsiTheme="minorBidi"/>
              </w:rPr>
              <w:t xml:space="preserve"> CONTROLE GENERAL ET SUIVI DES TRAVAUX (C.G.S.T) </w:t>
            </w:r>
          </w:p>
        </w:tc>
        <w:tc>
          <w:tcPr>
            <w:tcW w:w="1276" w:type="dxa"/>
            <w:noWrap/>
          </w:tcPr>
          <w:p w:rsidR="00C461B9" w:rsidRPr="00470450" w:rsidRDefault="00C461B9" w:rsidP="00CD31B6">
            <w:pPr>
              <w:tabs>
                <w:tab w:val="left" w:pos="142"/>
              </w:tabs>
              <w:jc w:val="both"/>
              <w:rPr>
                <w:rFonts w:asciiTheme="minorBidi" w:hAnsiTheme="minorBidi"/>
              </w:rPr>
            </w:pPr>
            <w:r w:rsidRPr="00470450">
              <w:rPr>
                <w:rFonts w:asciiTheme="minorBidi" w:hAnsiTheme="minorBidi"/>
              </w:rPr>
              <w:t>Forfait</w:t>
            </w:r>
          </w:p>
          <w:p w:rsidR="00C461B9" w:rsidRPr="00470450" w:rsidRDefault="00C461B9" w:rsidP="00CD31B6">
            <w:pPr>
              <w:tabs>
                <w:tab w:val="left" w:pos="142"/>
              </w:tabs>
              <w:jc w:val="both"/>
              <w:rPr>
                <w:rFonts w:asciiTheme="minorBidi" w:hAnsiTheme="minorBidi"/>
              </w:rPr>
            </w:pPr>
          </w:p>
        </w:tc>
        <w:tc>
          <w:tcPr>
            <w:tcW w:w="1559" w:type="dxa"/>
            <w:noWrap/>
          </w:tcPr>
          <w:p w:rsidR="00C461B9" w:rsidRPr="00470450" w:rsidRDefault="00C461B9" w:rsidP="00CD31B6">
            <w:pPr>
              <w:tabs>
                <w:tab w:val="left" w:pos="142"/>
              </w:tabs>
              <w:jc w:val="both"/>
              <w:rPr>
                <w:rFonts w:asciiTheme="minorBidi" w:hAnsiTheme="minorBidi"/>
              </w:rPr>
            </w:pPr>
          </w:p>
        </w:tc>
        <w:tc>
          <w:tcPr>
            <w:tcW w:w="1560" w:type="dxa"/>
            <w:noWrap/>
          </w:tcPr>
          <w:p w:rsidR="00C461B9" w:rsidRPr="00470450" w:rsidRDefault="00C461B9" w:rsidP="00CD31B6">
            <w:pPr>
              <w:tabs>
                <w:tab w:val="left" w:pos="142"/>
              </w:tabs>
              <w:jc w:val="both"/>
              <w:rPr>
                <w:rFonts w:asciiTheme="minorBidi" w:hAnsiTheme="minorBidi"/>
              </w:rPr>
            </w:pPr>
          </w:p>
        </w:tc>
      </w:tr>
      <w:tr w:rsidR="00C461B9" w:rsidRPr="00470450" w:rsidTr="00111235">
        <w:trPr>
          <w:trHeight w:val="558"/>
        </w:trPr>
        <w:tc>
          <w:tcPr>
            <w:tcW w:w="993" w:type="dxa"/>
            <w:noWrap/>
          </w:tcPr>
          <w:p w:rsidR="00111235" w:rsidRPr="00470450" w:rsidRDefault="00111235" w:rsidP="00111235">
            <w:pPr>
              <w:snapToGrid w:val="0"/>
              <w:jc w:val="center"/>
              <w:rPr>
                <w:rFonts w:asciiTheme="minorBidi" w:hAnsiTheme="minorBidi"/>
                <w:b/>
                <w:bCs/>
              </w:rPr>
            </w:pPr>
          </w:p>
          <w:p w:rsidR="00C461B9" w:rsidRPr="00470450" w:rsidRDefault="00C461B9" w:rsidP="00111235">
            <w:pPr>
              <w:snapToGrid w:val="0"/>
              <w:jc w:val="center"/>
              <w:rPr>
                <w:rFonts w:asciiTheme="minorBidi" w:hAnsiTheme="minorBidi"/>
                <w:b/>
                <w:bCs/>
              </w:rPr>
            </w:pPr>
            <w:r w:rsidRPr="00470450">
              <w:rPr>
                <w:rFonts w:asciiTheme="minorBidi" w:hAnsiTheme="minorBidi"/>
                <w:b/>
                <w:bCs/>
              </w:rPr>
              <w:t>6</w:t>
            </w:r>
          </w:p>
        </w:tc>
        <w:tc>
          <w:tcPr>
            <w:tcW w:w="4677" w:type="dxa"/>
            <w:noWrap/>
          </w:tcPr>
          <w:p w:rsidR="00C461B9" w:rsidRPr="00470450" w:rsidRDefault="00111235" w:rsidP="00111235">
            <w:pPr>
              <w:tabs>
                <w:tab w:val="left" w:pos="142"/>
              </w:tabs>
              <w:jc w:val="both"/>
              <w:rPr>
                <w:rFonts w:asciiTheme="minorBidi" w:hAnsiTheme="minorBidi"/>
              </w:rPr>
            </w:pPr>
            <w:r w:rsidRPr="00470450">
              <w:rPr>
                <w:rFonts w:asciiTheme="minorBidi" w:hAnsiTheme="minorBidi"/>
              </w:rPr>
              <w:t xml:space="preserve">Mission 6 : </w:t>
            </w:r>
            <w:r w:rsidR="00C461B9" w:rsidRPr="00470450">
              <w:rPr>
                <w:rFonts w:asciiTheme="minorBidi" w:hAnsiTheme="minorBidi"/>
              </w:rPr>
              <w:t>RECEPTION PROVISOIRE DES TRAVAUX - DOSSIER DES OUVRAGES EXÉCUTÉS (RPT ET DOE)</w:t>
            </w:r>
          </w:p>
        </w:tc>
        <w:tc>
          <w:tcPr>
            <w:tcW w:w="1276" w:type="dxa"/>
            <w:noWrap/>
          </w:tcPr>
          <w:p w:rsidR="00C461B9" w:rsidRPr="00470450" w:rsidRDefault="00C461B9" w:rsidP="00CD31B6">
            <w:pPr>
              <w:tabs>
                <w:tab w:val="left" w:pos="142"/>
              </w:tabs>
              <w:jc w:val="both"/>
              <w:rPr>
                <w:rFonts w:asciiTheme="minorBidi" w:hAnsiTheme="minorBidi"/>
              </w:rPr>
            </w:pPr>
            <w:r w:rsidRPr="00470450">
              <w:rPr>
                <w:rFonts w:asciiTheme="minorBidi" w:hAnsiTheme="minorBidi"/>
              </w:rPr>
              <w:t>Forfait</w:t>
            </w:r>
          </w:p>
          <w:p w:rsidR="00C461B9" w:rsidRPr="00470450" w:rsidRDefault="00C461B9" w:rsidP="00CD31B6">
            <w:pPr>
              <w:tabs>
                <w:tab w:val="left" w:pos="142"/>
              </w:tabs>
              <w:jc w:val="both"/>
              <w:rPr>
                <w:rFonts w:asciiTheme="minorBidi" w:hAnsiTheme="minorBidi"/>
              </w:rPr>
            </w:pPr>
          </w:p>
        </w:tc>
        <w:tc>
          <w:tcPr>
            <w:tcW w:w="1559" w:type="dxa"/>
            <w:noWrap/>
          </w:tcPr>
          <w:p w:rsidR="00C461B9" w:rsidRPr="00470450" w:rsidRDefault="00C461B9" w:rsidP="00CD31B6">
            <w:pPr>
              <w:tabs>
                <w:tab w:val="left" w:pos="142"/>
              </w:tabs>
              <w:jc w:val="both"/>
              <w:rPr>
                <w:rFonts w:asciiTheme="minorBidi" w:hAnsiTheme="minorBidi"/>
              </w:rPr>
            </w:pPr>
          </w:p>
        </w:tc>
        <w:tc>
          <w:tcPr>
            <w:tcW w:w="1560" w:type="dxa"/>
            <w:noWrap/>
          </w:tcPr>
          <w:p w:rsidR="00C461B9" w:rsidRPr="00470450" w:rsidRDefault="00C461B9" w:rsidP="00CD31B6">
            <w:pPr>
              <w:tabs>
                <w:tab w:val="left" w:pos="142"/>
              </w:tabs>
              <w:jc w:val="both"/>
              <w:rPr>
                <w:rFonts w:asciiTheme="minorBidi" w:hAnsiTheme="minorBidi"/>
              </w:rPr>
            </w:pPr>
          </w:p>
        </w:tc>
      </w:tr>
      <w:tr w:rsidR="00C461B9" w:rsidRPr="00470450" w:rsidTr="00111235">
        <w:trPr>
          <w:trHeight w:val="553"/>
        </w:trPr>
        <w:tc>
          <w:tcPr>
            <w:tcW w:w="993" w:type="dxa"/>
            <w:noWrap/>
          </w:tcPr>
          <w:p w:rsidR="00C461B9" w:rsidRPr="00470450" w:rsidRDefault="00C461B9" w:rsidP="00111235">
            <w:pPr>
              <w:snapToGrid w:val="0"/>
              <w:jc w:val="center"/>
              <w:rPr>
                <w:rFonts w:asciiTheme="minorBidi" w:hAnsiTheme="minorBidi"/>
                <w:b/>
                <w:bCs/>
              </w:rPr>
            </w:pPr>
            <w:r w:rsidRPr="00470450">
              <w:rPr>
                <w:rFonts w:asciiTheme="minorBidi" w:hAnsiTheme="minorBidi"/>
                <w:b/>
                <w:bCs/>
              </w:rPr>
              <w:t>7</w:t>
            </w:r>
          </w:p>
        </w:tc>
        <w:tc>
          <w:tcPr>
            <w:tcW w:w="4677" w:type="dxa"/>
            <w:noWrap/>
          </w:tcPr>
          <w:p w:rsidR="00C461B9" w:rsidRPr="00470450" w:rsidRDefault="00C461B9" w:rsidP="00111235">
            <w:pPr>
              <w:tabs>
                <w:tab w:val="left" w:pos="142"/>
              </w:tabs>
              <w:jc w:val="both"/>
              <w:rPr>
                <w:rFonts w:asciiTheme="minorBidi" w:hAnsiTheme="minorBidi"/>
              </w:rPr>
            </w:pPr>
            <w:r w:rsidRPr="00470450">
              <w:rPr>
                <w:rFonts w:asciiTheme="minorBidi" w:hAnsiTheme="minorBidi"/>
              </w:rPr>
              <w:t>Mission 7- RÉCEPTION DÉFINITIVE DES OUVRAGES (RDO)</w:t>
            </w:r>
          </w:p>
        </w:tc>
        <w:tc>
          <w:tcPr>
            <w:tcW w:w="1276" w:type="dxa"/>
            <w:noWrap/>
          </w:tcPr>
          <w:p w:rsidR="00C461B9" w:rsidRPr="00470450" w:rsidRDefault="00C461B9" w:rsidP="00CD31B6">
            <w:pPr>
              <w:tabs>
                <w:tab w:val="left" w:pos="142"/>
              </w:tabs>
              <w:jc w:val="both"/>
              <w:rPr>
                <w:rFonts w:asciiTheme="minorBidi" w:hAnsiTheme="minorBidi"/>
              </w:rPr>
            </w:pPr>
            <w:r w:rsidRPr="00470450">
              <w:rPr>
                <w:rFonts w:asciiTheme="minorBidi" w:hAnsiTheme="minorBidi"/>
              </w:rPr>
              <w:t>Forfait</w:t>
            </w:r>
          </w:p>
          <w:p w:rsidR="00C461B9" w:rsidRPr="00470450" w:rsidRDefault="00C461B9" w:rsidP="00CD31B6">
            <w:pPr>
              <w:tabs>
                <w:tab w:val="left" w:pos="142"/>
              </w:tabs>
              <w:jc w:val="both"/>
              <w:rPr>
                <w:rFonts w:asciiTheme="minorBidi" w:hAnsiTheme="minorBidi"/>
              </w:rPr>
            </w:pPr>
          </w:p>
        </w:tc>
        <w:tc>
          <w:tcPr>
            <w:tcW w:w="1559" w:type="dxa"/>
            <w:noWrap/>
          </w:tcPr>
          <w:p w:rsidR="00C461B9" w:rsidRPr="00470450" w:rsidRDefault="00C461B9" w:rsidP="00CD31B6">
            <w:pPr>
              <w:tabs>
                <w:tab w:val="left" w:pos="142"/>
              </w:tabs>
              <w:jc w:val="both"/>
              <w:rPr>
                <w:rFonts w:asciiTheme="minorBidi" w:hAnsiTheme="minorBidi"/>
              </w:rPr>
            </w:pPr>
          </w:p>
        </w:tc>
        <w:tc>
          <w:tcPr>
            <w:tcW w:w="1560" w:type="dxa"/>
            <w:noWrap/>
          </w:tcPr>
          <w:p w:rsidR="00C461B9" w:rsidRPr="00470450" w:rsidRDefault="00C461B9" w:rsidP="00CD31B6">
            <w:pPr>
              <w:tabs>
                <w:tab w:val="left" w:pos="142"/>
              </w:tabs>
              <w:jc w:val="both"/>
              <w:rPr>
                <w:rFonts w:asciiTheme="minorBidi" w:hAnsiTheme="minorBidi"/>
              </w:rPr>
            </w:pPr>
          </w:p>
        </w:tc>
      </w:tr>
      <w:tr w:rsidR="00111235" w:rsidRPr="00470450" w:rsidTr="00CD31B6">
        <w:trPr>
          <w:trHeight w:val="257"/>
        </w:trPr>
        <w:tc>
          <w:tcPr>
            <w:tcW w:w="6946" w:type="dxa"/>
            <w:gridSpan w:val="3"/>
            <w:noWrap/>
          </w:tcPr>
          <w:p w:rsidR="00111235" w:rsidRPr="00470450" w:rsidRDefault="00111235" w:rsidP="00111235">
            <w:pPr>
              <w:tabs>
                <w:tab w:val="left" w:pos="142"/>
              </w:tabs>
              <w:jc w:val="right"/>
              <w:rPr>
                <w:rFonts w:asciiTheme="minorBidi" w:hAnsiTheme="minorBidi"/>
                <w:b/>
                <w:bCs/>
              </w:rPr>
            </w:pPr>
            <w:r w:rsidRPr="00470450">
              <w:rPr>
                <w:rFonts w:asciiTheme="minorBidi" w:hAnsiTheme="minorBidi"/>
                <w:b/>
                <w:bCs/>
              </w:rPr>
              <w:t>Total hors taxes</w:t>
            </w:r>
          </w:p>
        </w:tc>
        <w:tc>
          <w:tcPr>
            <w:tcW w:w="1559" w:type="dxa"/>
            <w:noWrap/>
          </w:tcPr>
          <w:p w:rsidR="00111235" w:rsidRPr="00470450" w:rsidRDefault="00111235" w:rsidP="00CD31B6">
            <w:pPr>
              <w:tabs>
                <w:tab w:val="left" w:pos="142"/>
              </w:tabs>
              <w:jc w:val="both"/>
              <w:rPr>
                <w:rFonts w:asciiTheme="minorBidi" w:hAnsiTheme="minorBidi"/>
              </w:rPr>
            </w:pPr>
          </w:p>
        </w:tc>
        <w:tc>
          <w:tcPr>
            <w:tcW w:w="1560" w:type="dxa"/>
            <w:noWrap/>
          </w:tcPr>
          <w:p w:rsidR="00111235" w:rsidRPr="00470450" w:rsidRDefault="00111235" w:rsidP="00CD31B6">
            <w:pPr>
              <w:tabs>
                <w:tab w:val="left" w:pos="142"/>
              </w:tabs>
              <w:jc w:val="both"/>
              <w:rPr>
                <w:rFonts w:asciiTheme="minorBidi" w:hAnsiTheme="minorBidi"/>
              </w:rPr>
            </w:pPr>
          </w:p>
        </w:tc>
      </w:tr>
      <w:tr w:rsidR="00111235" w:rsidRPr="00470450" w:rsidTr="00CD31B6">
        <w:trPr>
          <w:trHeight w:val="291"/>
        </w:trPr>
        <w:tc>
          <w:tcPr>
            <w:tcW w:w="6946" w:type="dxa"/>
            <w:gridSpan w:val="3"/>
            <w:noWrap/>
          </w:tcPr>
          <w:p w:rsidR="00111235" w:rsidRPr="00470450" w:rsidRDefault="00111235" w:rsidP="00111235">
            <w:pPr>
              <w:tabs>
                <w:tab w:val="left" w:pos="142"/>
              </w:tabs>
              <w:jc w:val="right"/>
              <w:rPr>
                <w:rFonts w:asciiTheme="minorBidi" w:hAnsiTheme="minorBidi"/>
                <w:b/>
                <w:bCs/>
              </w:rPr>
            </w:pPr>
            <w:r w:rsidRPr="00470450">
              <w:rPr>
                <w:rFonts w:asciiTheme="minorBidi" w:hAnsiTheme="minorBidi"/>
                <w:b/>
                <w:bCs/>
              </w:rPr>
              <w:t>TVA (20%)</w:t>
            </w:r>
          </w:p>
        </w:tc>
        <w:tc>
          <w:tcPr>
            <w:tcW w:w="1559" w:type="dxa"/>
            <w:noWrap/>
          </w:tcPr>
          <w:p w:rsidR="00111235" w:rsidRPr="00470450" w:rsidRDefault="00111235" w:rsidP="00CD31B6">
            <w:pPr>
              <w:tabs>
                <w:tab w:val="left" w:pos="142"/>
              </w:tabs>
              <w:jc w:val="both"/>
              <w:rPr>
                <w:rFonts w:asciiTheme="minorBidi" w:hAnsiTheme="minorBidi"/>
              </w:rPr>
            </w:pPr>
          </w:p>
        </w:tc>
        <w:tc>
          <w:tcPr>
            <w:tcW w:w="1560" w:type="dxa"/>
            <w:noWrap/>
          </w:tcPr>
          <w:p w:rsidR="00111235" w:rsidRPr="00470450" w:rsidRDefault="00111235" w:rsidP="00CD31B6">
            <w:pPr>
              <w:tabs>
                <w:tab w:val="left" w:pos="142"/>
              </w:tabs>
              <w:jc w:val="both"/>
              <w:rPr>
                <w:rFonts w:asciiTheme="minorBidi" w:hAnsiTheme="minorBidi"/>
              </w:rPr>
            </w:pPr>
          </w:p>
        </w:tc>
      </w:tr>
      <w:tr w:rsidR="00111235" w:rsidRPr="00470450" w:rsidTr="00CD31B6">
        <w:trPr>
          <w:trHeight w:val="265"/>
        </w:trPr>
        <w:tc>
          <w:tcPr>
            <w:tcW w:w="6946" w:type="dxa"/>
            <w:gridSpan w:val="3"/>
            <w:noWrap/>
          </w:tcPr>
          <w:p w:rsidR="00111235" w:rsidRPr="00470450" w:rsidRDefault="00111235" w:rsidP="00111235">
            <w:pPr>
              <w:tabs>
                <w:tab w:val="left" w:pos="142"/>
              </w:tabs>
              <w:jc w:val="right"/>
              <w:rPr>
                <w:rFonts w:asciiTheme="minorBidi" w:hAnsiTheme="minorBidi"/>
                <w:b/>
                <w:bCs/>
              </w:rPr>
            </w:pPr>
            <w:r w:rsidRPr="00470450">
              <w:rPr>
                <w:rFonts w:asciiTheme="minorBidi" w:hAnsiTheme="minorBidi"/>
                <w:b/>
                <w:bCs/>
              </w:rPr>
              <w:t>Total toutes taxes comprises</w:t>
            </w:r>
          </w:p>
        </w:tc>
        <w:tc>
          <w:tcPr>
            <w:tcW w:w="1559" w:type="dxa"/>
            <w:noWrap/>
          </w:tcPr>
          <w:p w:rsidR="00111235" w:rsidRPr="00470450" w:rsidRDefault="00111235" w:rsidP="00CD31B6">
            <w:pPr>
              <w:tabs>
                <w:tab w:val="left" w:pos="142"/>
              </w:tabs>
              <w:jc w:val="both"/>
              <w:rPr>
                <w:rFonts w:asciiTheme="minorBidi" w:hAnsiTheme="minorBidi"/>
              </w:rPr>
            </w:pPr>
          </w:p>
        </w:tc>
        <w:tc>
          <w:tcPr>
            <w:tcW w:w="1560" w:type="dxa"/>
            <w:noWrap/>
          </w:tcPr>
          <w:p w:rsidR="00111235" w:rsidRPr="00470450" w:rsidRDefault="00111235" w:rsidP="00CD31B6">
            <w:pPr>
              <w:tabs>
                <w:tab w:val="left" w:pos="142"/>
              </w:tabs>
              <w:jc w:val="both"/>
              <w:rPr>
                <w:rFonts w:asciiTheme="minorBidi" w:hAnsiTheme="minorBidi"/>
              </w:rPr>
            </w:pPr>
          </w:p>
        </w:tc>
      </w:tr>
      <w:bookmarkEnd w:id="11"/>
      <w:bookmarkEnd w:id="12"/>
      <w:bookmarkEnd w:id="13"/>
    </w:tbl>
    <w:p w:rsidR="00520D1A" w:rsidRDefault="00520D1A" w:rsidP="005F2ACD">
      <w:pPr>
        <w:autoSpaceDE w:val="0"/>
        <w:autoSpaceDN w:val="0"/>
        <w:adjustRightInd w:val="0"/>
        <w:spacing w:after="0"/>
        <w:jc w:val="both"/>
        <w:rPr>
          <w:rFonts w:asciiTheme="minorBidi" w:hAnsiTheme="minorBidi"/>
          <w:color w:val="000000"/>
        </w:rPr>
      </w:pPr>
    </w:p>
    <w:p w:rsidR="00470450" w:rsidRDefault="00470450" w:rsidP="005F2ACD">
      <w:pPr>
        <w:autoSpaceDE w:val="0"/>
        <w:autoSpaceDN w:val="0"/>
        <w:adjustRightInd w:val="0"/>
        <w:spacing w:after="0"/>
        <w:jc w:val="both"/>
        <w:rPr>
          <w:rFonts w:asciiTheme="minorBidi" w:hAnsiTheme="minorBidi"/>
          <w:color w:val="000000"/>
        </w:rPr>
      </w:pPr>
    </w:p>
    <w:p w:rsidR="00470450" w:rsidRPr="00470450" w:rsidRDefault="00470450" w:rsidP="005F2ACD">
      <w:pPr>
        <w:autoSpaceDE w:val="0"/>
        <w:autoSpaceDN w:val="0"/>
        <w:adjustRightInd w:val="0"/>
        <w:spacing w:after="0"/>
        <w:jc w:val="both"/>
        <w:rPr>
          <w:rFonts w:asciiTheme="minorBidi" w:hAnsiTheme="minorBidi"/>
          <w:color w:val="000000"/>
        </w:rPr>
      </w:pPr>
    </w:p>
    <w:p w:rsidR="00520D1A" w:rsidRPr="00470450" w:rsidRDefault="00520D1A" w:rsidP="00520D1A">
      <w:pPr>
        <w:suppressAutoHyphens/>
        <w:spacing w:after="0"/>
        <w:rPr>
          <w:rFonts w:asciiTheme="minorBidi" w:hAnsiTheme="minorBidi"/>
        </w:rPr>
      </w:pPr>
      <w:r w:rsidRPr="00470450">
        <w:rPr>
          <w:rFonts w:asciiTheme="minorBidi" w:hAnsiTheme="minorBidi"/>
          <w:noProof/>
          <w:lang w:eastAsia="fr-FR"/>
        </w:rPr>
        <mc:AlternateContent>
          <mc:Choice Requires="wps">
            <w:drawing>
              <wp:anchor distT="0" distB="0" distL="114300" distR="114300" simplePos="0" relativeHeight="251668480" behindDoc="0" locked="0" layoutInCell="1" allowOverlap="1" wp14:anchorId="6457AD35" wp14:editId="129CC6CA">
                <wp:simplePos x="0" y="0"/>
                <wp:positionH relativeFrom="column">
                  <wp:posOffset>3648710</wp:posOffset>
                </wp:positionH>
                <wp:positionV relativeFrom="paragraph">
                  <wp:posOffset>31750</wp:posOffset>
                </wp:positionV>
                <wp:extent cx="2298065" cy="55626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065" cy="556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6658" w:rsidRDefault="001F6658" w:rsidP="00520D1A">
                            <w:pPr>
                              <w:suppressAutoHyphens/>
                              <w:jc w:val="center"/>
                              <w:rPr>
                                <w:rFonts w:ascii="Arial" w:hAnsi="Arial" w:cs="Arial"/>
                                <w:b/>
                                <w:bCs/>
                              </w:rPr>
                            </w:pPr>
                            <w:r>
                              <w:rPr>
                                <w:rFonts w:ascii="Arial" w:hAnsi="Arial" w:cs="Arial"/>
                                <w:b/>
                                <w:bCs/>
                              </w:rPr>
                              <w:t>Le B.E.T</w:t>
                            </w:r>
                          </w:p>
                          <w:p w:rsidR="001F6658" w:rsidRDefault="001F6658" w:rsidP="00520D1A">
                            <w:pPr>
                              <w:suppressAutoHyphens/>
                              <w:jc w:val="center"/>
                              <w:rPr>
                                <w:rFonts w:ascii="Arial" w:hAnsi="Arial" w:cs="Arial"/>
                                <w:b/>
                                <w:bCs/>
                              </w:rPr>
                            </w:pPr>
                            <w:r>
                              <w:rPr>
                                <w:rFonts w:ascii="Arial" w:hAnsi="Arial" w:cs="Arial"/>
                                <w:b/>
                                <w:bCs/>
                              </w:rPr>
                              <w:t xml:space="preserve">Lu et accepté   </w:t>
                            </w:r>
                          </w:p>
                          <w:p w:rsidR="001F6658" w:rsidRDefault="001F6658" w:rsidP="00520D1A">
                            <w:pPr>
                              <w:suppressAutoHyphens/>
                              <w:jc w:val="center"/>
                              <w:rPr>
                                <w:rFonts w:ascii="Arial" w:hAnsi="Arial" w:cs="Arial"/>
                                <w:b/>
                                <w:bCs/>
                              </w:rPr>
                            </w:pPr>
                          </w:p>
                          <w:p w:rsidR="001F6658" w:rsidRDefault="001F6658" w:rsidP="00520D1A">
                            <w:pPr>
                              <w:suppressAutoHyphens/>
                              <w:jc w:val="center"/>
                              <w:rPr>
                                <w:rFonts w:ascii="Arial" w:hAnsi="Arial" w:cs="Arial"/>
                                <w:b/>
                                <w:bCs/>
                              </w:rPr>
                            </w:pPr>
                          </w:p>
                          <w:p w:rsidR="001F6658" w:rsidRPr="002432AF" w:rsidRDefault="001F6658" w:rsidP="00520D1A">
                            <w:pPr>
                              <w:suppressAutoHyphens/>
                              <w:jc w:val="center"/>
                              <w:rPr>
                                <w:rFonts w:ascii="Arial" w:hAnsi="Arial" w:cs="Arial"/>
                                <w:b/>
                                <w:bCs/>
                              </w:rPr>
                            </w:pPr>
                          </w:p>
                          <w:p w:rsidR="001F6658" w:rsidRDefault="001F6658" w:rsidP="00520D1A">
                            <w:pPr>
                              <w:suppressAutoHyphens/>
                              <w:jc w:val="center"/>
                              <w:rPr>
                                <w:rFonts w:ascii="Arial" w:hAnsi="Arial" w:cs="Arial"/>
                                <w:b/>
                                <w:bCs/>
                              </w:rPr>
                            </w:pPr>
                          </w:p>
                          <w:p w:rsidR="001F6658" w:rsidRPr="002432AF" w:rsidRDefault="001F6658" w:rsidP="00520D1A">
                            <w:pPr>
                              <w:suppressAutoHyphens/>
                              <w:jc w:val="center"/>
                              <w:rPr>
                                <w:rFonts w:ascii="Arial" w:hAnsi="Arial" w:cs="Arial"/>
                                <w:b/>
                                <w:bCs/>
                              </w:rPr>
                            </w:pPr>
                          </w:p>
                          <w:p w:rsidR="001F6658" w:rsidRPr="002432AF" w:rsidRDefault="001F6658" w:rsidP="00520D1A">
                            <w:pPr>
                              <w:suppressAutoHyphens/>
                              <w:jc w:val="center"/>
                              <w:rPr>
                                <w:rFonts w:ascii="Arial" w:hAnsi="Arial" w:cs="Arial"/>
                                <w:b/>
                                <w:bCs/>
                              </w:rPr>
                            </w:pPr>
                          </w:p>
                          <w:p w:rsidR="001F6658" w:rsidRDefault="001F6658" w:rsidP="00520D1A">
                            <w:pPr>
                              <w:jc w:val="center"/>
                              <w:rPr>
                                <w:rFonts w:ascii="Arial" w:hAnsi="Arial" w:cs="Arial"/>
                                <w:b/>
                                <w:bCs/>
                              </w:rPr>
                            </w:pPr>
                          </w:p>
                          <w:p w:rsidR="001F6658" w:rsidRDefault="001F6658" w:rsidP="00520D1A">
                            <w:pPr>
                              <w:jc w:val="center"/>
                              <w:rPr>
                                <w:rFonts w:ascii="Arial" w:hAnsi="Arial" w:cs="Arial"/>
                                <w:b/>
                                <w:bCs/>
                              </w:rPr>
                            </w:pPr>
                          </w:p>
                          <w:p w:rsidR="001F6658" w:rsidRPr="002432AF" w:rsidRDefault="001F6658" w:rsidP="00520D1A">
                            <w:pPr>
                              <w:jc w:val="center"/>
                              <w:rPr>
                                <w:rFonts w:ascii="Arial" w:hAnsi="Arial" w:cs="Arial"/>
                                <w:b/>
                                <w:bCs/>
                              </w:rPr>
                            </w:pPr>
                          </w:p>
                          <w:p w:rsidR="001F6658" w:rsidRPr="002432AF" w:rsidRDefault="001F6658" w:rsidP="00520D1A">
                            <w:pPr>
                              <w:jc w:val="center"/>
                              <w:rPr>
                                <w:rFonts w:ascii="Arial" w:hAnsi="Arial" w:cs="Arial"/>
                                <w:b/>
                                <w:bCs/>
                              </w:rPr>
                            </w:pPr>
                          </w:p>
                          <w:p w:rsidR="001F6658" w:rsidRDefault="001F6658" w:rsidP="00520D1A">
                            <w:pPr>
                              <w:jc w:val="center"/>
                              <w:rPr>
                                <w:rFonts w:ascii="Arial" w:hAnsi="Arial" w:cs="Arial"/>
                              </w:rPr>
                            </w:pPr>
                          </w:p>
                          <w:p w:rsidR="001F6658" w:rsidRDefault="001F6658" w:rsidP="00520D1A">
                            <w:pPr>
                              <w:jc w:val="cente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6457AD35" id="_x0000_t202" coordsize="21600,21600" o:spt="202" path="m,l,21600r21600,l21600,xe">
                <v:stroke joinstyle="miter"/>
                <v:path gradientshapeok="t" o:connecttype="rect"/>
              </v:shapetype>
              <v:shape id="Zone de texte 3" o:spid="_x0000_s1026" type="#_x0000_t202" style="position:absolute;margin-left:287.3pt;margin-top:2.5pt;width:180.95pt;height:43.8pt;z-index:2516684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" stroked="f">
                <v:textbox>
                  <w:txbxContent>
                    <w:p w:rsidR="001F6658" w:rsidRDefault="001F6658" w:rsidP="00520D1A">
                      <w:pPr>
                        <w:suppressAutoHyphens/>
                        <w:jc w:val="center"/>
                        <w:rPr>
                          <w:rFonts w:ascii="Arial" w:hAnsi="Arial" w:cs="Arial"/>
                          <w:b/>
                          <w:bCs/>
                        </w:rPr>
                      </w:pPr>
                      <w:r>
                        <w:rPr>
                          <w:rFonts w:ascii="Arial" w:hAnsi="Arial" w:cs="Arial"/>
                          <w:b/>
                          <w:bCs/>
                        </w:rPr>
                        <w:t>Le B.E.T</w:t>
                      </w:r>
                    </w:p>
                    <w:p w:rsidR="001F6658" w:rsidRDefault="001F6658" w:rsidP="00520D1A">
                      <w:pPr>
                        <w:suppressAutoHyphens/>
                        <w:jc w:val="center"/>
                        <w:rPr>
                          <w:rFonts w:ascii="Arial" w:hAnsi="Arial" w:cs="Arial"/>
                          <w:b/>
                          <w:bCs/>
                        </w:rPr>
                      </w:pPr>
                      <w:r>
                        <w:rPr>
                          <w:rFonts w:ascii="Arial" w:hAnsi="Arial" w:cs="Arial"/>
                          <w:b/>
                          <w:bCs/>
                        </w:rPr>
                        <w:t xml:space="preserve">Lu et accepté   </w:t>
                      </w:r>
                    </w:p>
                    <w:p w:rsidR="001F6658" w:rsidRDefault="001F6658" w:rsidP="00520D1A">
                      <w:pPr>
                        <w:suppressAutoHyphens/>
                        <w:jc w:val="center"/>
                        <w:rPr>
                          <w:rFonts w:ascii="Arial" w:hAnsi="Arial" w:cs="Arial"/>
                          <w:b/>
                          <w:bCs/>
                        </w:rPr>
                      </w:pPr>
                    </w:p>
                    <w:p w:rsidR="001F6658" w:rsidRDefault="001F6658" w:rsidP="00520D1A">
                      <w:pPr>
                        <w:suppressAutoHyphens/>
                        <w:jc w:val="center"/>
                        <w:rPr>
                          <w:rFonts w:ascii="Arial" w:hAnsi="Arial" w:cs="Arial"/>
                          <w:b/>
                          <w:bCs/>
                        </w:rPr>
                      </w:pPr>
                    </w:p>
                    <w:p w:rsidR="001F6658" w:rsidRPr="002432AF" w:rsidRDefault="001F6658" w:rsidP="00520D1A">
                      <w:pPr>
                        <w:suppressAutoHyphens/>
                        <w:jc w:val="center"/>
                        <w:rPr>
                          <w:rFonts w:ascii="Arial" w:hAnsi="Arial" w:cs="Arial"/>
                          <w:b/>
                          <w:bCs/>
                        </w:rPr>
                      </w:pPr>
                    </w:p>
                    <w:p w:rsidR="001F6658" w:rsidRDefault="001F6658" w:rsidP="00520D1A">
                      <w:pPr>
                        <w:suppressAutoHyphens/>
                        <w:jc w:val="center"/>
                        <w:rPr>
                          <w:rFonts w:ascii="Arial" w:hAnsi="Arial" w:cs="Arial"/>
                          <w:b/>
                          <w:bCs/>
                        </w:rPr>
                      </w:pPr>
                    </w:p>
                    <w:p w:rsidR="001F6658" w:rsidRPr="002432AF" w:rsidRDefault="001F6658" w:rsidP="00520D1A">
                      <w:pPr>
                        <w:suppressAutoHyphens/>
                        <w:jc w:val="center"/>
                        <w:rPr>
                          <w:rFonts w:ascii="Arial" w:hAnsi="Arial" w:cs="Arial"/>
                          <w:b/>
                          <w:bCs/>
                        </w:rPr>
                      </w:pPr>
                    </w:p>
                    <w:p w:rsidR="001F6658" w:rsidRPr="002432AF" w:rsidRDefault="001F6658" w:rsidP="00520D1A">
                      <w:pPr>
                        <w:suppressAutoHyphens/>
                        <w:jc w:val="center"/>
                        <w:rPr>
                          <w:rFonts w:ascii="Arial" w:hAnsi="Arial" w:cs="Arial"/>
                          <w:b/>
                          <w:bCs/>
                        </w:rPr>
                      </w:pPr>
                    </w:p>
                    <w:p w:rsidR="001F6658" w:rsidRDefault="001F6658" w:rsidP="00520D1A">
                      <w:pPr>
                        <w:jc w:val="center"/>
                        <w:rPr>
                          <w:rFonts w:ascii="Arial" w:hAnsi="Arial" w:cs="Arial"/>
                          <w:b/>
                          <w:bCs/>
                        </w:rPr>
                      </w:pPr>
                    </w:p>
                    <w:p w:rsidR="001F6658" w:rsidRDefault="001F6658" w:rsidP="00520D1A">
                      <w:pPr>
                        <w:jc w:val="center"/>
                        <w:rPr>
                          <w:rFonts w:ascii="Arial" w:hAnsi="Arial" w:cs="Arial"/>
                          <w:b/>
                          <w:bCs/>
                        </w:rPr>
                      </w:pPr>
                    </w:p>
                    <w:p w:rsidR="001F6658" w:rsidRPr="002432AF" w:rsidRDefault="001F6658" w:rsidP="00520D1A">
                      <w:pPr>
                        <w:jc w:val="center"/>
                        <w:rPr>
                          <w:rFonts w:ascii="Arial" w:hAnsi="Arial" w:cs="Arial"/>
                          <w:b/>
                          <w:bCs/>
                        </w:rPr>
                      </w:pPr>
                    </w:p>
                    <w:p w:rsidR="001F6658" w:rsidRPr="002432AF" w:rsidRDefault="001F6658" w:rsidP="00520D1A">
                      <w:pPr>
                        <w:jc w:val="center"/>
                        <w:rPr>
                          <w:rFonts w:ascii="Arial" w:hAnsi="Arial" w:cs="Arial"/>
                          <w:b/>
                          <w:bCs/>
                        </w:rPr>
                      </w:pPr>
                    </w:p>
                    <w:p w:rsidR="001F6658" w:rsidRDefault="001F6658" w:rsidP="00520D1A">
                      <w:pPr>
                        <w:jc w:val="center"/>
                        <w:rPr>
                          <w:rFonts w:ascii="Arial" w:hAnsi="Arial" w:cs="Arial"/>
                        </w:rPr>
                      </w:pPr>
                    </w:p>
                    <w:p w:rsidR="001F6658" w:rsidRDefault="001F6658" w:rsidP="00520D1A">
                      <w:pPr>
                        <w:jc w:val="center"/>
                      </w:pPr>
                    </w:p>
                  </w:txbxContent>
                </v:textbox>
              </v:shape>
            </w:pict>
          </mc:Fallback>
        </mc:AlternateContent>
      </w:r>
      <w:r w:rsidRPr="00470450">
        <w:rPr>
          <w:rFonts w:asciiTheme="minorBidi" w:hAnsiTheme="minorBidi"/>
          <w:noProof/>
          <w:lang w:eastAsia="fr-FR"/>
        </w:rPr>
        <mc:AlternateContent>
          <mc:Choice Requires="wps">
            <w:drawing>
              <wp:anchor distT="0" distB="0" distL="114300" distR="114300" simplePos="0" relativeHeight="251669504" behindDoc="0" locked="0" layoutInCell="1" allowOverlap="1" wp14:anchorId="2382E284" wp14:editId="6F389F18">
                <wp:simplePos x="0" y="0"/>
                <wp:positionH relativeFrom="column">
                  <wp:posOffset>-138430</wp:posOffset>
                </wp:positionH>
                <wp:positionV relativeFrom="paragraph">
                  <wp:posOffset>54610</wp:posOffset>
                </wp:positionV>
                <wp:extent cx="2299335" cy="542925"/>
                <wp:effectExtent l="0" t="0" r="0" b="952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335" cy="54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6658" w:rsidRDefault="001F6658" w:rsidP="00520D1A">
                            <w:pPr>
                              <w:jc w:val="center"/>
                              <w:rPr>
                                <w:rFonts w:ascii="Arial" w:hAnsi="Arial" w:cs="Arial"/>
                                <w:b/>
                                <w:bCs/>
                              </w:rPr>
                            </w:pPr>
                            <w:r w:rsidRPr="00900971">
                              <w:rPr>
                                <w:rFonts w:ascii="Arial" w:hAnsi="Arial" w:cs="Arial"/>
                                <w:b/>
                                <w:bCs/>
                              </w:rPr>
                              <w:t xml:space="preserve">Le </w:t>
                            </w:r>
                            <w:r>
                              <w:rPr>
                                <w:rFonts w:ascii="Arial" w:hAnsi="Arial" w:cs="Arial"/>
                                <w:b/>
                                <w:bCs/>
                              </w:rPr>
                              <w:t>Directeur Général</w:t>
                            </w:r>
                          </w:p>
                          <w:p w:rsidR="001F6658" w:rsidRPr="00900971" w:rsidRDefault="001F6658" w:rsidP="00520D1A">
                            <w:pPr>
                              <w:jc w:val="center"/>
                              <w:rPr>
                                <w:rFonts w:ascii="Arial" w:hAnsi="Arial" w:cs="Arial"/>
                                <w:b/>
                                <w:bCs/>
                              </w:rPr>
                            </w:pPr>
                            <w:r>
                              <w:rPr>
                                <w:rFonts w:ascii="Arial" w:hAnsi="Arial" w:cs="Arial"/>
                                <w:b/>
                                <w:bCs/>
                              </w:rPr>
                              <w:t>Société Nador West Med</w:t>
                            </w: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382E284" id="Zone de texte 2" o:spid="_x0000_s1027" type="#_x0000_t202" style="position:absolute;margin-left:-10.9pt;margin-top:4.3pt;width:181.05pt;height:42.75pt;z-index:2516695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" stroked="f">
                <v:textbox>
                  <w:txbxContent>
                    <w:p w:rsidR="001F6658" w:rsidRDefault="001F6658" w:rsidP="00520D1A">
                      <w:pPr>
                        <w:jc w:val="center"/>
                        <w:rPr>
                          <w:rFonts w:ascii="Arial" w:hAnsi="Arial" w:cs="Arial"/>
                          <w:b/>
                          <w:bCs/>
                        </w:rPr>
                      </w:pPr>
                      <w:r w:rsidRPr="00900971">
                        <w:rPr>
                          <w:rFonts w:ascii="Arial" w:hAnsi="Arial" w:cs="Arial"/>
                          <w:b/>
                          <w:bCs/>
                        </w:rPr>
                        <w:t xml:space="preserve">Le </w:t>
                      </w:r>
                      <w:r>
                        <w:rPr>
                          <w:rFonts w:ascii="Arial" w:hAnsi="Arial" w:cs="Arial"/>
                          <w:b/>
                          <w:bCs/>
                        </w:rPr>
                        <w:t>Directeur Général</w:t>
                      </w:r>
                    </w:p>
                    <w:p w:rsidR="001F6658" w:rsidRPr="00900971" w:rsidRDefault="001F6658" w:rsidP="00520D1A">
                      <w:pPr>
                        <w:jc w:val="center"/>
                        <w:rPr>
                          <w:rFonts w:ascii="Arial" w:hAnsi="Arial" w:cs="Arial"/>
                          <w:b/>
                          <w:bCs/>
                        </w:rPr>
                      </w:pPr>
                      <w:r>
                        <w:rPr>
                          <w:rFonts w:ascii="Arial" w:hAnsi="Arial" w:cs="Arial"/>
                          <w:b/>
                          <w:bCs/>
                        </w:rPr>
                        <w:t>Société Nador West Med</w:t>
                      </w: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p w:rsidR="001F6658" w:rsidRPr="00900971" w:rsidRDefault="001F6658" w:rsidP="00520D1A">
                      <w:pPr>
                        <w:jc w:val="center"/>
                        <w:rPr>
                          <w:rFonts w:ascii="Arial" w:hAnsi="Arial" w:cs="Arial"/>
                          <w:b/>
                          <w:bCs/>
                        </w:rPr>
                      </w:pPr>
                    </w:p>
                  </w:txbxContent>
                </v:textbox>
              </v:shape>
            </w:pict>
          </mc:Fallback>
        </mc:AlternateContent>
      </w:r>
    </w:p>
    <w:p w:rsidR="00520D1A" w:rsidRPr="00470450" w:rsidRDefault="00520D1A" w:rsidP="00520D1A">
      <w:pPr>
        <w:autoSpaceDE w:val="0"/>
        <w:autoSpaceDN w:val="0"/>
        <w:adjustRightInd w:val="0"/>
        <w:spacing w:after="0"/>
        <w:jc w:val="both"/>
        <w:rPr>
          <w:rFonts w:asciiTheme="minorBidi" w:hAnsiTheme="minorBidi"/>
          <w:color w:val="000000"/>
        </w:rPr>
      </w:pPr>
    </w:p>
    <w:p w:rsidR="00520D1A" w:rsidRPr="00470450" w:rsidRDefault="00520D1A" w:rsidP="00520D1A">
      <w:pPr>
        <w:autoSpaceDE w:val="0"/>
        <w:autoSpaceDN w:val="0"/>
        <w:adjustRightInd w:val="0"/>
        <w:spacing w:after="0"/>
        <w:jc w:val="both"/>
        <w:rPr>
          <w:rFonts w:asciiTheme="minorBidi" w:hAnsiTheme="minorBidi"/>
          <w:color w:val="000000"/>
        </w:rPr>
      </w:pPr>
    </w:p>
    <w:p w:rsidR="00520D1A" w:rsidRPr="00470450" w:rsidRDefault="00520D1A" w:rsidP="00520D1A">
      <w:pPr>
        <w:autoSpaceDE w:val="0"/>
        <w:autoSpaceDN w:val="0"/>
        <w:adjustRightInd w:val="0"/>
        <w:spacing w:after="0"/>
        <w:jc w:val="both"/>
        <w:rPr>
          <w:rFonts w:asciiTheme="minorBidi" w:hAnsiTheme="minorBidi"/>
          <w:color w:val="000000"/>
        </w:rPr>
      </w:pPr>
    </w:p>
    <w:p w:rsidR="00520D1A" w:rsidRPr="00470450" w:rsidRDefault="00520D1A" w:rsidP="005F2ACD">
      <w:pPr>
        <w:autoSpaceDE w:val="0"/>
        <w:autoSpaceDN w:val="0"/>
        <w:adjustRightInd w:val="0"/>
        <w:spacing w:after="0"/>
        <w:jc w:val="both"/>
        <w:rPr>
          <w:rFonts w:asciiTheme="minorBidi" w:hAnsiTheme="minorBidi"/>
          <w:color w:val="000000"/>
        </w:rPr>
      </w:pPr>
    </w:p>
    <w:sectPr w:rsidR="00520D1A" w:rsidRPr="00470450" w:rsidSect="00D40DC2">
      <w:footerReference w:type="default" r:id="rId18"/>
      <w:pgSz w:w="12240" w:h="15840"/>
      <w:pgMar w:top="1247" w:right="1418" w:bottom="1247" w:left="1418" w:header="720" w:footer="720" w:gutter="0"/>
      <w:pgNumType w:start="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95B69" w16cex:dateUtc="2020-05-15T18:18:00Z"/>
  <w16cex:commentExtensible w16cex:durableId="22695C61" w16cex:dateUtc="2020-05-15T18:22:00Z"/>
  <w16cex:commentExtensible w16cex:durableId="22695C8F" w16cex:dateUtc="2020-05-15T18:23:00Z"/>
  <w16cex:commentExtensible w16cex:durableId="22695CE7" w16cex:dateUtc="2020-05-15T18:24:00Z"/>
  <w16cex:commentExtensible w16cex:durableId="22695DB2" w16cex:dateUtc="2020-05-15T18:28:00Z"/>
  <w16cex:commentExtensible w16cex:durableId="22695D83" w16cex:dateUtc="2020-05-15T1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A6DC18" w16cid:durableId="22695B69"/>
  <w16cid:commentId w16cid:paraId="44FD1C08" w16cid:durableId="22695C61"/>
  <w16cid:commentId w16cid:paraId="765BB8A9" w16cid:durableId="22695C8F"/>
  <w16cid:commentId w16cid:paraId="6524EE95" w16cid:durableId="22695CE7"/>
  <w16cid:commentId w16cid:paraId="0DB0D0CC" w16cid:durableId="22695DB2"/>
  <w16cid:commentId w16cid:paraId="5E6B1AF4" w16cid:durableId="22695D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DB2" w:rsidRDefault="00FE4DB2" w:rsidP="000B5BEC">
      <w:pPr>
        <w:spacing w:after="0" w:line="240" w:lineRule="auto"/>
      </w:pPr>
      <w:r>
        <w:separator/>
      </w:r>
    </w:p>
  </w:endnote>
  <w:endnote w:type="continuationSeparator" w:id="0">
    <w:p w:rsidR="00FE4DB2" w:rsidRDefault="00FE4DB2" w:rsidP="000B5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9716681"/>
      <w:docPartObj>
        <w:docPartGallery w:val="Page Numbers (Bottom of Page)"/>
        <w:docPartUnique/>
      </w:docPartObj>
    </w:sdtPr>
    <w:sdtEndPr/>
    <w:sdtContent>
      <w:p w:rsidR="001F6658" w:rsidRDefault="001F6658">
        <w:pPr>
          <w:pStyle w:val="Pieddepage"/>
          <w:jc w:val="center"/>
        </w:pPr>
        <w:r>
          <w:fldChar w:fldCharType="begin"/>
        </w:r>
        <w:r>
          <w:instrText>PAGE   \* MERGEFORMAT</w:instrText>
        </w:r>
        <w:r>
          <w:fldChar w:fldCharType="separate"/>
        </w:r>
        <w:r w:rsidR="00081C99">
          <w:rPr>
            <w:noProof/>
          </w:rPr>
          <w:t>20</w:t>
        </w:r>
        <w:r>
          <w:fldChar w:fldCharType="end"/>
        </w:r>
      </w:p>
    </w:sdtContent>
  </w:sdt>
  <w:p w:rsidR="001F6658" w:rsidRDefault="001F6658" w:rsidP="004B6621">
    <w:pPr>
      <w:pStyle w:val="Pieddepage"/>
      <w:tabs>
        <w:tab w:val="clear" w:pos="4536"/>
        <w:tab w:val="clear" w:pos="9072"/>
        <w:tab w:val="left" w:pos="220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DB2" w:rsidRDefault="00FE4DB2" w:rsidP="000B5BEC">
      <w:pPr>
        <w:spacing w:after="0" w:line="240" w:lineRule="auto"/>
      </w:pPr>
      <w:r>
        <w:separator/>
      </w:r>
    </w:p>
  </w:footnote>
  <w:footnote w:type="continuationSeparator" w:id="0">
    <w:p w:rsidR="00FE4DB2" w:rsidRDefault="00FE4DB2" w:rsidP="000B5B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2763"/>
      </v:shape>
    </w:pict>
  </w:numPicBullet>
  <w:abstractNum w:abstractNumId="0">
    <w:nsid w:val="03D82BC3"/>
    <w:multiLevelType w:val="hybridMultilevel"/>
    <w:tmpl w:val="14E60478"/>
    <w:lvl w:ilvl="0" w:tplc="040C0013">
      <w:start w:val="1"/>
      <w:numFmt w:val="upperRoman"/>
      <w:lvlText w:val="%1."/>
      <w:lvlJc w:val="right"/>
      <w:pPr>
        <w:ind w:left="1080" w:hanging="360"/>
      </w:pPr>
      <w:rPr>
        <w:b/>
        <w:bCs/>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051363D0"/>
    <w:multiLevelType w:val="hybridMultilevel"/>
    <w:tmpl w:val="7AF6B4B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1B5BDE"/>
    <w:multiLevelType w:val="hybridMultilevel"/>
    <w:tmpl w:val="8CB0A2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043F73"/>
    <w:multiLevelType w:val="hybridMultilevel"/>
    <w:tmpl w:val="C7464C40"/>
    <w:lvl w:ilvl="0" w:tplc="72687B86">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07719D"/>
    <w:multiLevelType w:val="hybridMultilevel"/>
    <w:tmpl w:val="5CDE4924"/>
    <w:lvl w:ilvl="0" w:tplc="8354A974">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810867"/>
    <w:multiLevelType w:val="hybridMultilevel"/>
    <w:tmpl w:val="F37C616E"/>
    <w:lvl w:ilvl="0" w:tplc="8354A974">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DB08E0"/>
    <w:multiLevelType w:val="hybridMultilevel"/>
    <w:tmpl w:val="8668AE5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5340EBA"/>
    <w:multiLevelType w:val="hybridMultilevel"/>
    <w:tmpl w:val="2AD47F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60F651D"/>
    <w:multiLevelType w:val="hybridMultilevel"/>
    <w:tmpl w:val="CDAE49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B0251DA"/>
    <w:multiLevelType w:val="hybridMultilevel"/>
    <w:tmpl w:val="AF2C99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1FF63EE"/>
    <w:multiLevelType w:val="hybridMultilevel"/>
    <w:tmpl w:val="E2F6B508"/>
    <w:lvl w:ilvl="0" w:tplc="8354A974">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BFF1B81"/>
    <w:multiLevelType w:val="hybridMultilevel"/>
    <w:tmpl w:val="9C1ECE10"/>
    <w:lvl w:ilvl="0" w:tplc="040C0001">
      <w:start w:val="1"/>
      <w:numFmt w:val="bullet"/>
      <w:lvlText w:val=""/>
      <w:lvlJc w:val="left"/>
      <w:pPr>
        <w:ind w:left="360" w:hanging="360"/>
      </w:pPr>
      <w:rPr>
        <w:rFonts w:ascii="Symbol" w:hAnsi="Symbol" w:hint="default"/>
        <w:sz w:val="20"/>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12">
    <w:nsid w:val="31FB2C72"/>
    <w:multiLevelType w:val="hybridMultilevel"/>
    <w:tmpl w:val="8732E8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2897D08"/>
    <w:multiLevelType w:val="hybridMultilevel"/>
    <w:tmpl w:val="B968783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64B198E"/>
    <w:multiLevelType w:val="hybridMultilevel"/>
    <w:tmpl w:val="19A427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8D7459F"/>
    <w:multiLevelType w:val="hybridMultilevel"/>
    <w:tmpl w:val="919CAD26"/>
    <w:lvl w:ilvl="0" w:tplc="72687B86">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8E3DC5"/>
    <w:multiLevelType w:val="hybridMultilevel"/>
    <w:tmpl w:val="DFFA20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0123648"/>
    <w:multiLevelType w:val="hybridMultilevel"/>
    <w:tmpl w:val="56880E74"/>
    <w:lvl w:ilvl="0" w:tplc="8354A974">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21E32EC"/>
    <w:multiLevelType w:val="hybridMultilevel"/>
    <w:tmpl w:val="1E564616"/>
    <w:lvl w:ilvl="0" w:tplc="8354A974">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5701CFE"/>
    <w:multiLevelType w:val="hybridMultilevel"/>
    <w:tmpl w:val="3D58CC5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nsid w:val="48CC09FC"/>
    <w:multiLevelType w:val="hybridMultilevel"/>
    <w:tmpl w:val="DEB2E7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8CD159A"/>
    <w:multiLevelType w:val="hybridMultilevel"/>
    <w:tmpl w:val="96E2D1D6"/>
    <w:lvl w:ilvl="0" w:tplc="3824474A">
      <w:start w:val="1"/>
      <w:numFmt w:val="upperLetter"/>
      <w:lvlText w:val="%1)"/>
      <w:lvlJc w:val="left"/>
      <w:pPr>
        <w:ind w:left="720" w:hanging="360"/>
      </w:pPr>
      <w:rPr>
        <w:rFonts w:hint="default"/>
        <w:b/>
        <w:bCs/>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B0240AA"/>
    <w:multiLevelType w:val="hybridMultilevel"/>
    <w:tmpl w:val="74CE8EEC"/>
    <w:lvl w:ilvl="0" w:tplc="72687B86">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BAB277B"/>
    <w:multiLevelType w:val="hybridMultilevel"/>
    <w:tmpl w:val="820EE8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E025676"/>
    <w:multiLevelType w:val="hybridMultilevel"/>
    <w:tmpl w:val="3694344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0076334"/>
    <w:multiLevelType w:val="hybridMultilevel"/>
    <w:tmpl w:val="3516EF8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40B5FFB"/>
    <w:multiLevelType w:val="hybridMultilevel"/>
    <w:tmpl w:val="DAF69A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5D938E9"/>
    <w:multiLevelType w:val="hybridMultilevel"/>
    <w:tmpl w:val="0D1A1D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AC27C81"/>
    <w:multiLevelType w:val="hybridMultilevel"/>
    <w:tmpl w:val="7130A09C"/>
    <w:lvl w:ilvl="0" w:tplc="040C0001">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0864CF3"/>
    <w:multiLevelType w:val="hybridMultilevel"/>
    <w:tmpl w:val="9066FA86"/>
    <w:lvl w:ilvl="0" w:tplc="8354A974">
      <w:numFmt w:val="bullet"/>
      <w:lvlText w:val="-"/>
      <w:lvlJc w:val="left"/>
      <w:pPr>
        <w:ind w:left="360" w:hanging="360"/>
      </w:pPr>
      <w:rPr>
        <w:rFonts w:ascii="Times New Roman" w:eastAsia="PMingLiU"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61874EB4"/>
    <w:multiLevelType w:val="hybridMultilevel"/>
    <w:tmpl w:val="3168E3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26B603D"/>
    <w:multiLevelType w:val="hybridMultilevel"/>
    <w:tmpl w:val="85B6158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nsid w:val="641C41E4"/>
    <w:multiLevelType w:val="hybridMultilevel"/>
    <w:tmpl w:val="F252EF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61D4488"/>
    <w:multiLevelType w:val="hybridMultilevel"/>
    <w:tmpl w:val="C4186E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6BB5E71"/>
    <w:multiLevelType w:val="hybridMultilevel"/>
    <w:tmpl w:val="BD70F64A"/>
    <w:lvl w:ilvl="0" w:tplc="15B28D0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83E4F5D"/>
    <w:multiLevelType w:val="hybridMultilevel"/>
    <w:tmpl w:val="7D361238"/>
    <w:lvl w:ilvl="0" w:tplc="8354A974">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A8415AC"/>
    <w:multiLevelType w:val="hybridMultilevel"/>
    <w:tmpl w:val="220EEE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CFD78D0"/>
    <w:multiLevelType w:val="hybridMultilevel"/>
    <w:tmpl w:val="3BFCC7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F567AD8"/>
    <w:multiLevelType w:val="hybridMultilevel"/>
    <w:tmpl w:val="EED4EBEA"/>
    <w:lvl w:ilvl="0" w:tplc="040C0001">
      <w:start w:val="1"/>
      <w:numFmt w:val="bullet"/>
      <w:lvlText w:val=""/>
      <w:lvlJc w:val="left"/>
      <w:pPr>
        <w:ind w:left="360" w:hanging="360"/>
      </w:pPr>
      <w:rPr>
        <w:rFonts w:ascii="Symbol" w:hAnsi="Symbo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nsid w:val="7461788A"/>
    <w:multiLevelType w:val="hybridMultilevel"/>
    <w:tmpl w:val="53928928"/>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0">
    <w:nsid w:val="776116F2"/>
    <w:multiLevelType w:val="hybridMultilevel"/>
    <w:tmpl w:val="DE363BE8"/>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8372D23"/>
    <w:multiLevelType w:val="hybridMultilevel"/>
    <w:tmpl w:val="B08EBD1E"/>
    <w:lvl w:ilvl="0" w:tplc="040C0017">
      <w:start w:val="1"/>
      <w:numFmt w:val="low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2">
    <w:nsid w:val="7A322C05"/>
    <w:multiLevelType w:val="hybridMultilevel"/>
    <w:tmpl w:val="3A926C8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ADC0A8F"/>
    <w:multiLevelType w:val="hybridMultilevel"/>
    <w:tmpl w:val="9FF28D6A"/>
    <w:lvl w:ilvl="0" w:tplc="040C0001">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B007D09"/>
    <w:multiLevelType w:val="hybridMultilevel"/>
    <w:tmpl w:val="4A8AF1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8"/>
  </w:num>
  <w:num w:numId="3">
    <w:abstractNumId w:val="41"/>
  </w:num>
  <w:num w:numId="4">
    <w:abstractNumId w:val="39"/>
  </w:num>
  <w:num w:numId="5">
    <w:abstractNumId w:val="10"/>
  </w:num>
  <w:num w:numId="6">
    <w:abstractNumId w:val="4"/>
  </w:num>
  <w:num w:numId="7">
    <w:abstractNumId w:val="5"/>
  </w:num>
  <w:num w:numId="8">
    <w:abstractNumId w:val="2"/>
  </w:num>
  <w:num w:numId="9">
    <w:abstractNumId w:val="35"/>
  </w:num>
  <w:num w:numId="10">
    <w:abstractNumId w:val="32"/>
  </w:num>
  <w:num w:numId="11">
    <w:abstractNumId w:val="17"/>
  </w:num>
  <w:num w:numId="12">
    <w:abstractNumId w:val="18"/>
  </w:num>
  <w:num w:numId="13">
    <w:abstractNumId w:val="1"/>
  </w:num>
  <w:num w:numId="14">
    <w:abstractNumId w:val="3"/>
  </w:num>
  <w:num w:numId="15">
    <w:abstractNumId w:val="28"/>
  </w:num>
  <w:num w:numId="16">
    <w:abstractNumId w:val="15"/>
  </w:num>
  <w:num w:numId="17">
    <w:abstractNumId w:val="0"/>
  </w:num>
  <w:num w:numId="18">
    <w:abstractNumId w:val="40"/>
  </w:num>
  <w:num w:numId="19">
    <w:abstractNumId w:val="13"/>
  </w:num>
  <w:num w:numId="20">
    <w:abstractNumId w:val="21"/>
  </w:num>
  <w:num w:numId="21">
    <w:abstractNumId w:val="24"/>
  </w:num>
  <w:num w:numId="22">
    <w:abstractNumId w:val="6"/>
  </w:num>
  <w:num w:numId="23">
    <w:abstractNumId w:val="25"/>
  </w:num>
  <w:num w:numId="24">
    <w:abstractNumId w:val="23"/>
  </w:num>
  <w:num w:numId="25">
    <w:abstractNumId w:val="16"/>
  </w:num>
  <w:num w:numId="26">
    <w:abstractNumId w:val="27"/>
  </w:num>
  <w:num w:numId="27">
    <w:abstractNumId w:val="44"/>
  </w:num>
  <w:num w:numId="28">
    <w:abstractNumId w:val="7"/>
  </w:num>
  <w:num w:numId="29">
    <w:abstractNumId w:val="22"/>
  </w:num>
  <w:num w:numId="30">
    <w:abstractNumId w:val="43"/>
  </w:num>
  <w:num w:numId="31">
    <w:abstractNumId w:val="8"/>
  </w:num>
  <w:num w:numId="32">
    <w:abstractNumId w:val="14"/>
  </w:num>
  <w:num w:numId="33">
    <w:abstractNumId w:val="20"/>
  </w:num>
  <w:num w:numId="34">
    <w:abstractNumId w:val="36"/>
  </w:num>
  <w:num w:numId="35">
    <w:abstractNumId w:val="26"/>
  </w:num>
  <w:num w:numId="36">
    <w:abstractNumId w:val="37"/>
  </w:num>
  <w:num w:numId="37">
    <w:abstractNumId w:val="9"/>
  </w:num>
  <w:num w:numId="38">
    <w:abstractNumId w:val="30"/>
  </w:num>
  <w:num w:numId="39">
    <w:abstractNumId w:val="12"/>
  </w:num>
  <w:num w:numId="40">
    <w:abstractNumId w:val="33"/>
  </w:num>
  <w:num w:numId="41">
    <w:abstractNumId w:val="34"/>
  </w:num>
  <w:num w:numId="42">
    <w:abstractNumId w:val="42"/>
  </w:num>
  <w:num w:numId="43">
    <w:abstractNumId w:val="19"/>
  </w:num>
  <w:num w:numId="44">
    <w:abstractNumId w:val="29"/>
  </w:num>
  <w:num w:numId="45">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D7A"/>
    <w:rsid w:val="000046FE"/>
    <w:rsid w:val="00007A3B"/>
    <w:rsid w:val="00013DBE"/>
    <w:rsid w:val="00013F7D"/>
    <w:rsid w:val="00021DB1"/>
    <w:rsid w:val="000238FC"/>
    <w:rsid w:val="00026B9B"/>
    <w:rsid w:val="000309EF"/>
    <w:rsid w:val="00032F3D"/>
    <w:rsid w:val="00043AA4"/>
    <w:rsid w:val="00046856"/>
    <w:rsid w:val="00046B92"/>
    <w:rsid w:val="0005411F"/>
    <w:rsid w:val="00054F0B"/>
    <w:rsid w:val="000562D9"/>
    <w:rsid w:val="0006116A"/>
    <w:rsid w:val="00063AEC"/>
    <w:rsid w:val="00066F87"/>
    <w:rsid w:val="00074111"/>
    <w:rsid w:val="000809BB"/>
    <w:rsid w:val="00081C99"/>
    <w:rsid w:val="00081E48"/>
    <w:rsid w:val="0009109E"/>
    <w:rsid w:val="000931B9"/>
    <w:rsid w:val="000A00D1"/>
    <w:rsid w:val="000A1A83"/>
    <w:rsid w:val="000A2F4A"/>
    <w:rsid w:val="000B5BEC"/>
    <w:rsid w:val="000B6A98"/>
    <w:rsid w:val="000C22E8"/>
    <w:rsid w:val="000C30F1"/>
    <w:rsid w:val="000C6E2F"/>
    <w:rsid w:val="000E10E1"/>
    <w:rsid w:val="000E39AE"/>
    <w:rsid w:val="000F351F"/>
    <w:rsid w:val="000F7A24"/>
    <w:rsid w:val="00111235"/>
    <w:rsid w:val="00112767"/>
    <w:rsid w:val="0011294E"/>
    <w:rsid w:val="00113615"/>
    <w:rsid w:val="001144EA"/>
    <w:rsid w:val="00116127"/>
    <w:rsid w:val="00121519"/>
    <w:rsid w:val="00121EE7"/>
    <w:rsid w:val="00125768"/>
    <w:rsid w:val="00126D7A"/>
    <w:rsid w:val="00126FBC"/>
    <w:rsid w:val="00134F51"/>
    <w:rsid w:val="00141424"/>
    <w:rsid w:val="00142F14"/>
    <w:rsid w:val="00145BB2"/>
    <w:rsid w:val="00151298"/>
    <w:rsid w:val="00152CBB"/>
    <w:rsid w:val="0015302F"/>
    <w:rsid w:val="001568F4"/>
    <w:rsid w:val="001616E4"/>
    <w:rsid w:val="001624AC"/>
    <w:rsid w:val="00163AFC"/>
    <w:rsid w:val="00164F14"/>
    <w:rsid w:val="00171BA5"/>
    <w:rsid w:val="00172634"/>
    <w:rsid w:val="001746EA"/>
    <w:rsid w:val="00181C4E"/>
    <w:rsid w:val="00193D2B"/>
    <w:rsid w:val="001947B9"/>
    <w:rsid w:val="00195FBA"/>
    <w:rsid w:val="001A24E5"/>
    <w:rsid w:val="001A5A7D"/>
    <w:rsid w:val="001A7F5A"/>
    <w:rsid w:val="001B1619"/>
    <w:rsid w:val="001B2593"/>
    <w:rsid w:val="001B2CDE"/>
    <w:rsid w:val="001B2DDA"/>
    <w:rsid w:val="001B3ED4"/>
    <w:rsid w:val="001B4648"/>
    <w:rsid w:val="001B5FD9"/>
    <w:rsid w:val="001B75C0"/>
    <w:rsid w:val="001C132B"/>
    <w:rsid w:val="001C142B"/>
    <w:rsid w:val="001C152C"/>
    <w:rsid w:val="001C423E"/>
    <w:rsid w:val="001C48E8"/>
    <w:rsid w:val="001D6178"/>
    <w:rsid w:val="001E0BA8"/>
    <w:rsid w:val="001E1AE7"/>
    <w:rsid w:val="001E2BA2"/>
    <w:rsid w:val="001E351F"/>
    <w:rsid w:val="001E3CD7"/>
    <w:rsid w:val="001E708A"/>
    <w:rsid w:val="001F1697"/>
    <w:rsid w:val="001F51DE"/>
    <w:rsid w:val="001F6658"/>
    <w:rsid w:val="00200662"/>
    <w:rsid w:val="00206DD8"/>
    <w:rsid w:val="002113F2"/>
    <w:rsid w:val="002201DD"/>
    <w:rsid w:val="00236B1A"/>
    <w:rsid w:val="00243003"/>
    <w:rsid w:val="00244985"/>
    <w:rsid w:val="00247FC2"/>
    <w:rsid w:val="002527BB"/>
    <w:rsid w:val="00260D1C"/>
    <w:rsid w:val="0026122A"/>
    <w:rsid w:val="00262AA1"/>
    <w:rsid w:val="00274610"/>
    <w:rsid w:val="00275695"/>
    <w:rsid w:val="00281F07"/>
    <w:rsid w:val="00282A14"/>
    <w:rsid w:val="002878D3"/>
    <w:rsid w:val="002878DF"/>
    <w:rsid w:val="002908E1"/>
    <w:rsid w:val="00293BB9"/>
    <w:rsid w:val="00295B7F"/>
    <w:rsid w:val="002A4116"/>
    <w:rsid w:val="002B0978"/>
    <w:rsid w:val="002B2D28"/>
    <w:rsid w:val="002B470F"/>
    <w:rsid w:val="002B5636"/>
    <w:rsid w:val="002B73D2"/>
    <w:rsid w:val="002E14B1"/>
    <w:rsid w:val="002E4DF0"/>
    <w:rsid w:val="002F05F2"/>
    <w:rsid w:val="002F39B7"/>
    <w:rsid w:val="002F44A3"/>
    <w:rsid w:val="002F45A2"/>
    <w:rsid w:val="0030102A"/>
    <w:rsid w:val="0030567F"/>
    <w:rsid w:val="00310468"/>
    <w:rsid w:val="00312271"/>
    <w:rsid w:val="00315859"/>
    <w:rsid w:val="00317121"/>
    <w:rsid w:val="00322E0D"/>
    <w:rsid w:val="00326F69"/>
    <w:rsid w:val="00330913"/>
    <w:rsid w:val="003347B9"/>
    <w:rsid w:val="00337F3A"/>
    <w:rsid w:val="00340666"/>
    <w:rsid w:val="00350D3C"/>
    <w:rsid w:val="003761E2"/>
    <w:rsid w:val="00376265"/>
    <w:rsid w:val="003801C9"/>
    <w:rsid w:val="00380796"/>
    <w:rsid w:val="00380F5D"/>
    <w:rsid w:val="003A0245"/>
    <w:rsid w:val="003A066B"/>
    <w:rsid w:val="003A49C9"/>
    <w:rsid w:val="003B0AE8"/>
    <w:rsid w:val="003B0E18"/>
    <w:rsid w:val="003B36ED"/>
    <w:rsid w:val="003B3A97"/>
    <w:rsid w:val="003B4B1C"/>
    <w:rsid w:val="003B72D7"/>
    <w:rsid w:val="003C16EA"/>
    <w:rsid w:val="003D2731"/>
    <w:rsid w:val="003D31AA"/>
    <w:rsid w:val="003D579C"/>
    <w:rsid w:val="003D6E86"/>
    <w:rsid w:val="003E2300"/>
    <w:rsid w:val="003E4A7E"/>
    <w:rsid w:val="003E5FB6"/>
    <w:rsid w:val="003E6B98"/>
    <w:rsid w:val="003E6D58"/>
    <w:rsid w:val="003F0B6E"/>
    <w:rsid w:val="003F3D9A"/>
    <w:rsid w:val="003F6D39"/>
    <w:rsid w:val="00400B32"/>
    <w:rsid w:val="00402D92"/>
    <w:rsid w:val="00425507"/>
    <w:rsid w:val="004300F4"/>
    <w:rsid w:val="0043043E"/>
    <w:rsid w:val="00430F55"/>
    <w:rsid w:val="00435627"/>
    <w:rsid w:val="00435DC8"/>
    <w:rsid w:val="00443E3D"/>
    <w:rsid w:val="00445C03"/>
    <w:rsid w:val="004461CB"/>
    <w:rsid w:val="00446840"/>
    <w:rsid w:val="00447811"/>
    <w:rsid w:val="004511A7"/>
    <w:rsid w:val="00456DA9"/>
    <w:rsid w:val="00460BD0"/>
    <w:rsid w:val="00470450"/>
    <w:rsid w:val="004744AB"/>
    <w:rsid w:val="00482444"/>
    <w:rsid w:val="0048335C"/>
    <w:rsid w:val="00484D94"/>
    <w:rsid w:val="00486975"/>
    <w:rsid w:val="00486C35"/>
    <w:rsid w:val="00490211"/>
    <w:rsid w:val="0049148A"/>
    <w:rsid w:val="00494973"/>
    <w:rsid w:val="004951D0"/>
    <w:rsid w:val="004A3579"/>
    <w:rsid w:val="004A561F"/>
    <w:rsid w:val="004B024F"/>
    <w:rsid w:val="004B5C38"/>
    <w:rsid w:val="004B6621"/>
    <w:rsid w:val="004B6B15"/>
    <w:rsid w:val="004C146B"/>
    <w:rsid w:val="004C2B7B"/>
    <w:rsid w:val="004C34A0"/>
    <w:rsid w:val="004C5D47"/>
    <w:rsid w:val="004D18C2"/>
    <w:rsid w:val="004D297E"/>
    <w:rsid w:val="004E0DB6"/>
    <w:rsid w:val="004E0DF6"/>
    <w:rsid w:val="004E3FF2"/>
    <w:rsid w:val="004F2D78"/>
    <w:rsid w:val="004F2F07"/>
    <w:rsid w:val="00503E6B"/>
    <w:rsid w:val="0050554C"/>
    <w:rsid w:val="0051201D"/>
    <w:rsid w:val="005204D1"/>
    <w:rsid w:val="00520D1A"/>
    <w:rsid w:val="0053784F"/>
    <w:rsid w:val="00543BE9"/>
    <w:rsid w:val="00555269"/>
    <w:rsid w:val="00556369"/>
    <w:rsid w:val="00565040"/>
    <w:rsid w:val="00565C05"/>
    <w:rsid w:val="00571CCA"/>
    <w:rsid w:val="00573442"/>
    <w:rsid w:val="0059329F"/>
    <w:rsid w:val="00595722"/>
    <w:rsid w:val="005A15A2"/>
    <w:rsid w:val="005A3483"/>
    <w:rsid w:val="005A3806"/>
    <w:rsid w:val="005A3DF6"/>
    <w:rsid w:val="005A44E1"/>
    <w:rsid w:val="005B3AA7"/>
    <w:rsid w:val="005B6196"/>
    <w:rsid w:val="005B652E"/>
    <w:rsid w:val="005B662E"/>
    <w:rsid w:val="005C1623"/>
    <w:rsid w:val="005C2480"/>
    <w:rsid w:val="005C7F2D"/>
    <w:rsid w:val="005D0D08"/>
    <w:rsid w:val="005D17BB"/>
    <w:rsid w:val="005D30A3"/>
    <w:rsid w:val="005D64CD"/>
    <w:rsid w:val="005E148D"/>
    <w:rsid w:val="005E290D"/>
    <w:rsid w:val="005E294B"/>
    <w:rsid w:val="005E52E1"/>
    <w:rsid w:val="005E6481"/>
    <w:rsid w:val="005E69CB"/>
    <w:rsid w:val="005F2ACD"/>
    <w:rsid w:val="005F323F"/>
    <w:rsid w:val="005F338E"/>
    <w:rsid w:val="005F5CC7"/>
    <w:rsid w:val="00604830"/>
    <w:rsid w:val="006079E8"/>
    <w:rsid w:val="006110D9"/>
    <w:rsid w:val="00616946"/>
    <w:rsid w:val="0061798A"/>
    <w:rsid w:val="0062138B"/>
    <w:rsid w:val="00625224"/>
    <w:rsid w:val="00630629"/>
    <w:rsid w:val="00630A5A"/>
    <w:rsid w:val="0063593B"/>
    <w:rsid w:val="00635EBA"/>
    <w:rsid w:val="00636FAC"/>
    <w:rsid w:val="00640CC4"/>
    <w:rsid w:val="00642340"/>
    <w:rsid w:val="00650989"/>
    <w:rsid w:val="006517FF"/>
    <w:rsid w:val="00654381"/>
    <w:rsid w:val="00656FA7"/>
    <w:rsid w:val="00660BFD"/>
    <w:rsid w:val="00661A2E"/>
    <w:rsid w:val="0066490A"/>
    <w:rsid w:val="0066796A"/>
    <w:rsid w:val="00684E7C"/>
    <w:rsid w:val="00684F4A"/>
    <w:rsid w:val="0068735E"/>
    <w:rsid w:val="00692CA2"/>
    <w:rsid w:val="00694010"/>
    <w:rsid w:val="00697B34"/>
    <w:rsid w:val="006A4B01"/>
    <w:rsid w:val="006A727F"/>
    <w:rsid w:val="006B0D03"/>
    <w:rsid w:val="006B1A2D"/>
    <w:rsid w:val="006B4EAB"/>
    <w:rsid w:val="006B6837"/>
    <w:rsid w:val="006B6CCF"/>
    <w:rsid w:val="006B782C"/>
    <w:rsid w:val="006C15A5"/>
    <w:rsid w:val="006C31F6"/>
    <w:rsid w:val="006D223A"/>
    <w:rsid w:val="006D3CD0"/>
    <w:rsid w:val="006E7425"/>
    <w:rsid w:val="006F69F1"/>
    <w:rsid w:val="00701C75"/>
    <w:rsid w:val="00701EE6"/>
    <w:rsid w:val="00703D5C"/>
    <w:rsid w:val="00704BF3"/>
    <w:rsid w:val="00710466"/>
    <w:rsid w:val="00711DD8"/>
    <w:rsid w:val="00713DD9"/>
    <w:rsid w:val="00720771"/>
    <w:rsid w:val="007249CD"/>
    <w:rsid w:val="007258E0"/>
    <w:rsid w:val="00734546"/>
    <w:rsid w:val="007364C5"/>
    <w:rsid w:val="0073743C"/>
    <w:rsid w:val="00742CC0"/>
    <w:rsid w:val="00746C83"/>
    <w:rsid w:val="00746F9A"/>
    <w:rsid w:val="00757D7D"/>
    <w:rsid w:val="00761F3E"/>
    <w:rsid w:val="00770F39"/>
    <w:rsid w:val="00780502"/>
    <w:rsid w:val="00780B9D"/>
    <w:rsid w:val="0078112C"/>
    <w:rsid w:val="00785BAB"/>
    <w:rsid w:val="007A3510"/>
    <w:rsid w:val="007B6FB7"/>
    <w:rsid w:val="007C02C1"/>
    <w:rsid w:val="007C4F9E"/>
    <w:rsid w:val="007D104F"/>
    <w:rsid w:val="007D4C14"/>
    <w:rsid w:val="007D5619"/>
    <w:rsid w:val="007E0EA3"/>
    <w:rsid w:val="007E219A"/>
    <w:rsid w:val="007E6DFC"/>
    <w:rsid w:val="007E70AA"/>
    <w:rsid w:val="0080050D"/>
    <w:rsid w:val="00802A63"/>
    <w:rsid w:val="00803A26"/>
    <w:rsid w:val="00803EAC"/>
    <w:rsid w:val="00810C12"/>
    <w:rsid w:val="00813424"/>
    <w:rsid w:val="00814290"/>
    <w:rsid w:val="00815622"/>
    <w:rsid w:val="00815AF5"/>
    <w:rsid w:val="00816F6A"/>
    <w:rsid w:val="00820105"/>
    <w:rsid w:val="00835CC7"/>
    <w:rsid w:val="0085393A"/>
    <w:rsid w:val="008554C6"/>
    <w:rsid w:val="0085613A"/>
    <w:rsid w:val="00860372"/>
    <w:rsid w:val="00864433"/>
    <w:rsid w:val="00864E61"/>
    <w:rsid w:val="00867354"/>
    <w:rsid w:val="00872DFB"/>
    <w:rsid w:val="008762AA"/>
    <w:rsid w:val="00881312"/>
    <w:rsid w:val="00883A68"/>
    <w:rsid w:val="00894527"/>
    <w:rsid w:val="00894D27"/>
    <w:rsid w:val="008957A6"/>
    <w:rsid w:val="0089656B"/>
    <w:rsid w:val="00896A5F"/>
    <w:rsid w:val="008A6157"/>
    <w:rsid w:val="008A71DD"/>
    <w:rsid w:val="008B4E81"/>
    <w:rsid w:val="008B5D32"/>
    <w:rsid w:val="008B6EB6"/>
    <w:rsid w:val="008B7902"/>
    <w:rsid w:val="008C3AAA"/>
    <w:rsid w:val="008D29D0"/>
    <w:rsid w:val="008D36AE"/>
    <w:rsid w:val="008D3A52"/>
    <w:rsid w:val="008D4E8C"/>
    <w:rsid w:val="008E60B6"/>
    <w:rsid w:val="008F0D10"/>
    <w:rsid w:val="008F1DDB"/>
    <w:rsid w:val="008F20B5"/>
    <w:rsid w:val="008F5EC6"/>
    <w:rsid w:val="0090182F"/>
    <w:rsid w:val="009039F7"/>
    <w:rsid w:val="00903FAD"/>
    <w:rsid w:val="00911B8D"/>
    <w:rsid w:val="00914F76"/>
    <w:rsid w:val="00923F03"/>
    <w:rsid w:val="00926F6C"/>
    <w:rsid w:val="009302F3"/>
    <w:rsid w:val="009317A0"/>
    <w:rsid w:val="009475D7"/>
    <w:rsid w:val="00951A54"/>
    <w:rsid w:val="00956003"/>
    <w:rsid w:val="00960744"/>
    <w:rsid w:val="00961660"/>
    <w:rsid w:val="00962F35"/>
    <w:rsid w:val="00963DBB"/>
    <w:rsid w:val="0097654A"/>
    <w:rsid w:val="00976B45"/>
    <w:rsid w:val="009803FD"/>
    <w:rsid w:val="009830AE"/>
    <w:rsid w:val="0098645D"/>
    <w:rsid w:val="00986BEC"/>
    <w:rsid w:val="00991BC0"/>
    <w:rsid w:val="009920EB"/>
    <w:rsid w:val="009948BA"/>
    <w:rsid w:val="009A308C"/>
    <w:rsid w:val="009A31AA"/>
    <w:rsid w:val="009A3A8B"/>
    <w:rsid w:val="009B140C"/>
    <w:rsid w:val="009B3221"/>
    <w:rsid w:val="009B573F"/>
    <w:rsid w:val="009B7750"/>
    <w:rsid w:val="009C1BF9"/>
    <w:rsid w:val="009C70D0"/>
    <w:rsid w:val="009E2BCE"/>
    <w:rsid w:val="009E3261"/>
    <w:rsid w:val="00A03640"/>
    <w:rsid w:val="00A0497D"/>
    <w:rsid w:val="00A11789"/>
    <w:rsid w:val="00A12737"/>
    <w:rsid w:val="00A16499"/>
    <w:rsid w:val="00A201FA"/>
    <w:rsid w:val="00A26C9E"/>
    <w:rsid w:val="00A32A3A"/>
    <w:rsid w:val="00A32BA3"/>
    <w:rsid w:val="00A373C3"/>
    <w:rsid w:val="00A404E5"/>
    <w:rsid w:val="00A445CF"/>
    <w:rsid w:val="00A47B34"/>
    <w:rsid w:val="00A513FA"/>
    <w:rsid w:val="00A619B8"/>
    <w:rsid w:val="00A61B63"/>
    <w:rsid w:val="00A61BF1"/>
    <w:rsid w:val="00A824C0"/>
    <w:rsid w:val="00A8296B"/>
    <w:rsid w:val="00A87573"/>
    <w:rsid w:val="00A90EF5"/>
    <w:rsid w:val="00A954B8"/>
    <w:rsid w:val="00A96945"/>
    <w:rsid w:val="00AA2EC5"/>
    <w:rsid w:val="00AA40DD"/>
    <w:rsid w:val="00AA6FBF"/>
    <w:rsid w:val="00AA7102"/>
    <w:rsid w:val="00AB09E3"/>
    <w:rsid w:val="00AB6109"/>
    <w:rsid w:val="00AC076A"/>
    <w:rsid w:val="00AC607F"/>
    <w:rsid w:val="00AC6188"/>
    <w:rsid w:val="00AD7CB7"/>
    <w:rsid w:val="00AE2F7E"/>
    <w:rsid w:val="00AE41D2"/>
    <w:rsid w:val="00AE4BF6"/>
    <w:rsid w:val="00AE6C9B"/>
    <w:rsid w:val="00AF35D4"/>
    <w:rsid w:val="00AF4B7F"/>
    <w:rsid w:val="00AF5E88"/>
    <w:rsid w:val="00AF75B4"/>
    <w:rsid w:val="00B00342"/>
    <w:rsid w:val="00B003AC"/>
    <w:rsid w:val="00B00767"/>
    <w:rsid w:val="00B0220A"/>
    <w:rsid w:val="00B0308B"/>
    <w:rsid w:val="00B12B65"/>
    <w:rsid w:val="00B16DB7"/>
    <w:rsid w:val="00B2367F"/>
    <w:rsid w:val="00B2784E"/>
    <w:rsid w:val="00B30204"/>
    <w:rsid w:val="00B34D22"/>
    <w:rsid w:val="00B4048C"/>
    <w:rsid w:val="00B442C6"/>
    <w:rsid w:val="00B46FDD"/>
    <w:rsid w:val="00B6173E"/>
    <w:rsid w:val="00B678CE"/>
    <w:rsid w:val="00B76F7A"/>
    <w:rsid w:val="00B87631"/>
    <w:rsid w:val="00B91672"/>
    <w:rsid w:val="00B9223A"/>
    <w:rsid w:val="00B931F2"/>
    <w:rsid w:val="00B94AB4"/>
    <w:rsid w:val="00B95EB8"/>
    <w:rsid w:val="00BB07AE"/>
    <w:rsid w:val="00BB1E0B"/>
    <w:rsid w:val="00BB3A81"/>
    <w:rsid w:val="00BC520E"/>
    <w:rsid w:val="00BD21A0"/>
    <w:rsid w:val="00BD33E2"/>
    <w:rsid w:val="00BD756C"/>
    <w:rsid w:val="00BE1204"/>
    <w:rsid w:val="00BE16FC"/>
    <w:rsid w:val="00BE170E"/>
    <w:rsid w:val="00BE3679"/>
    <w:rsid w:val="00BE5468"/>
    <w:rsid w:val="00C0192C"/>
    <w:rsid w:val="00C05CF7"/>
    <w:rsid w:val="00C11D0E"/>
    <w:rsid w:val="00C13BB7"/>
    <w:rsid w:val="00C145F9"/>
    <w:rsid w:val="00C16512"/>
    <w:rsid w:val="00C26AD2"/>
    <w:rsid w:val="00C37CA3"/>
    <w:rsid w:val="00C40465"/>
    <w:rsid w:val="00C407C8"/>
    <w:rsid w:val="00C42655"/>
    <w:rsid w:val="00C43636"/>
    <w:rsid w:val="00C461B7"/>
    <w:rsid w:val="00C461B9"/>
    <w:rsid w:val="00C47F76"/>
    <w:rsid w:val="00C509BA"/>
    <w:rsid w:val="00C511C3"/>
    <w:rsid w:val="00C521A7"/>
    <w:rsid w:val="00C52852"/>
    <w:rsid w:val="00C52B5B"/>
    <w:rsid w:val="00C6177D"/>
    <w:rsid w:val="00C64863"/>
    <w:rsid w:val="00C67950"/>
    <w:rsid w:val="00C77701"/>
    <w:rsid w:val="00C80BF1"/>
    <w:rsid w:val="00C83331"/>
    <w:rsid w:val="00C85A6E"/>
    <w:rsid w:val="00C919AC"/>
    <w:rsid w:val="00C941B8"/>
    <w:rsid w:val="00C963CA"/>
    <w:rsid w:val="00C971CF"/>
    <w:rsid w:val="00C975A4"/>
    <w:rsid w:val="00CA15F8"/>
    <w:rsid w:val="00CA3A6F"/>
    <w:rsid w:val="00CA6DD7"/>
    <w:rsid w:val="00CB1029"/>
    <w:rsid w:val="00CB4D62"/>
    <w:rsid w:val="00CC4A6C"/>
    <w:rsid w:val="00CC66CD"/>
    <w:rsid w:val="00CC6D26"/>
    <w:rsid w:val="00CD265D"/>
    <w:rsid w:val="00CD2DE2"/>
    <w:rsid w:val="00CD31B6"/>
    <w:rsid w:val="00CD38D2"/>
    <w:rsid w:val="00CD3A23"/>
    <w:rsid w:val="00CD60F0"/>
    <w:rsid w:val="00CE0A0A"/>
    <w:rsid w:val="00CE0A6D"/>
    <w:rsid w:val="00CE0D8B"/>
    <w:rsid w:val="00CE105E"/>
    <w:rsid w:val="00CF193E"/>
    <w:rsid w:val="00CF1A43"/>
    <w:rsid w:val="00CF3FE0"/>
    <w:rsid w:val="00CF4DBD"/>
    <w:rsid w:val="00D00997"/>
    <w:rsid w:val="00D02C91"/>
    <w:rsid w:val="00D0350D"/>
    <w:rsid w:val="00D137B4"/>
    <w:rsid w:val="00D167FF"/>
    <w:rsid w:val="00D169BB"/>
    <w:rsid w:val="00D24538"/>
    <w:rsid w:val="00D31D10"/>
    <w:rsid w:val="00D37A7E"/>
    <w:rsid w:val="00D40DC2"/>
    <w:rsid w:val="00D41794"/>
    <w:rsid w:val="00D47B33"/>
    <w:rsid w:val="00D81050"/>
    <w:rsid w:val="00D847A8"/>
    <w:rsid w:val="00D84BAD"/>
    <w:rsid w:val="00D850F1"/>
    <w:rsid w:val="00D91BA3"/>
    <w:rsid w:val="00D93AB8"/>
    <w:rsid w:val="00D946D3"/>
    <w:rsid w:val="00D95F64"/>
    <w:rsid w:val="00D97327"/>
    <w:rsid w:val="00DA5091"/>
    <w:rsid w:val="00DB6355"/>
    <w:rsid w:val="00DC1694"/>
    <w:rsid w:val="00DC2A26"/>
    <w:rsid w:val="00DC41E9"/>
    <w:rsid w:val="00DD7750"/>
    <w:rsid w:val="00DE7B0C"/>
    <w:rsid w:val="00DF45B5"/>
    <w:rsid w:val="00DF5A59"/>
    <w:rsid w:val="00DF6881"/>
    <w:rsid w:val="00E00EF4"/>
    <w:rsid w:val="00E203B3"/>
    <w:rsid w:val="00E21788"/>
    <w:rsid w:val="00E227A3"/>
    <w:rsid w:val="00E33C07"/>
    <w:rsid w:val="00E35E6F"/>
    <w:rsid w:val="00E4284E"/>
    <w:rsid w:val="00E45D95"/>
    <w:rsid w:val="00E472E2"/>
    <w:rsid w:val="00E52A6D"/>
    <w:rsid w:val="00E53ABE"/>
    <w:rsid w:val="00E561E5"/>
    <w:rsid w:val="00E6033A"/>
    <w:rsid w:val="00E61576"/>
    <w:rsid w:val="00E61F23"/>
    <w:rsid w:val="00E652D6"/>
    <w:rsid w:val="00E727CD"/>
    <w:rsid w:val="00E7384F"/>
    <w:rsid w:val="00E7596B"/>
    <w:rsid w:val="00E778CB"/>
    <w:rsid w:val="00E953FD"/>
    <w:rsid w:val="00EA1C86"/>
    <w:rsid w:val="00EA610E"/>
    <w:rsid w:val="00EA6F19"/>
    <w:rsid w:val="00EA7BA5"/>
    <w:rsid w:val="00EB32FF"/>
    <w:rsid w:val="00EB44B3"/>
    <w:rsid w:val="00EC2E09"/>
    <w:rsid w:val="00EC3718"/>
    <w:rsid w:val="00EC4CDC"/>
    <w:rsid w:val="00EC5749"/>
    <w:rsid w:val="00EC7E3C"/>
    <w:rsid w:val="00ED3601"/>
    <w:rsid w:val="00ED3EB5"/>
    <w:rsid w:val="00EE3D7E"/>
    <w:rsid w:val="00F1367B"/>
    <w:rsid w:val="00F2498D"/>
    <w:rsid w:val="00F25B5E"/>
    <w:rsid w:val="00F272BD"/>
    <w:rsid w:val="00F34E6A"/>
    <w:rsid w:val="00F3697D"/>
    <w:rsid w:val="00F41803"/>
    <w:rsid w:val="00F42D98"/>
    <w:rsid w:val="00F44B1B"/>
    <w:rsid w:val="00F50228"/>
    <w:rsid w:val="00F5243F"/>
    <w:rsid w:val="00F54211"/>
    <w:rsid w:val="00F60527"/>
    <w:rsid w:val="00F6256D"/>
    <w:rsid w:val="00F6700F"/>
    <w:rsid w:val="00F82624"/>
    <w:rsid w:val="00F830D4"/>
    <w:rsid w:val="00F83AEB"/>
    <w:rsid w:val="00F93AC6"/>
    <w:rsid w:val="00FA2184"/>
    <w:rsid w:val="00FA43B7"/>
    <w:rsid w:val="00FA54C9"/>
    <w:rsid w:val="00FA5B37"/>
    <w:rsid w:val="00FB0828"/>
    <w:rsid w:val="00FB28F6"/>
    <w:rsid w:val="00FB2959"/>
    <w:rsid w:val="00FB6858"/>
    <w:rsid w:val="00FC3903"/>
    <w:rsid w:val="00FC3B46"/>
    <w:rsid w:val="00FC756F"/>
    <w:rsid w:val="00FD0555"/>
    <w:rsid w:val="00FD0B7D"/>
    <w:rsid w:val="00FD35A7"/>
    <w:rsid w:val="00FD67FC"/>
    <w:rsid w:val="00FE3371"/>
    <w:rsid w:val="00FE4DB2"/>
    <w:rsid w:val="00FF250A"/>
    <w:rsid w:val="00FF37D4"/>
    <w:rsid w:val="00FF3D3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5E4D90-0EE0-4594-97FC-08DC7778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1B2D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3">
    <w:name w:val="heading 3"/>
    <w:basedOn w:val="Normal"/>
    <w:next w:val="Normal"/>
    <w:link w:val="Titre3Car"/>
    <w:uiPriority w:val="9"/>
    <w:semiHidden/>
    <w:unhideWhenUsed/>
    <w:qFormat/>
    <w:rsid w:val="003762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puce lettre,List Paragraph Amos,Amos Paragraph,Texte-Nelite,lp1,Bullet Number,Liste à puce - Normal,Bullet List,FooterText,numbered,List Paragraph11,Bulletr List Paragraph,列出段落,列出段落1,List Paragraph2,List Paragraph21,Listeafsnit1"/>
    <w:basedOn w:val="Normal"/>
    <w:link w:val="ParagraphedelisteCar"/>
    <w:uiPriority w:val="34"/>
    <w:qFormat/>
    <w:rsid w:val="00126D7A"/>
    <w:pPr>
      <w:ind w:left="720"/>
      <w:contextualSpacing/>
    </w:pPr>
  </w:style>
  <w:style w:type="paragraph" w:customStyle="1" w:styleId="Default">
    <w:name w:val="Default"/>
    <w:rsid w:val="00E561E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066F8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C511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11C3"/>
    <w:rPr>
      <w:rFonts w:ascii="Tahoma" w:hAnsi="Tahoma" w:cs="Tahoma"/>
      <w:sz w:val="16"/>
      <w:szCs w:val="16"/>
    </w:rPr>
  </w:style>
  <w:style w:type="table" w:styleId="Grilledutableau">
    <w:name w:val="Table Grid"/>
    <w:basedOn w:val="TableauNormal"/>
    <w:uiPriority w:val="39"/>
    <w:rsid w:val="00C51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p">
    <w:name w:val="spip"/>
    <w:basedOn w:val="Normal"/>
    <w:rsid w:val="00C85A6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C85A6E"/>
  </w:style>
  <w:style w:type="character" w:styleId="Marquedecommentaire">
    <w:name w:val="annotation reference"/>
    <w:basedOn w:val="Policepardfaut"/>
    <w:uiPriority w:val="99"/>
    <w:semiHidden/>
    <w:unhideWhenUsed/>
    <w:rsid w:val="00C919AC"/>
    <w:rPr>
      <w:sz w:val="16"/>
      <w:szCs w:val="16"/>
    </w:rPr>
  </w:style>
  <w:style w:type="paragraph" w:styleId="Commentaire">
    <w:name w:val="annotation text"/>
    <w:basedOn w:val="Normal"/>
    <w:link w:val="CommentaireCar"/>
    <w:uiPriority w:val="99"/>
    <w:semiHidden/>
    <w:unhideWhenUsed/>
    <w:rsid w:val="00C919AC"/>
    <w:pPr>
      <w:spacing w:line="240" w:lineRule="auto"/>
    </w:pPr>
    <w:rPr>
      <w:sz w:val="20"/>
      <w:szCs w:val="20"/>
    </w:rPr>
  </w:style>
  <w:style w:type="character" w:customStyle="1" w:styleId="CommentaireCar">
    <w:name w:val="Commentaire Car"/>
    <w:basedOn w:val="Policepardfaut"/>
    <w:link w:val="Commentaire"/>
    <w:uiPriority w:val="99"/>
    <w:semiHidden/>
    <w:rsid w:val="00C919AC"/>
    <w:rPr>
      <w:sz w:val="20"/>
      <w:szCs w:val="20"/>
    </w:rPr>
  </w:style>
  <w:style w:type="paragraph" w:styleId="Objetducommentaire">
    <w:name w:val="annotation subject"/>
    <w:basedOn w:val="Commentaire"/>
    <w:next w:val="Commentaire"/>
    <w:link w:val="ObjetducommentaireCar"/>
    <w:uiPriority w:val="99"/>
    <w:semiHidden/>
    <w:unhideWhenUsed/>
    <w:rsid w:val="00C919AC"/>
    <w:rPr>
      <w:b/>
      <w:bCs/>
    </w:rPr>
  </w:style>
  <w:style w:type="character" w:customStyle="1" w:styleId="ObjetducommentaireCar">
    <w:name w:val="Objet du commentaire Car"/>
    <w:basedOn w:val="CommentaireCar"/>
    <w:link w:val="Objetducommentaire"/>
    <w:uiPriority w:val="99"/>
    <w:semiHidden/>
    <w:rsid w:val="00C919AC"/>
    <w:rPr>
      <w:b/>
      <w:bCs/>
      <w:sz w:val="20"/>
      <w:szCs w:val="20"/>
    </w:rPr>
  </w:style>
  <w:style w:type="character" w:customStyle="1" w:styleId="Titre1Car">
    <w:name w:val="Titre 1 Car"/>
    <w:basedOn w:val="Policepardfaut"/>
    <w:link w:val="Titre1"/>
    <w:uiPriority w:val="9"/>
    <w:rsid w:val="001B2DDA"/>
    <w:rPr>
      <w:rFonts w:ascii="Times New Roman" w:eastAsia="Times New Roman" w:hAnsi="Times New Roman" w:cs="Times New Roman"/>
      <w:b/>
      <w:bCs/>
      <w:kern w:val="36"/>
      <w:sz w:val="48"/>
      <w:szCs w:val="48"/>
      <w:lang w:eastAsia="fr-FR"/>
    </w:rPr>
  </w:style>
  <w:style w:type="paragraph" w:styleId="En-tte">
    <w:name w:val="header"/>
    <w:basedOn w:val="Normal"/>
    <w:link w:val="En-tteCar"/>
    <w:uiPriority w:val="99"/>
    <w:unhideWhenUsed/>
    <w:rsid w:val="000B5BEC"/>
    <w:pPr>
      <w:tabs>
        <w:tab w:val="center" w:pos="4536"/>
        <w:tab w:val="right" w:pos="9072"/>
      </w:tabs>
      <w:spacing w:after="0" w:line="240" w:lineRule="auto"/>
    </w:pPr>
  </w:style>
  <w:style w:type="character" w:customStyle="1" w:styleId="En-tteCar">
    <w:name w:val="En-tête Car"/>
    <w:basedOn w:val="Policepardfaut"/>
    <w:link w:val="En-tte"/>
    <w:uiPriority w:val="99"/>
    <w:rsid w:val="000B5BEC"/>
  </w:style>
  <w:style w:type="paragraph" w:styleId="Pieddepage">
    <w:name w:val="footer"/>
    <w:basedOn w:val="Normal"/>
    <w:link w:val="PieddepageCar"/>
    <w:uiPriority w:val="99"/>
    <w:unhideWhenUsed/>
    <w:rsid w:val="000B5B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5BEC"/>
  </w:style>
  <w:style w:type="paragraph" w:styleId="Rvision">
    <w:name w:val="Revision"/>
    <w:hidden/>
    <w:uiPriority w:val="99"/>
    <w:semiHidden/>
    <w:rsid w:val="00A47B34"/>
    <w:pPr>
      <w:spacing w:after="0" w:line="240" w:lineRule="auto"/>
    </w:pPr>
  </w:style>
  <w:style w:type="character" w:customStyle="1" w:styleId="ParagraphedelisteCar">
    <w:name w:val="Paragraphe de liste Car"/>
    <w:aliases w:val="puce Car,puce lettre Car,List Paragraph Amos Car,Amos Paragraph Car,Texte-Nelite Car,lp1 Car,Bullet Number Car,Liste à puce - Normal Car,Bullet List Car,FooterText Car,numbered Car,List Paragraph11 Car,Bulletr List Paragraph Car"/>
    <w:link w:val="Paragraphedeliste"/>
    <w:uiPriority w:val="34"/>
    <w:locked/>
    <w:rsid w:val="00E35E6F"/>
  </w:style>
  <w:style w:type="paragraph" w:styleId="Retraitcorpsdetexte">
    <w:name w:val="Body Text Indent"/>
    <w:basedOn w:val="Normal"/>
    <w:link w:val="RetraitcorpsdetexteCar"/>
    <w:rsid w:val="00D84BAD"/>
    <w:pPr>
      <w:spacing w:after="0" w:line="240" w:lineRule="auto"/>
      <w:ind w:left="180"/>
      <w:jc w:val="both"/>
    </w:pPr>
    <w:rPr>
      <w:rFonts w:ascii="Arial" w:eastAsia="Times New Roman" w:hAnsi="Arial" w:cs="Arial"/>
      <w:sz w:val="24"/>
      <w:szCs w:val="24"/>
      <w:lang w:eastAsia="fr-FR"/>
    </w:rPr>
  </w:style>
  <w:style w:type="character" w:customStyle="1" w:styleId="RetraitcorpsdetexteCar">
    <w:name w:val="Retrait corps de texte Car"/>
    <w:basedOn w:val="Policepardfaut"/>
    <w:link w:val="Retraitcorpsdetexte"/>
    <w:rsid w:val="00D84BAD"/>
    <w:rPr>
      <w:rFonts w:ascii="Arial" w:eastAsia="Times New Roman" w:hAnsi="Arial" w:cs="Arial"/>
      <w:sz w:val="24"/>
      <w:szCs w:val="24"/>
      <w:lang w:eastAsia="fr-FR"/>
    </w:rPr>
  </w:style>
  <w:style w:type="character" w:customStyle="1" w:styleId="Titre3Car">
    <w:name w:val="Titre 3 Car"/>
    <w:basedOn w:val="Policepardfaut"/>
    <w:link w:val="Titre3"/>
    <w:uiPriority w:val="9"/>
    <w:semiHidden/>
    <w:rsid w:val="00376265"/>
    <w:rPr>
      <w:rFonts w:asciiTheme="majorHAnsi" w:eastAsiaTheme="majorEastAsia" w:hAnsiTheme="majorHAnsi" w:cstheme="majorBidi"/>
      <w:color w:val="243F60" w:themeColor="accent1" w:themeShade="7F"/>
      <w:sz w:val="24"/>
      <w:szCs w:val="24"/>
    </w:rPr>
  </w:style>
  <w:style w:type="paragraph" w:styleId="Corpsdetexte">
    <w:name w:val="Body Text"/>
    <w:basedOn w:val="Normal"/>
    <w:link w:val="CorpsdetexteCar"/>
    <w:uiPriority w:val="99"/>
    <w:semiHidden/>
    <w:unhideWhenUsed/>
    <w:rsid w:val="001568F4"/>
    <w:pPr>
      <w:spacing w:after="120"/>
    </w:pPr>
  </w:style>
  <w:style w:type="character" w:customStyle="1" w:styleId="CorpsdetexteCar">
    <w:name w:val="Corps de texte Car"/>
    <w:basedOn w:val="Policepardfaut"/>
    <w:link w:val="Corpsdetexte"/>
    <w:uiPriority w:val="99"/>
    <w:semiHidden/>
    <w:rsid w:val="001568F4"/>
  </w:style>
  <w:style w:type="paragraph" w:styleId="Sansinterligne">
    <w:name w:val="No Spacing"/>
    <w:link w:val="SansinterligneCar"/>
    <w:uiPriority w:val="1"/>
    <w:qFormat/>
    <w:rsid w:val="00F54211"/>
    <w:pPr>
      <w:spacing w:after="0" w:line="240" w:lineRule="auto"/>
    </w:pPr>
    <w:rPr>
      <w:rFonts w:ascii="Calibri" w:eastAsia="Times New Roman" w:hAnsi="Calibri" w:cs="Times New Roman"/>
      <w:lang w:val="en-GB" w:eastAsia="en-GB"/>
    </w:rPr>
  </w:style>
  <w:style w:type="character" w:customStyle="1" w:styleId="SansinterligneCar">
    <w:name w:val="Sans interligne Car"/>
    <w:link w:val="Sansinterligne"/>
    <w:uiPriority w:val="1"/>
    <w:rsid w:val="00F54211"/>
    <w:rPr>
      <w:rFonts w:ascii="Calibri" w:eastAsia="Times New Roman" w:hAnsi="Calibri" w:cs="Times New Roman"/>
      <w:lang w:val="en-GB" w:eastAsia="en-GB"/>
    </w:rPr>
  </w:style>
  <w:style w:type="paragraph" w:customStyle="1" w:styleId="Paragraphestandard">
    <w:name w:val="[Paragraphe standard]"/>
    <w:basedOn w:val="Normal"/>
    <w:uiPriority w:val="99"/>
    <w:rsid w:val="00C11D0E"/>
    <w:pPr>
      <w:autoSpaceDE w:val="0"/>
      <w:autoSpaceDN w:val="0"/>
      <w:adjustRightInd w:val="0"/>
      <w:spacing w:after="0" w:line="288" w:lineRule="auto"/>
      <w:textAlignment w:val="center"/>
    </w:pPr>
    <w:rPr>
      <w:rFonts w:ascii="Times Regular" w:eastAsia="Calibri" w:hAnsi="Times Regular" w:cs="Times Regular"/>
      <w:color w:val="000000"/>
      <w:sz w:val="24"/>
      <w:szCs w:val="24"/>
    </w:rPr>
  </w:style>
  <w:style w:type="character" w:styleId="Emphaseple">
    <w:name w:val="Subtle Emphasis"/>
    <w:basedOn w:val="Policepardfaut"/>
    <w:uiPriority w:val="19"/>
    <w:qFormat/>
    <w:rsid w:val="00C11D0E"/>
    <w:rPr>
      <w:i/>
      <w:iCs/>
      <w:color w:val="404040" w:themeColor="text1" w:themeTint="BF"/>
    </w:rPr>
  </w:style>
  <w:style w:type="table" w:styleId="Tableausimple1">
    <w:name w:val="Plain Table 1"/>
    <w:basedOn w:val="TableauNormal"/>
    <w:uiPriority w:val="41"/>
    <w:rsid w:val="00C461B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Liste7Couleur-Accentuation1">
    <w:name w:val="List Table 7 Colorful Accent 1"/>
    <w:basedOn w:val="TableauNormal"/>
    <w:uiPriority w:val="52"/>
    <w:rsid w:val="00111235"/>
    <w:pPr>
      <w:spacing w:after="0" w:line="240" w:lineRule="auto"/>
    </w:pPr>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6Couleur">
    <w:name w:val="List Table 6 Colorful"/>
    <w:basedOn w:val="TableauNormal"/>
    <w:uiPriority w:val="51"/>
    <w:rsid w:val="00111235"/>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02403">
      <w:bodyDiv w:val="1"/>
      <w:marLeft w:val="0"/>
      <w:marRight w:val="0"/>
      <w:marTop w:val="0"/>
      <w:marBottom w:val="0"/>
      <w:divBdr>
        <w:top w:val="none" w:sz="0" w:space="0" w:color="auto"/>
        <w:left w:val="none" w:sz="0" w:space="0" w:color="auto"/>
        <w:bottom w:val="none" w:sz="0" w:space="0" w:color="auto"/>
        <w:right w:val="none" w:sz="0" w:space="0" w:color="auto"/>
      </w:divBdr>
    </w:div>
    <w:div w:id="250352631">
      <w:bodyDiv w:val="1"/>
      <w:marLeft w:val="0"/>
      <w:marRight w:val="0"/>
      <w:marTop w:val="0"/>
      <w:marBottom w:val="0"/>
      <w:divBdr>
        <w:top w:val="none" w:sz="0" w:space="0" w:color="auto"/>
        <w:left w:val="none" w:sz="0" w:space="0" w:color="auto"/>
        <w:bottom w:val="none" w:sz="0" w:space="0" w:color="auto"/>
        <w:right w:val="none" w:sz="0" w:space="0" w:color="auto"/>
      </w:divBdr>
    </w:div>
    <w:div w:id="468979046">
      <w:bodyDiv w:val="1"/>
      <w:marLeft w:val="0"/>
      <w:marRight w:val="0"/>
      <w:marTop w:val="0"/>
      <w:marBottom w:val="0"/>
      <w:divBdr>
        <w:top w:val="none" w:sz="0" w:space="0" w:color="auto"/>
        <w:left w:val="none" w:sz="0" w:space="0" w:color="auto"/>
        <w:bottom w:val="none" w:sz="0" w:space="0" w:color="auto"/>
        <w:right w:val="none" w:sz="0" w:space="0" w:color="auto"/>
      </w:divBdr>
    </w:div>
    <w:div w:id="545725269">
      <w:bodyDiv w:val="1"/>
      <w:marLeft w:val="0"/>
      <w:marRight w:val="0"/>
      <w:marTop w:val="0"/>
      <w:marBottom w:val="0"/>
      <w:divBdr>
        <w:top w:val="none" w:sz="0" w:space="0" w:color="auto"/>
        <w:left w:val="none" w:sz="0" w:space="0" w:color="auto"/>
        <w:bottom w:val="none" w:sz="0" w:space="0" w:color="auto"/>
        <w:right w:val="none" w:sz="0" w:space="0" w:color="auto"/>
      </w:divBdr>
    </w:div>
    <w:div w:id="682168782">
      <w:bodyDiv w:val="1"/>
      <w:marLeft w:val="0"/>
      <w:marRight w:val="0"/>
      <w:marTop w:val="0"/>
      <w:marBottom w:val="0"/>
      <w:divBdr>
        <w:top w:val="none" w:sz="0" w:space="0" w:color="auto"/>
        <w:left w:val="none" w:sz="0" w:space="0" w:color="auto"/>
        <w:bottom w:val="none" w:sz="0" w:space="0" w:color="auto"/>
        <w:right w:val="none" w:sz="0" w:space="0" w:color="auto"/>
      </w:divBdr>
    </w:div>
    <w:div w:id="763837752">
      <w:bodyDiv w:val="1"/>
      <w:marLeft w:val="0"/>
      <w:marRight w:val="0"/>
      <w:marTop w:val="0"/>
      <w:marBottom w:val="0"/>
      <w:divBdr>
        <w:top w:val="none" w:sz="0" w:space="0" w:color="auto"/>
        <w:left w:val="none" w:sz="0" w:space="0" w:color="auto"/>
        <w:bottom w:val="none" w:sz="0" w:space="0" w:color="auto"/>
        <w:right w:val="none" w:sz="0" w:space="0" w:color="auto"/>
      </w:divBdr>
    </w:div>
    <w:div w:id="872811122">
      <w:bodyDiv w:val="1"/>
      <w:marLeft w:val="0"/>
      <w:marRight w:val="0"/>
      <w:marTop w:val="0"/>
      <w:marBottom w:val="0"/>
      <w:divBdr>
        <w:top w:val="none" w:sz="0" w:space="0" w:color="auto"/>
        <w:left w:val="none" w:sz="0" w:space="0" w:color="auto"/>
        <w:bottom w:val="none" w:sz="0" w:space="0" w:color="auto"/>
        <w:right w:val="none" w:sz="0" w:space="0" w:color="auto"/>
      </w:divBdr>
      <w:divsChild>
        <w:div w:id="664867468">
          <w:marLeft w:val="0"/>
          <w:marRight w:val="0"/>
          <w:marTop w:val="0"/>
          <w:marBottom w:val="0"/>
          <w:divBdr>
            <w:top w:val="none" w:sz="0" w:space="0" w:color="auto"/>
            <w:left w:val="none" w:sz="0" w:space="0" w:color="auto"/>
            <w:bottom w:val="none" w:sz="0" w:space="0" w:color="auto"/>
            <w:right w:val="none" w:sz="0" w:space="0" w:color="auto"/>
          </w:divBdr>
        </w:div>
        <w:div w:id="554312609">
          <w:marLeft w:val="0"/>
          <w:marRight w:val="0"/>
          <w:marTop w:val="0"/>
          <w:marBottom w:val="0"/>
          <w:divBdr>
            <w:top w:val="none" w:sz="0" w:space="0" w:color="auto"/>
            <w:left w:val="none" w:sz="0" w:space="0" w:color="auto"/>
            <w:bottom w:val="none" w:sz="0" w:space="0" w:color="auto"/>
            <w:right w:val="none" w:sz="0" w:space="0" w:color="auto"/>
          </w:divBdr>
        </w:div>
        <w:div w:id="1089155046">
          <w:marLeft w:val="0"/>
          <w:marRight w:val="0"/>
          <w:marTop w:val="0"/>
          <w:marBottom w:val="0"/>
          <w:divBdr>
            <w:top w:val="none" w:sz="0" w:space="0" w:color="auto"/>
            <w:left w:val="none" w:sz="0" w:space="0" w:color="auto"/>
            <w:bottom w:val="none" w:sz="0" w:space="0" w:color="auto"/>
            <w:right w:val="none" w:sz="0" w:space="0" w:color="auto"/>
          </w:divBdr>
        </w:div>
        <w:div w:id="300618746">
          <w:marLeft w:val="0"/>
          <w:marRight w:val="0"/>
          <w:marTop w:val="0"/>
          <w:marBottom w:val="0"/>
          <w:divBdr>
            <w:top w:val="none" w:sz="0" w:space="0" w:color="auto"/>
            <w:left w:val="none" w:sz="0" w:space="0" w:color="auto"/>
            <w:bottom w:val="none" w:sz="0" w:space="0" w:color="auto"/>
            <w:right w:val="none" w:sz="0" w:space="0" w:color="auto"/>
          </w:divBdr>
        </w:div>
        <w:div w:id="2037153434">
          <w:marLeft w:val="0"/>
          <w:marRight w:val="0"/>
          <w:marTop w:val="0"/>
          <w:marBottom w:val="0"/>
          <w:divBdr>
            <w:top w:val="none" w:sz="0" w:space="0" w:color="auto"/>
            <w:left w:val="none" w:sz="0" w:space="0" w:color="auto"/>
            <w:bottom w:val="none" w:sz="0" w:space="0" w:color="auto"/>
            <w:right w:val="none" w:sz="0" w:space="0" w:color="auto"/>
          </w:divBdr>
        </w:div>
        <w:div w:id="2139062031">
          <w:marLeft w:val="0"/>
          <w:marRight w:val="0"/>
          <w:marTop w:val="0"/>
          <w:marBottom w:val="0"/>
          <w:divBdr>
            <w:top w:val="none" w:sz="0" w:space="0" w:color="auto"/>
            <w:left w:val="none" w:sz="0" w:space="0" w:color="auto"/>
            <w:bottom w:val="none" w:sz="0" w:space="0" w:color="auto"/>
            <w:right w:val="none" w:sz="0" w:space="0" w:color="auto"/>
          </w:divBdr>
        </w:div>
        <w:div w:id="1002125360">
          <w:marLeft w:val="0"/>
          <w:marRight w:val="0"/>
          <w:marTop w:val="0"/>
          <w:marBottom w:val="0"/>
          <w:divBdr>
            <w:top w:val="none" w:sz="0" w:space="0" w:color="auto"/>
            <w:left w:val="none" w:sz="0" w:space="0" w:color="auto"/>
            <w:bottom w:val="none" w:sz="0" w:space="0" w:color="auto"/>
            <w:right w:val="none" w:sz="0" w:space="0" w:color="auto"/>
          </w:divBdr>
        </w:div>
      </w:divsChild>
    </w:div>
    <w:div w:id="886721536">
      <w:bodyDiv w:val="1"/>
      <w:marLeft w:val="0"/>
      <w:marRight w:val="0"/>
      <w:marTop w:val="0"/>
      <w:marBottom w:val="0"/>
      <w:divBdr>
        <w:top w:val="none" w:sz="0" w:space="0" w:color="auto"/>
        <w:left w:val="none" w:sz="0" w:space="0" w:color="auto"/>
        <w:bottom w:val="none" w:sz="0" w:space="0" w:color="auto"/>
        <w:right w:val="none" w:sz="0" w:space="0" w:color="auto"/>
      </w:divBdr>
    </w:div>
    <w:div w:id="1166743466">
      <w:bodyDiv w:val="1"/>
      <w:marLeft w:val="0"/>
      <w:marRight w:val="0"/>
      <w:marTop w:val="0"/>
      <w:marBottom w:val="0"/>
      <w:divBdr>
        <w:top w:val="none" w:sz="0" w:space="0" w:color="auto"/>
        <w:left w:val="none" w:sz="0" w:space="0" w:color="auto"/>
        <w:bottom w:val="none" w:sz="0" w:space="0" w:color="auto"/>
        <w:right w:val="none" w:sz="0" w:space="0" w:color="auto"/>
      </w:divBdr>
    </w:div>
    <w:div w:id="1785811461">
      <w:bodyDiv w:val="1"/>
      <w:marLeft w:val="0"/>
      <w:marRight w:val="0"/>
      <w:marTop w:val="0"/>
      <w:marBottom w:val="0"/>
      <w:divBdr>
        <w:top w:val="none" w:sz="0" w:space="0" w:color="auto"/>
        <w:left w:val="none" w:sz="0" w:space="0" w:color="auto"/>
        <w:bottom w:val="none" w:sz="0" w:space="0" w:color="auto"/>
        <w:right w:val="none" w:sz="0" w:space="0" w:color="auto"/>
      </w:divBdr>
    </w:div>
    <w:div w:id="211493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3.bin"/><Relationship Id="rId22"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E85C5-24B7-4FB2-9358-522200CA3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7737</Words>
  <Characters>42555</Characters>
  <Application>Microsoft Office Word</Application>
  <DocSecurity>0</DocSecurity>
  <Lines>354</Lines>
  <Paragraphs>100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50192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Allaoui Akram</dc:creator>
  <cp:lastModifiedBy>Charaf Eddine EL OUARIACHI</cp:lastModifiedBy>
  <cp:revision>6</cp:revision>
  <cp:lastPrinted>2021-12-23T08:35:00Z</cp:lastPrinted>
  <dcterms:created xsi:type="dcterms:W3CDTF">2021-12-28T11:45:00Z</dcterms:created>
  <dcterms:modified xsi:type="dcterms:W3CDTF">2022-01-21T09:39:00Z</dcterms:modified>
</cp:coreProperties>
</file>