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DF856" w14:textId="77777777" w:rsidR="000969C5" w:rsidRPr="00876034" w:rsidRDefault="000969C5">
      <w:pPr>
        <w:jc w:val="center"/>
        <w:rPr>
          <w:rFonts w:asciiTheme="minorBidi" w:hAnsiTheme="minorBidi" w:cstheme="minorBidi"/>
          <w:b/>
          <w:bCs/>
          <w:i/>
          <w:iCs/>
          <w:sz w:val="28"/>
          <w:szCs w:val="28"/>
          <w:u w:val="single"/>
        </w:rPr>
      </w:pPr>
    </w:p>
    <w:p w14:paraId="167CC2E0" w14:textId="77777777" w:rsidR="000969C5" w:rsidRPr="00876034" w:rsidRDefault="000969C5">
      <w:pPr>
        <w:jc w:val="center"/>
        <w:rPr>
          <w:rFonts w:asciiTheme="minorBidi" w:hAnsiTheme="minorBidi" w:cstheme="minorBidi"/>
          <w:b/>
          <w:bCs/>
          <w:i/>
          <w:iCs/>
          <w:u w:val="single"/>
        </w:rPr>
      </w:pPr>
    </w:p>
    <w:p w14:paraId="4B4CD7BA" w14:textId="77777777" w:rsidR="000969C5" w:rsidRPr="00876034" w:rsidRDefault="000969C5">
      <w:pPr>
        <w:jc w:val="center"/>
        <w:rPr>
          <w:rFonts w:asciiTheme="minorBidi" w:hAnsiTheme="minorBidi" w:cstheme="minorBidi"/>
          <w:b/>
          <w:bCs/>
          <w:i/>
          <w:iCs/>
          <w:u w:val="single"/>
        </w:rPr>
      </w:pPr>
    </w:p>
    <w:p w14:paraId="5DFCD7EE" w14:textId="5FA0D4CE" w:rsidR="001A3771" w:rsidRPr="00876034" w:rsidRDefault="000604FF" w:rsidP="000604FF">
      <w:pPr>
        <w:pStyle w:val="En-tte"/>
        <w:rPr>
          <w:rFonts w:asciiTheme="minorBidi" w:hAnsiTheme="minorBidi" w:cstheme="minorBidi"/>
          <w:b/>
          <w:iCs/>
          <w:sz w:val="28"/>
          <w:szCs w:val="28"/>
        </w:rPr>
      </w:pPr>
      <w:r w:rsidRPr="00876034">
        <w:rPr>
          <w:rFonts w:asciiTheme="minorBidi" w:hAnsiTheme="minorBidi" w:cstheme="minorBidi"/>
          <w:b/>
          <w:iCs/>
          <w:sz w:val="28"/>
          <w:szCs w:val="28"/>
        </w:rPr>
        <w:tab/>
      </w:r>
      <w:r w:rsidR="00B539D1" w:rsidRPr="00876034">
        <w:rPr>
          <w:rFonts w:asciiTheme="minorBidi" w:hAnsiTheme="minorBidi" w:cstheme="minorBidi"/>
          <w:b/>
          <w:iCs/>
          <w:sz w:val="28"/>
          <w:szCs w:val="28"/>
        </w:rPr>
        <w:t>ROYAUME DU</w:t>
      </w:r>
      <w:r w:rsidR="001A3771" w:rsidRPr="00876034">
        <w:rPr>
          <w:rFonts w:asciiTheme="minorBidi" w:hAnsiTheme="minorBidi" w:cstheme="minorBidi"/>
          <w:b/>
          <w:iCs/>
          <w:sz w:val="28"/>
          <w:szCs w:val="28"/>
        </w:rPr>
        <w:t xml:space="preserve"> MAROC</w:t>
      </w:r>
    </w:p>
    <w:p w14:paraId="47F4ABBD" w14:textId="3810D999" w:rsidR="001A3771" w:rsidRPr="00876034" w:rsidRDefault="000604FF" w:rsidP="000604FF">
      <w:pPr>
        <w:pStyle w:val="En-tte"/>
        <w:rPr>
          <w:rFonts w:asciiTheme="minorBidi" w:hAnsiTheme="minorBidi" w:cstheme="minorBidi"/>
          <w:b/>
          <w:iCs/>
          <w:sz w:val="28"/>
          <w:szCs w:val="28"/>
        </w:rPr>
      </w:pPr>
      <w:r w:rsidRPr="00876034">
        <w:rPr>
          <w:rFonts w:asciiTheme="minorBidi" w:hAnsiTheme="minorBidi" w:cstheme="minorBidi"/>
          <w:b/>
          <w:iCs/>
          <w:sz w:val="28"/>
          <w:szCs w:val="28"/>
        </w:rPr>
        <w:tab/>
      </w:r>
      <w:r w:rsidR="001A3771" w:rsidRPr="00876034">
        <w:rPr>
          <w:rFonts w:asciiTheme="minorBidi" w:hAnsiTheme="minorBidi" w:cstheme="minorBidi"/>
          <w:b/>
          <w:iCs/>
          <w:sz w:val="28"/>
          <w:szCs w:val="28"/>
        </w:rPr>
        <w:t>Nador West Med</w:t>
      </w:r>
    </w:p>
    <w:p w14:paraId="106D492E" w14:textId="77777777" w:rsidR="000969C5" w:rsidRPr="00876034" w:rsidRDefault="000969C5" w:rsidP="000604FF">
      <w:pPr>
        <w:rPr>
          <w:rFonts w:asciiTheme="minorBidi" w:hAnsiTheme="minorBidi" w:cstheme="minorBidi"/>
          <w:b/>
          <w:bCs/>
          <w:i/>
          <w:iCs/>
          <w:u w:val="single"/>
        </w:rPr>
      </w:pPr>
    </w:p>
    <w:p w14:paraId="4B9D232E" w14:textId="77777777" w:rsidR="0079768E" w:rsidRPr="00876034" w:rsidRDefault="0079768E" w:rsidP="000604FF">
      <w:pPr>
        <w:rPr>
          <w:rFonts w:asciiTheme="minorBidi" w:hAnsiTheme="minorBidi" w:cstheme="minorBidi"/>
          <w:caps/>
        </w:rPr>
      </w:pPr>
    </w:p>
    <w:p w14:paraId="665B81C3" w14:textId="7E120869" w:rsidR="000969C5" w:rsidRPr="00876034" w:rsidRDefault="000604FF" w:rsidP="000604FF">
      <w:pPr>
        <w:ind w:left="567" w:right="2267"/>
        <w:rPr>
          <w:rFonts w:asciiTheme="minorBidi" w:hAnsiTheme="minorBidi" w:cstheme="minorBidi"/>
          <w:i/>
          <w:color w:val="000000"/>
        </w:rPr>
      </w:pPr>
      <w:r w:rsidRPr="00876034">
        <w:rPr>
          <w:rFonts w:asciiTheme="minorBidi" w:hAnsiTheme="minorBidi" w:cstheme="minorBidi"/>
          <w:caps/>
          <w:noProof/>
        </w:rPr>
        <w:drawing>
          <wp:anchor distT="0" distB="0" distL="114300" distR="114300" simplePos="0" relativeHeight="251658240" behindDoc="0" locked="0" layoutInCell="1" allowOverlap="1" wp14:anchorId="4250E4EA" wp14:editId="7CAEDE5E">
            <wp:simplePos x="0" y="0"/>
            <wp:positionH relativeFrom="margin">
              <wp:posOffset>1654942</wp:posOffset>
            </wp:positionH>
            <wp:positionV relativeFrom="paragraph">
              <wp:posOffset>4445</wp:posOffset>
            </wp:positionV>
            <wp:extent cx="2478170" cy="1059180"/>
            <wp:effectExtent l="0" t="0" r="0" b="7620"/>
            <wp:wrapNone/>
            <wp:docPr id="2" name="Image 1" descr="C:\Documents and Settings\s.bencharef\Local Settings\Temporary Internet Files\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s.bencharef\Local Settings\Temporary Internet Files\Content.Word\Logo.jpg"/>
                    <pic:cNvPicPr>
                      <a:picLocks noChangeAspect="1" noChangeArrowheads="1"/>
                    </pic:cNvPicPr>
                  </pic:nvPicPr>
                  <pic:blipFill>
                    <a:blip r:embed="rId8"/>
                    <a:srcRect/>
                    <a:stretch>
                      <a:fillRect/>
                    </a:stretch>
                  </pic:blipFill>
                  <pic:spPr bwMode="auto">
                    <a:xfrm>
                      <a:off x="0" y="0"/>
                      <a:ext cx="2491070" cy="106469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F8DFED0" w14:textId="581378E7" w:rsidR="000969C5" w:rsidRPr="00876034" w:rsidRDefault="000969C5" w:rsidP="000604FF">
      <w:pPr>
        <w:pStyle w:val="Titre7"/>
        <w:tabs>
          <w:tab w:val="left" w:pos="9356"/>
        </w:tabs>
        <w:ind w:left="567" w:right="2267"/>
        <w:rPr>
          <w:rFonts w:asciiTheme="minorBidi" w:hAnsiTheme="minorBidi"/>
          <w:i/>
          <w:color w:val="000000"/>
          <w:sz w:val="22"/>
        </w:rPr>
      </w:pPr>
    </w:p>
    <w:p w14:paraId="65755DC2" w14:textId="77777777" w:rsidR="000969C5" w:rsidRPr="00876034" w:rsidRDefault="000969C5" w:rsidP="000604FF">
      <w:pPr>
        <w:tabs>
          <w:tab w:val="left" w:pos="9356"/>
        </w:tabs>
        <w:ind w:left="567" w:right="2267"/>
        <w:rPr>
          <w:rFonts w:asciiTheme="minorBidi" w:hAnsiTheme="minorBidi" w:cstheme="minorBidi"/>
          <w:b/>
          <w:i/>
          <w:color w:val="000000"/>
        </w:rPr>
      </w:pPr>
    </w:p>
    <w:p w14:paraId="629AC067" w14:textId="77777777" w:rsidR="001A3771" w:rsidRPr="00876034" w:rsidRDefault="001A3771" w:rsidP="000604FF">
      <w:pPr>
        <w:tabs>
          <w:tab w:val="left" w:pos="9356"/>
        </w:tabs>
        <w:ind w:left="567" w:right="2267"/>
        <w:rPr>
          <w:rFonts w:asciiTheme="minorBidi" w:hAnsiTheme="minorBidi" w:cstheme="minorBidi"/>
          <w:b/>
          <w:i/>
          <w:color w:val="000000"/>
        </w:rPr>
      </w:pPr>
    </w:p>
    <w:p w14:paraId="65D422F5" w14:textId="77777777" w:rsidR="001A3771" w:rsidRPr="00876034" w:rsidRDefault="001A3771" w:rsidP="000604FF">
      <w:pPr>
        <w:tabs>
          <w:tab w:val="left" w:pos="9356"/>
        </w:tabs>
        <w:ind w:left="567" w:right="2267"/>
        <w:rPr>
          <w:rFonts w:asciiTheme="minorBidi" w:hAnsiTheme="minorBidi" w:cstheme="minorBidi"/>
          <w:b/>
          <w:i/>
          <w:color w:val="000000"/>
        </w:rPr>
      </w:pPr>
    </w:p>
    <w:p w14:paraId="164DEE4B" w14:textId="77777777" w:rsidR="001A3771" w:rsidRPr="00876034" w:rsidRDefault="001A3771" w:rsidP="000604FF">
      <w:pPr>
        <w:tabs>
          <w:tab w:val="left" w:pos="9356"/>
        </w:tabs>
        <w:ind w:left="567" w:right="2267"/>
        <w:rPr>
          <w:rFonts w:asciiTheme="minorBidi" w:hAnsiTheme="minorBidi" w:cstheme="minorBidi"/>
          <w:b/>
          <w:i/>
          <w:color w:val="000000"/>
        </w:rPr>
      </w:pPr>
    </w:p>
    <w:p w14:paraId="4672A948" w14:textId="77777777" w:rsidR="00464D7D" w:rsidRPr="00876034" w:rsidRDefault="00464D7D" w:rsidP="000604FF">
      <w:pPr>
        <w:tabs>
          <w:tab w:val="left" w:pos="1134"/>
        </w:tabs>
        <w:ind w:right="1701"/>
        <w:rPr>
          <w:rFonts w:asciiTheme="minorBidi" w:hAnsiTheme="minorBidi" w:cstheme="minorBidi"/>
          <w:color w:val="0000FF"/>
        </w:rPr>
      </w:pPr>
    </w:p>
    <w:p w14:paraId="26BA8449" w14:textId="77777777" w:rsidR="00B928B5" w:rsidRPr="00876034" w:rsidRDefault="00464D7D" w:rsidP="000604FF">
      <w:pPr>
        <w:tabs>
          <w:tab w:val="left" w:pos="1134"/>
        </w:tabs>
        <w:ind w:right="1701"/>
        <w:rPr>
          <w:rFonts w:asciiTheme="minorBidi" w:hAnsiTheme="minorBidi" w:cstheme="minorBidi"/>
          <w:color w:val="0000FF"/>
        </w:rPr>
      </w:pPr>
      <w:r w:rsidRPr="00876034">
        <w:rPr>
          <w:rFonts w:asciiTheme="minorBidi" w:hAnsiTheme="minorBidi" w:cstheme="minorBidi"/>
          <w:color w:val="0000FF"/>
        </w:rPr>
        <w:tab/>
      </w:r>
    </w:p>
    <w:p w14:paraId="297177D2" w14:textId="77777777" w:rsidR="000604FF" w:rsidRPr="00876034" w:rsidRDefault="000604FF" w:rsidP="000604FF">
      <w:pPr>
        <w:tabs>
          <w:tab w:val="left" w:pos="1134"/>
        </w:tabs>
        <w:ind w:right="1701"/>
        <w:rPr>
          <w:rFonts w:asciiTheme="minorBidi" w:hAnsiTheme="minorBidi" w:cstheme="minorBidi"/>
          <w:b/>
          <w:bCs/>
          <w:caps/>
          <w:sz w:val="28"/>
          <w:szCs w:val="28"/>
        </w:rPr>
      </w:pPr>
    </w:p>
    <w:p w14:paraId="6754A403" w14:textId="54FCDE5F" w:rsidR="003A6B9D" w:rsidRPr="00876034" w:rsidRDefault="000604FF" w:rsidP="00E300C9">
      <w:pPr>
        <w:tabs>
          <w:tab w:val="left" w:pos="1134"/>
        </w:tabs>
        <w:ind w:right="-2"/>
        <w:rPr>
          <w:rFonts w:asciiTheme="minorBidi" w:hAnsiTheme="minorBidi" w:cstheme="minorBidi"/>
          <w:b/>
          <w:bCs/>
          <w:caps/>
          <w:sz w:val="28"/>
          <w:szCs w:val="28"/>
        </w:rPr>
      </w:pPr>
      <w:r w:rsidRPr="00876034">
        <w:rPr>
          <w:rFonts w:asciiTheme="minorBidi" w:hAnsiTheme="minorBidi" w:cstheme="minorBidi"/>
          <w:b/>
          <w:bCs/>
          <w:caps/>
          <w:sz w:val="28"/>
          <w:szCs w:val="28"/>
        </w:rPr>
        <w:tab/>
        <w:t>APPEL D’OFFRES OUVERT SUR OFFRES DE PRIX</w:t>
      </w:r>
      <w:r w:rsidRPr="00876034">
        <w:rPr>
          <w:rFonts w:asciiTheme="minorBidi" w:hAnsiTheme="minorBidi" w:cstheme="minorBidi"/>
          <w:b/>
          <w:bCs/>
          <w:caps/>
          <w:sz w:val="28"/>
          <w:szCs w:val="28"/>
        </w:rPr>
        <w:tab/>
      </w:r>
      <w:r w:rsidRPr="00876034">
        <w:rPr>
          <w:rFonts w:asciiTheme="minorBidi" w:hAnsiTheme="minorBidi" w:cstheme="minorBidi"/>
          <w:b/>
          <w:bCs/>
          <w:caps/>
          <w:sz w:val="28"/>
          <w:szCs w:val="28"/>
        </w:rPr>
        <w:tab/>
      </w:r>
      <w:r w:rsidRPr="00876034">
        <w:rPr>
          <w:rFonts w:asciiTheme="minorBidi" w:hAnsiTheme="minorBidi" w:cstheme="minorBidi"/>
          <w:b/>
          <w:bCs/>
          <w:caps/>
          <w:sz w:val="28"/>
          <w:szCs w:val="28"/>
        </w:rPr>
        <w:tab/>
      </w:r>
      <w:r w:rsidRPr="00876034">
        <w:rPr>
          <w:rFonts w:asciiTheme="minorBidi" w:hAnsiTheme="minorBidi" w:cstheme="minorBidi"/>
          <w:b/>
          <w:bCs/>
          <w:caps/>
          <w:sz w:val="28"/>
          <w:szCs w:val="28"/>
        </w:rPr>
        <w:tab/>
      </w:r>
      <w:r w:rsidRPr="00876034">
        <w:rPr>
          <w:rFonts w:asciiTheme="minorBidi" w:hAnsiTheme="minorBidi" w:cstheme="minorBidi"/>
          <w:b/>
          <w:bCs/>
          <w:caps/>
          <w:sz w:val="28"/>
          <w:szCs w:val="28"/>
        </w:rPr>
        <w:tab/>
      </w:r>
      <w:r w:rsidRPr="00876034">
        <w:rPr>
          <w:rFonts w:asciiTheme="minorBidi" w:hAnsiTheme="minorBidi" w:cstheme="minorBidi"/>
          <w:b/>
          <w:bCs/>
          <w:caps/>
          <w:sz w:val="28"/>
          <w:szCs w:val="28"/>
        </w:rPr>
        <w:tab/>
      </w:r>
      <w:r w:rsidR="00B928B5" w:rsidRPr="00876034">
        <w:rPr>
          <w:rFonts w:asciiTheme="minorBidi" w:hAnsiTheme="minorBidi" w:cstheme="minorBidi"/>
          <w:b/>
          <w:bCs/>
          <w:caps/>
          <w:sz w:val="28"/>
          <w:szCs w:val="28"/>
        </w:rPr>
        <w:t>NWM/DG/</w:t>
      </w:r>
      <w:r w:rsidR="00E300C9">
        <w:rPr>
          <w:rFonts w:asciiTheme="minorBidi" w:hAnsiTheme="minorBidi" w:cstheme="minorBidi"/>
          <w:b/>
          <w:bCs/>
          <w:caps/>
          <w:sz w:val="28"/>
          <w:szCs w:val="28"/>
        </w:rPr>
        <w:t>03</w:t>
      </w:r>
      <w:r w:rsidR="00B928B5" w:rsidRPr="00876034">
        <w:rPr>
          <w:rFonts w:asciiTheme="minorBidi" w:hAnsiTheme="minorBidi" w:cstheme="minorBidi"/>
          <w:b/>
          <w:bCs/>
          <w:caps/>
          <w:sz w:val="28"/>
          <w:szCs w:val="28"/>
        </w:rPr>
        <w:t>/202</w:t>
      </w:r>
      <w:r w:rsidR="00E300C9">
        <w:rPr>
          <w:rFonts w:asciiTheme="minorBidi" w:hAnsiTheme="minorBidi" w:cstheme="minorBidi"/>
          <w:b/>
          <w:bCs/>
          <w:caps/>
          <w:sz w:val="28"/>
          <w:szCs w:val="28"/>
        </w:rPr>
        <w:t>2</w:t>
      </w:r>
    </w:p>
    <w:p w14:paraId="352504BF" w14:textId="77777777" w:rsidR="003A6B9D" w:rsidRPr="00876034" w:rsidRDefault="003A6B9D" w:rsidP="000604FF">
      <w:pPr>
        <w:rPr>
          <w:rFonts w:asciiTheme="minorBidi" w:hAnsiTheme="minorBidi" w:cstheme="minorBidi"/>
          <w:color w:val="0000FF"/>
        </w:rPr>
      </w:pPr>
    </w:p>
    <w:p w14:paraId="6833DE50" w14:textId="77777777" w:rsidR="003A6B9D" w:rsidRPr="00876034" w:rsidRDefault="003A6B9D" w:rsidP="000604FF">
      <w:pPr>
        <w:rPr>
          <w:rFonts w:asciiTheme="minorBidi" w:hAnsiTheme="minorBidi" w:cstheme="minorBidi"/>
          <w:color w:val="0000FF"/>
        </w:rPr>
      </w:pPr>
    </w:p>
    <w:p w14:paraId="28E4957B" w14:textId="77777777" w:rsidR="003A6B9D" w:rsidRPr="00876034" w:rsidRDefault="003A6B9D" w:rsidP="000604FF">
      <w:pPr>
        <w:rPr>
          <w:rFonts w:asciiTheme="minorBidi" w:hAnsiTheme="minorBidi" w:cstheme="minorBidi"/>
          <w:color w:val="0000FF"/>
        </w:rPr>
      </w:pPr>
    </w:p>
    <w:p w14:paraId="1F01D563" w14:textId="0BBAAB04" w:rsidR="003A6B9D" w:rsidRPr="00876034" w:rsidRDefault="003A6B9D" w:rsidP="000604FF">
      <w:pPr>
        <w:pStyle w:val="Titre1"/>
        <w:jc w:val="left"/>
        <w:rPr>
          <w:rFonts w:asciiTheme="minorBidi" w:hAnsiTheme="minorBidi" w:cstheme="minorBidi"/>
        </w:rPr>
      </w:pPr>
      <w:bookmarkStart w:id="0" w:name="_Toc477315130"/>
      <w:bookmarkStart w:id="1" w:name="_Toc477315506"/>
      <w:bookmarkStart w:id="2" w:name="_Toc477315678"/>
      <w:bookmarkStart w:id="3" w:name="_Toc477315769"/>
      <w:bookmarkStart w:id="4" w:name="_Toc477666376"/>
      <w:bookmarkStart w:id="5" w:name="_Toc477666613"/>
      <w:bookmarkStart w:id="6" w:name="_Toc477680218"/>
      <w:bookmarkStart w:id="7" w:name="_Toc477769718"/>
      <w:bookmarkStart w:id="8" w:name="_Toc477769889"/>
      <w:r w:rsidRPr="00876034">
        <w:rPr>
          <w:rFonts w:asciiTheme="minorBidi" w:hAnsiTheme="minorBidi" w:cstheme="minorBidi"/>
          <w:u w:val="none"/>
        </w:rPr>
        <w:t xml:space="preserve">                  </w:t>
      </w:r>
      <w:bookmarkEnd w:id="0"/>
      <w:bookmarkEnd w:id="1"/>
      <w:bookmarkEnd w:id="2"/>
      <w:bookmarkEnd w:id="3"/>
      <w:bookmarkEnd w:id="4"/>
      <w:bookmarkEnd w:id="5"/>
      <w:bookmarkEnd w:id="6"/>
      <w:bookmarkEnd w:id="7"/>
      <w:bookmarkEnd w:id="8"/>
    </w:p>
    <w:p w14:paraId="27932952" w14:textId="77777777" w:rsidR="003A6B9D" w:rsidRPr="00876034" w:rsidRDefault="003A6B9D" w:rsidP="000604FF">
      <w:pPr>
        <w:rPr>
          <w:rFonts w:asciiTheme="minorBidi" w:hAnsiTheme="minorBidi" w:cstheme="minorBidi"/>
          <w:sz w:val="16"/>
        </w:rPr>
      </w:pPr>
    </w:p>
    <w:p w14:paraId="53A4F42C" w14:textId="77777777" w:rsidR="003A6B9D" w:rsidRPr="00876034" w:rsidRDefault="003A6B9D" w:rsidP="000604FF">
      <w:pPr>
        <w:rPr>
          <w:rFonts w:asciiTheme="minorBidi" w:hAnsiTheme="minorBidi" w:cstheme="minorBidi"/>
          <w:sz w:val="16"/>
        </w:rPr>
      </w:pPr>
    </w:p>
    <w:p w14:paraId="7A381D76" w14:textId="77777777" w:rsidR="006774E6" w:rsidRPr="00876034" w:rsidRDefault="003A3AFB" w:rsidP="000604FF">
      <w:pPr>
        <w:spacing w:before="120"/>
        <w:rPr>
          <w:rFonts w:asciiTheme="minorBidi" w:hAnsiTheme="minorBidi" w:cstheme="minorBidi"/>
          <w:b/>
          <w:bCs/>
          <w:color w:val="003399"/>
          <w:sz w:val="32"/>
          <w:u w:val="single"/>
        </w:rPr>
      </w:pPr>
      <w:r w:rsidRPr="00876034">
        <w:rPr>
          <w:rFonts w:asciiTheme="minorBidi" w:hAnsiTheme="minorBidi" w:cstheme="minorBidi"/>
          <w:b/>
          <w:bCs/>
          <w:color w:val="003399"/>
          <w:sz w:val="32"/>
          <w:u w:val="single"/>
        </w:rPr>
        <w:t xml:space="preserve"> </w:t>
      </w:r>
    </w:p>
    <w:tbl>
      <w:tblPr>
        <w:tblStyle w:val="Grilledutableau"/>
        <w:tblW w:w="0" w:type="auto"/>
        <w:jc w:val="center"/>
        <w:tblLook w:val="04A0" w:firstRow="1" w:lastRow="0" w:firstColumn="1" w:lastColumn="0" w:noHBand="0" w:noVBand="1"/>
      </w:tblPr>
      <w:tblGrid>
        <w:gridCol w:w="7792"/>
      </w:tblGrid>
      <w:tr w:rsidR="006774E6" w:rsidRPr="00876034" w14:paraId="0B75A765" w14:textId="77777777" w:rsidTr="00BF06CE">
        <w:trPr>
          <w:trHeight w:val="1510"/>
          <w:jc w:val="center"/>
        </w:trPr>
        <w:tc>
          <w:tcPr>
            <w:tcW w:w="7792" w:type="dxa"/>
          </w:tcPr>
          <w:p w14:paraId="1AE0341C" w14:textId="77777777" w:rsidR="00BF06CE" w:rsidRPr="007C02C1" w:rsidRDefault="00BF06CE" w:rsidP="00BF06CE">
            <w:pPr>
              <w:jc w:val="center"/>
              <w:rPr>
                <w:rFonts w:ascii="Arial" w:hAnsi="Arial" w:cs="Arial"/>
                <w:bCs/>
                <w:color w:val="000000" w:themeColor="text1"/>
                <w:sz w:val="36"/>
                <w:szCs w:val="36"/>
              </w:rPr>
            </w:pPr>
            <w:r w:rsidRPr="007C02C1">
              <w:rPr>
                <w:rFonts w:ascii="Arial" w:hAnsi="Arial" w:cs="Arial"/>
                <w:bCs/>
                <w:color w:val="000000" w:themeColor="text1"/>
                <w:sz w:val="36"/>
                <w:szCs w:val="36"/>
              </w:rPr>
              <w:t>Études Techniques Détaillées et Suivi des</w:t>
            </w:r>
          </w:p>
          <w:p w14:paraId="55CF4422" w14:textId="263BE646" w:rsidR="006774E6" w:rsidRPr="00876034" w:rsidRDefault="00BF06CE" w:rsidP="00BF06CE">
            <w:pPr>
              <w:spacing w:before="120" w:after="120"/>
              <w:jc w:val="center"/>
              <w:rPr>
                <w:rFonts w:asciiTheme="minorBidi" w:hAnsiTheme="minorBidi" w:cstheme="minorBidi"/>
                <w:b/>
                <w:color w:val="000000" w:themeColor="text1"/>
                <w:sz w:val="36"/>
              </w:rPr>
            </w:pPr>
            <w:r w:rsidRPr="007C02C1">
              <w:rPr>
                <w:rFonts w:ascii="Arial" w:hAnsi="Arial" w:cs="Arial"/>
                <w:bCs/>
                <w:color w:val="000000" w:themeColor="text1"/>
                <w:sz w:val="36"/>
                <w:szCs w:val="36"/>
              </w:rPr>
              <w:t xml:space="preserve">Travaux </w:t>
            </w:r>
            <w:r>
              <w:rPr>
                <w:rFonts w:ascii="Arial" w:hAnsi="Arial" w:cs="Arial"/>
                <w:bCs/>
                <w:color w:val="000000" w:themeColor="text1"/>
                <w:sz w:val="36"/>
                <w:szCs w:val="36"/>
              </w:rPr>
              <w:t>d</w:t>
            </w:r>
            <w:r w:rsidRPr="007C02C1">
              <w:rPr>
                <w:rFonts w:ascii="Arial" w:hAnsi="Arial" w:cs="Arial"/>
                <w:bCs/>
                <w:color w:val="000000" w:themeColor="text1"/>
                <w:sz w:val="36"/>
                <w:szCs w:val="36"/>
              </w:rPr>
              <w:t xml:space="preserve">e construction </w:t>
            </w:r>
            <w:r>
              <w:rPr>
                <w:rFonts w:ascii="Arial" w:hAnsi="Arial" w:cs="Arial"/>
                <w:bCs/>
                <w:color w:val="000000" w:themeColor="text1"/>
                <w:sz w:val="36"/>
                <w:szCs w:val="36"/>
              </w:rPr>
              <w:t xml:space="preserve">des bâtiments </w:t>
            </w:r>
            <w:r w:rsidRPr="007C02C1">
              <w:rPr>
                <w:rFonts w:ascii="Arial" w:hAnsi="Arial" w:cs="Arial"/>
                <w:bCs/>
                <w:color w:val="000000" w:themeColor="text1"/>
                <w:sz w:val="36"/>
                <w:szCs w:val="36"/>
              </w:rPr>
              <w:t>d</w:t>
            </w:r>
            <w:r>
              <w:rPr>
                <w:rFonts w:ascii="Arial" w:hAnsi="Arial" w:cs="Arial"/>
                <w:bCs/>
                <w:color w:val="000000" w:themeColor="text1"/>
                <w:sz w:val="36"/>
                <w:szCs w:val="36"/>
              </w:rPr>
              <w:t xml:space="preserve">u PDA - </w:t>
            </w:r>
            <w:r w:rsidRPr="001B3ED4">
              <w:rPr>
                <w:rFonts w:ascii="Arial" w:hAnsi="Arial" w:cs="Arial"/>
                <w:bCs/>
                <w:color w:val="000000" w:themeColor="text1"/>
                <w:sz w:val="36"/>
                <w:szCs w:val="36"/>
              </w:rPr>
              <w:t xml:space="preserve">IFRI IFOUNASSENE </w:t>
            </w:r>
            <w:r>
              <w:rPr>
                <w:rFonts w:ascii="Arial" w:hAnsi="Arial" w:cs="Arial"/>
                <w:bCs/>
                <w:color w:val="000000" w:themeColor="text1"/>
                <w:sz w:val="36"/>
                <w:szCs w:val="36"/>
              </w:rPr>
              <w:t>- P</w:t>
            </w:r>
            <w:r w:rsidRPr="001B3ED4">
              <w:rPr>
                <w:rFonts w:ascii="Arial" w:hAnsi="Arial" w:cs="Arial"/>
                <w:bCs/>
                <w:color w:val="000000" w:themeColor="text1"/>
                <w:sz w:val="36"/>
                <w:szCs w:val="36"/>
              </w:rPr>
              <w:t>rovince de Driouch</w:t>
            </w:r>
          </w:p>
        </w:tc>
      </w:tr>
    </w:tbl>
    <w:p w14:paraId="3BA37567" w14:textId="77777777" w:rsidR="006774E6" w:rsidRPr="00876034" w:rsidRDefault="006774E6" w:rsidP="000604FF">
      <w:pPr>
        <w:spacing w:before="120" w:after="120"/>
        <w:rPr>
          <w:rFonts w:asciiTheme="minorBidi" w:hAnsiTheme="minorBidi" w:cstheme="minorBidi"/>
          <w:b/>
          <w:bCs/>
          <w:color w:val="003399"/>
        </w:rPr>
      </w:pPr>
    </w:p>
    <w:p w14:paraId="08DBD49A" w14:textId="77777777" w:rsidR="0045769B" w:rsidRPr="00876034" w:rsidRDefault="0045769B" w:rsidP="000604FF">
      <w:pPr>
        <w:spacing w:line="360" w:lineRule="auto"/>
        <w:rPr>
          <w:rFonts w:asciiTheme="minorBidi" w:hAnsiTheme="minorBidi" w:cstheme="minorBidi"/>
          <w:b/>
          <w:bCs/>
          <w:color w:val="003399"/>
          <w:sz w:val="20"/>
          <w:szCs w:val="20"/>
        </w:rPr>
      </w:pPr>
    </w:p>
    <w:p w14:paraId="7477C5CC" w14:textId="77777777" w:rsidR="000969C5" w:rsidRPr="00876034" w:rsidRDefault="000969C5" w:rsidP="000604FF">
      <w:pPr>
        <w:ind w:left="1"/>
        <w:rPr>
          <w:rFonts w:asciiTheme="minorBidi" w:hAnsiTheme="minorBidi" w:cstheme="minorBidi"/>
          <w:b/>
          <w:color w:val="000000"/>
        </w:rPr>
      </w:pPr>
    </w:p>
    <w:p w14:paraId="761BF55F" w14:textId="11430699" w:rsidR="001A3771" w:rsidRPr="00876034" w:rsidRDefault="00D36F6E" w:rsidP="007821E4">
      <w:pPr>
        <w:tabs>
          <w:tab w:val="left" w:pos="-1440"/>
          <w:tab w:val="left" w:pos="-720"/>
          <w:tab w:val="left" w:pos="0"/>
          <w:tab w:val="left" w:pos="180"/>
          <w:tab w:val="left" w:pos="720"/>
        </w:tabs>
        <w:suppressAutoHyphens/>
        <w:jc w:val="center"/>
        <w:rPr>
          <w:rFonts w:asciiTheme="minorBidi" w:hAnsiTheme="minorBidi" w:cstheme="minorBidi"/>
          <w:bCs/>
          <w:caps/>
          <w:color w:val="000000"/>
          <w:spacing w:val="-3"/>
          <w:sz w:val="28"/>
          <w:szCs w:val="28"/>
        </w:rPr>
      </w:pPr>
      <w:r w:rsidRPr="00876034">
        <w:rPr>
          <w:rFonts w:asciiTheme="minorBidi" w:hAnsiTheme="minorBidi" w:cstheme="minorBidi"/>
          <w:bCs/>
          <w:caps/>
          <w:color w:val="000000"/>
          <w:spacing w:val="-3"/>
          <w:sz w:val="28"/>
          <w:szCs w:val="28"/>
        </w:rPr>
        <w:t>Règlement de la consultation</w:t>
      </w:r>
    </w:p>
    <w:p w14:paraId="56F1A378" w14:textId="77777777" w:rsidR="0091023D" w:rsidRPr="00876034" w:rsidRDefault="0091023D" w:rsidP="000604FF">
      <w:pPr>
        <w:tabs>
          <w:tab w:val="left" w:pos="-1440"/>
          <w:tab w:val="left" w:pos="-720"/>
          <w:tab w:val="left" w:pos="0"/>
          <w:tab w:val="left" w:pos="180"/>
          <w:tab w:val="left" w:pos="720"/>
        </w:tabs>
        <w:suppressAutoHyphens/>
        <w:ind w:left="567"/>
        <w:rPr>
          <w:rFonts w:asciiTheme="minorBidi" w:hAnsiTheme="minorBidi" w:cstheme="minorBidi"/>
          <w:b/>
          <w:color w:val="000000"/>
          <w:spacing w:val="-3"/>
        </w:rPr>
      </w:pPr>
    </w:p>
    <w:p w14:paraId="0F190C23" w14:textId="77777777" w:rsidR="0091023D" w:rsidRPr="00876034" w:rsidRDefault="0091023D" w:rsidP="000604FF">
      <w:pPr>
        <w:tabs>
          <w:tab w:val="left" w:pos="-1440"/>
          <w:tab w:val="left" w:pos="-720"/>
          <w:tab w:val="left" w:pos="0"/>
          <w:tab w:val="left" w:pos="180"/>
          <w:tab w:val="left" w:pos="720"/>
        </w:tabs>
        <w:suppressAutoHyphens/>
        <w:ind w:left="567"/>
        <w:rPr>
          <w:rFonts w:asciiTheme="minorBidi" w:hAnsiTheme="minorBidi" w:cstheme="minorBidi"/>
          <w:b/>
          <w:color w:val="000000"/>
          <w:spacing w:val="-3"/>
        </w:rPr>
      </w:pPr>
    </w:p>
    <w:p w14:paraId="29A12716" w14:textId="77777777" w:rsidR="000969C5" w:rsidRPr="00876034" w:rsidRDefault="000969C5" w:rsidP="000604FF">
      <w:pPr>
        <w:ind w:left="1"/>
        <w:rPr>
          <w:rFonts w:asciiTheme="minorBidi" w:hAnsiTheme="minorBidi" w:cstheme="minorBidi"/>
          <w:b/>
          <w:color w:val="000000"/>
        </w:rPr>
      </w:pPr>
    </w:p>
    <w:p w14:paraId="26654E49" w14:textId="77777777" w:rsidR="003A6B9D" w:rsidRPr="00876034" w:rsidRDefault="003A6B9D" w:rsidP="000604FF">
      <w:pPr>
        <w:ind w:left="1"/>
        <w:rPr>
          <w:rFonts w:asciiTheme="minorBidi" w:hAnsiTheme="minorBidi" w:cstheme="minorBidi"/>
          <w:b/>
          <w:color w:val="000000"/>
        </w:rPr>
      </w:pPr>
    </w:p>
    <w:p w14:paraId="17791173" w14:textId="77777777" w:rsidR="000D0AF5" w:rsidRPr="00876034" w:rsidRDefault="000D0AF5" w:rsidP="000604FF">
      <w:pPr>
        <w:ind w:left="1"/>
        <w:rPr>
          <w:rFonts w:asciiTheme="minorBidi" w:hAnsiTheme="minorBidi" w:cstheme="minorBidi"/>
          <w:b/>
          <w:color w:val="000000"/>
        </w:rPr>
      </w:pPr>
    </w:p>
    <w:p w14:paraId="1A9F34D5" w14:textId="77777777" w:rsidR="003A6B9D" w:rsidRPr="00876034" w:rsidRDefault="003A6B9D" w:rsidP="000604FF">
      <w:pPr>
        <w:ind w:left="1"/>
        <w:rPr>
          <w:rFonts w:asciiTheme="minorBidi" w:hAnsiTheme="minorBidi" w:cstheme="minorBidi"/>
          <w:b/>
          <w:color w:val="000000"/>
        </w:rPr>
      </w:pPr>
    </w:p>
    <w:p w14:paraId="68BA90DD" w14:textId="77777777" w:rsidR="003A6B9D" w:rsidRPr="00876034" w:rsidRDefault="003A6B9D" w:rsidP="000604FF">
      <w:pPr>
        <w:ind w:left="1"/>
        <w:rPr>
          <w:rFonts w:asciiTheme="minorBidi" w:hAnsiTheme="minorBidi" w:cstheme="minorBidi"/>
          <w:b/>
          <w:color w:val="000000"/>
        </w:rPr>
      </w:pPr>
    </w:p>
    <w:p w14:paraId="5854650C" w14:textId="77777777" w:rsidR="000969C5" w:rsidRPr="00876034" w:rsidRDefault="000969C5" w:rsidP="000604FF">
      <w:pPr>
        <w:ind w:left="1"/>
        <w:rPr>
          <w:rFonts w:asciiTheme="minorBidi" w:hAnsiTheme="minorBidi" w:cstheme="minorBidi"/>
          <w:b/>
          <w:color w:val="000000"/>
        </w:rPr>
      </w:pPr>
    </w:p>
    <w:p w14:paraId="38B55361" w14:textId="77777777" w:rsidR="000969C5" w:rsidRPr="00876034" w:rsidRDefault="000969C5" w:rsidP="000604FF">
      <w:pPr>
        <w:pStyle w:val="Titre1"/>
        <w:jc w:val="left"/>
        <w:rPr>
          <w:rFonts w:asciiTheme="minorBidi" w:hAnsiTheme="minorBidi" w:cstheme="minorBidi"/>
          <w:color w:val="000000"/>
          <w:sz w:val="22"/>
        </w:rPr>
      </w:pPr>
    </w:p>
    <w:p w14:paraId="1F4C77CC" w14:textId="77777777" w:rsidR="000969C5" w:rsidRPr="00876034" w:rsidRDefault="000969C5" w:rsidP="000604FF">
      <w:pPr>
        <w:pStyle w:val="Liste2"/>
        <w:ind w:left="0"/>
        <w:rPr>
          <w:rFonts w:asciiTheme="minorBidi" w:hAnsiTheme="minorBidi" w:cstheme="minorBidi"/>
          <w:b/>
          <w:color w:val="000000"/>
        </w:rPr>
      </w:pPr>
    </w:p>
    <w:p w14:paraId="539C927E" w14:textId="77777777" w:rsidR="000969C5" w:rsidRPr="00876034" w:rsidRDefault="000969C5" w:rsidP="000604FF">
      <w:pPr>
        <w:pStyle w:val="Liste2"/>
        <w:ind w:left="0"/>
        <w:rPr>
          <w:rFonts w:asciiTheme="minorBidi" w:hAnsiTheme="minorBidi" w:cstheme="minorBidi"/>
          <w:b/>
          <w:color w:val="000000"/>
        </w:rPr>
      </w:pPr>
    </w:p>
    <w:p w14:paraId="584B1C84" w14:textId="77777777" w:rsidR="003A6B9D" w:rsidRPr="00876034" w:rsidRDefault="003A6B9D" w:rsidP="000604FF">
      <w:pPr>
        <w:tabs>
          <w:tab w:val="left" w:pos="9356"/>
        </w:tabs>
        <w:ind w:right="2267"/>
        <w:rPr>
          <w:rFonts w:asciiTheme="minorBidi" w:hAnsiTheme="minorBidi" w:cstheme="minorBidi"/>
          <w:i/>
          <w:color w:val="000000"/>
        </w:rPr>
      </w:pPr>
    </w:p>
    <w:p w14:paraId="5491CEFD" w14:textId="668ADB1E" w:rsidR="002D57CA" w:rsidRPr="00876034" w:rsidRDefault="00E300C9" w:rsidP="00E300C9">
      <w:pPr>
        <w:ind w:left="2832" w:firstLine="708"/>
        <w:rPr>
          <w:rFonts w:asciiTheme="minorBidi" w:hAnsiTheme="minorBidi" w:cstheme="minorBidi"/>
          <w:b/>
          <w:i/>
          <w:color w:val="000000"/>
          <w:sz w:val="22"/>
          <w:szCs w:val="22"/>
        </w:rPr>
      </w:pPr>
      <w:r>
        <w:rPr>
          <w:rFonts w:asciiTheme="minorBidi" w:hAnsiTheme="minorBidi" w:cstheme="minorBidi"/>
          <w:b/>
          <w:bCs/>
          <w:sz w:val="28"/>
          <w:szCs w:val="28"/>
        </w:rPr>
        <w:t>Janvier</w:t>
      </w:r>
      <w:r w:rsidR="006655A7" w:rsidRPr="00876034">
        <w:rPr>
          <w:rFonts w:asciiTheme="minorBidi" w:hAnsiTheme="minorBidi" w:cstheme="minorBidi"/>
          <w:b/>
          <w:bCs/>
          <w:sz w:val="28"/>
          <w:szCs w:val="28"/>
        </w:rPr>
        <w:t xml:space="preserve"> </w:t>
      </w:r>
      <w:r w:rsidR="008A14C8" w:rsidRPr="00876034">
        <w:rPr>
          <w:rFonts w:asciiTheme="minorBidi" w:hAnsiTheme="minorBidi" w:cstheme="minorBidi"/>
          <w:b/>
          <w:bCs/>
          <w:sz w:val="28"/>
          <w:szCs w:val="28"/>
        </w:rPr>
        <w:t>202</w:t>
      </w:r>
      <w:r>
        <w:rPr>
          <w:rFonts w:asciiTheme="minorBidi" w:hAnsiTheme="minorBidi" w:cstheme="minorBidi"/>
          <w:b/>
          <w:bCs/>
          <w:sz w:val="28"/>
          <w:szCs w:val="28"/>
        </w:rPr>
        <w:t>2</w:t>
      </w:r>
      <w:bookmarkStart w:id="9" w:name="_GoBack"/>
      <w:bookmarkEnd w:id="9"/>
    </w:p>
    <w:p w14:paraId="78BEB458" w14:textId="77777777" w:rsidR="00D11270" w:rsidRPr="00876034" w:rsidRDefault="00D11270" w:rsidP="006925A3">
      <w:pPr>
        <w:tabs>
          <w:tab w:val="left" w:pos="9072"/>
          <w:tab w:val="left" w:pos="9356"/>
        </w:tabs>
        <w:ind w:right="452"/>
        <w:jc w:val="both"/>
        <w:rPr>
          <w:rFonts w:asciiTheme="minorBidi" w:hAnsiTheme="minorBidi" w:cstheme="minorBidi"/>
          <w:b/>
          <w:i/>
          <w:color w:val="000000"/>
          <w:sz w:val="22"/>
          <w:szCs w:val="22"/>
        </w:rPr>
        <w:sectPr w:rsidR="00D11270" w:rsidRPr="00876034" w:rsidSect="00D11270">
          <w:footerReference w:type="even" r:id="rId9"/>
          <w:footerReference w:type="default" r:id="rId10"/>
          <w:footerReference w:type="first" r:id="rId11"/>
          <w:pgSz w:w="11906" w:h="16838"/>
          <w:pgMar w:top="851" w:right="1418" w:bottom="907" w:left="1418" w:header="680" w:footer="680" w:gutter="0"/>
          <w:cols w:space="708"/>
          <w:titlePg/>
          <w:docGrid w:linePitch="360"/>
        </w:sectPr>
      </w:pPr>
    </w:p>
    <w:p w14:paraId="47199E83" w14:textId="613A05F7" w:rsidR="000969C5" w:rsidRPr="00BF06CE" w:rsidRDefault="000969C5" w:rsidP="00BF06CE">
      <w:pPr>
        <w:tabs>
          <w:tab w:val="left" w:pos="9072"/>
          <w:tab w:val="left" w:pos="9356"/>
        </w:tabs>
        <w:ind w:right="452"/>
        <w:jc w:val="both"/>
        <w:rPr>
          <w:rFonts w:asciiTheme="minorBidi" w:hAnsiTheme="minorBidi" w:cstheme="minorBidi"/>
          <w:b/>
          <w:i/>
          <w:color w:val="000000"/>
          <w:sz w:val="22"/>
          <w:szCs w:val="22"/>
        </w:rPr>
      </w:pPr>
      <w:r w:rsidRPr="00BF06CE">
        <w:rPr>
          <w:rFonts w:asciiTheme="minorBidi" w:hAnsiTheme="minorBidi" w:cstheme="minorBidi"/>
          <w:b/>
          <w:i/>
          <w:color w:val="000000"/>
          <w:sz w:val="22"/>
          <w:szCs w:val="22"/>
        </w:rPr>
        <w:lastRenderedPageBreak/>
        <w:t xml:space="preserve">ARTICLE 1 : OBJET DE </w:t>
      </w:r>
      <w:r w:rsidR="00BF06CE">
        <w:rPr>
          <w:rFonts w:asciiTheme="minorBidi" w:hAnsiTheme="minorBidi" w:cstheme="minorBidi"/>
          <w:b/>
          <w:i/>
          <w:color w:val="000000"/>
          <w:sz w:val="22"/>
          <w:szCs w:val="22"/>
        </w:rPr>
        <w:t>L’APPEL D’OFFRES</w:t>
      </w:r>
    </w:p>
    <w:p w14:paraId="3CE2DBE2" w14:textId="77777777" w:rsidR="000969C5" w:rsidRPr="00876034" w:rsidRDefault="000969C5" w:rsidP="006925A3">
      <w:pPr>
        <w:tabs>
          <w:tab w:val="left" w:pos="-1440"/>
          <w:tab w:val="left" w:pos="-720"/>
          <w:tab w:val="left" w:pos="0"/>
          <w:tab w:val="left" w:pos="180"/>
          <w:tab w:val="left" w:pos="720"/>
        </w:tabs>
        <w:suppressAutoHyphens/>
        <w:jc w:val="both"/>
        <w:rPr>
          <w:rFonts w:asciiTheme="minorBidi" w:hAnsiTheme="minorBidi" w:cstheme="minorBidi"/>
          <w:color w:val="000000"/>
          <w:spacing w:val="-3"/>
          <w:sz w:val="22"/>
          <w:szCs w:val="22"/>
        </w:rPr>
      </w:pPr>
    </w:p>
    <w:p w14:paraId="155AB354" w14:textId="64FFBE0A" w:rsidR="00C35757" w:rsidRDefault="00BF06CE" w:rsidP="00776006">
      <w:pPr>
        <w:pStyle w:val="Pieddepage"/>
        <w:ind w:right="-85"/>
        <w:jc w:val="both"/>
        <w:rPr>
          <w:rFonts w:asciiTheme="minorBidi" w:hAnsiTheme="minorBidi" w:cstheme="minorBidi"/>
          <w:color w:val="000000"/>
          <w:spacing w:val="-3"/>
          <w:sz w:val="22"/>
          <w:szCs w:val="22"/>
        </w:rPr>
      </w:pPr>
      <w:r w:rsidRPr="00BF06CE">
        <w:rPr>
          <w:rFonts w:asciiTheme="minorBidi" w:hAnsiTheme="minorBidi" w:cstheme="minorBidi"/>
          <w:color w:val="000000"/>
          <w:spacing w:val="-3"/>
          <w:sz w:val="22"/>
          <w:szCs w:val="22"/>
        </w:rPr>
        <w:t>Le présent appel d’offres a pour objet : Les études Techniques Détaillées et le Suivi des travaux de construction des bâtiments du PDA IFRI IFOUNASSENE à la province de Driouch.</w:t>
      </w:r>
    </w:p>
    <w:p w14:paraId="422A66AA" w14:textId="77777777" w:rsidR="00BF06CE" w:rsidRPr="00876034" w:rsidRDefault="00BF06CE" w:rsidP="00776006">
      <w:pPr>
        <w:pStyle w:val="Pieddepage"/>
        <w:ind w:right="-85"/>
        <w:jc w:val="both"/>
        <w:rPr>
          <w:rFonts w:asciiTheme="minorBidi" w:hAnsiTheme="minorBidi" w:cstheme="minorBidi"/>
          <w:color w:val="000000"/>
          <w:spacing w:val="-3"/>
          <w:sz w:val="22"/>
          <w:szCs w:val="22"/>
        </w:rPr>
      </w:pPr>
    </w:p>
    <w:p w14:paraId="485463BE" w14:textId="3E52D1A6" w:rsidR="005245E6" w:rsidRPr="00876034" w:rsidRDefault="005245E6" w:rsidP="006925A3">
      <w:pPr>
        <w:tabs>
          <w:tab w:val="left" w:pos="9072"/>
          <w:tab w:val="left" w:pos="9356"/>
        </w:tabs>
        <w:ind w:right="452"/>
        <w:jc w:val="both"/>
        <w:rPr>
          <w:rFonts w:asciiTheme="minorBidi" w:hAnsiTheme="minorBidi" w:cstheme="minorBidi"/>
          <w:color w:val="000000"/>
          <w:sz w:val="22"/>
          <w:szCs w:val="22"/>
        </w:rPr>
      </w:pPr>
      <w:r w:rsidRPr="00876034">
        <w:rPr>
          <w:rFonts w:asciiTheme="minorBidi" w:hAnsiTheme="minorBidi" w:cstheme="minorBidi"/>
          <w:b/>
          <w:i/>
          <w:color w:val="000000"/>
          <w:sz w:val="22"/>
          <w:szCs w:val="22"/>
        </w:rPr>
        <w:t>ARTICLE 2 : M</w:t>
      </w:r>
      <w:r w:rsidR="001947B1" w:rsidRPr="00876034">
        <w:rPr>
          <w:rFonts w:asciiTheme="minorBidi" w:hAnsiTheme="minorBidi" w:cstheme="minorBidi"/>
          <w:b/>
          <w:i/>
          <w:color w:val="000000"/>
          <w:sz w:val="22"/>
          <w:szCs w:val="22"/>
        </w:rPr>
        <w:t>AITRE D’</w:t>
      </w:r>
      <w:bookmarkStart w:id="10" w:name="_Toc301871537"/>
      <w:r w:rsidR="001947B1" w:rsidRPr="00876034">
        <w:rPr>
          <w:rFonts w:asciiTheme="minorBidi" w:hAnsiTheme="minorBidi" w:cstheme="minorBidi"/>
          <w:b/>
          <w:i/>
          <w:color w:val="000000"/>
          <w:sz w:val="22"/>
          <w:szCs w:val="22"/>
        </w:rPr>
        <w:t>OUVRAGE</w:t>
      </w:r>
      <w:bookmarkEnd w:id="10"/>
      <w:r w:rsidR="00003EB7" w:rsidRPr="00876034">
        <w:rPr>
          <w:rFonts w:asciiTheme="minorBidi" w:hAnsiTheme="minorBidi" w:cstheme="minorBidi"/>
          <w:b/>
          <w:i/>
          <w:color w:val="000000"/>
          <w:sz w:val="22"/>
          <w:szCs w:val="22"/>
        </w:rPr>
        <w:t xml:space="preserve"> DELEGUE</w:t>
      </w:r>
    </w:p>
    <w:p w14:paraId="68835A32" w14:textId="77777777" w:rsidR="005245E6" w:rsidRPr="00876034" w:rsidRDefault="005245E6" w:rsidP="006925A3">
      <w:pPr>
        <w:tabs>
          <w:tab w:val="left" w:pos="709"/>
        </w:tabs>
        <w:ind w:right="-85"/>
        <w:jc w:val="both"/>
        <w:rPr>
          <w:rFonts w:asciiTheme="minorBidi" w:hAnsiTheme="minorBidi" w:cstheme="minorBidi"/>
          <w:color w:val="000000"/>
          <w:spacing w:val="-3"/>
          <w:sz w:val="22"/>
          <w:szCs w:val="22"/>
        </w:rPr>
      </w:pPr>
    </w:p>
    <w:p w14:paraId="122818C4" w14:textId="1E7D9FE6" w:rsidR="005245E6" w:rsidRPr="00876034" w:rsidRDefault="005245E6" w:rsidP="000604FF">
      <w:pPr>
        <w:tabs>
          <w:tab w:val="left" w:pos="709"/>
        </w:tabs>
        <w:ind w:right="-85"/>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Le maître d'ouvrage </w:t>
      </w:r>
      <w:r w:rsidR="00003EB7" w:rsidRPr="00876034">
        <w:rPr>
          <w:rFonts w:asciiTheme="minorBidi" w:hAnsiTheme="minorBidi" w:cstheme="minorBidi"/>
          <w:color w:val="000000"/>
          <w:spacing w:val="-3"/>
          <w:sz w:val="22"/>
          <w:szCs w:val="22"/>
        </w:rPr>
        <w:t xml:space="preserve">délégué </w:t>
      </w:r>
      <w:r w:rsidRPr="00876034">
        <w:rPr>
          <w:rFonts w:asciiTheme="minorBidi" w:hAnsiTheme="minorBidi" w:cstheme="minorBidi"/>
          <w:color w:val="000000"/>
          <w:spacing w:val="-3"/>
          <w:sz w:val="22"/>
          <w:szCs w:val="22"/>
        </w:rPr>
        <w:t xml:space="preserve">du </w:t>
      </w:r>
      <w:r w:rsidR="000604FF" w:rsidRPr="00876034">
        <w:rPr>
          <w:rFonts w:asciiTheme="minorBidi" w:hAnsiTheme="minorBidi" w:cstheme="minorBidi"/>
          <w:color w:val="000000"/>
          <w:spacing w:val="-3"/>
          <w:sz w:val="22"/>
          <w:szCs w:val="22"/>
        </w:rPr>
        <w:t>marché</w:t>
      </w:r>
      <w:r w:rsidRPr="00876034">
        <w:rPr>
          <w:rFonts w:asciiTheme="minorBidi" w:hAnsiTheme="minorBidi" w:cstheme="minorBidi"/>
          <w:color w:val="000000"/>
          <w:spacing w:val="-3"/>
          <w:sz w:val="22"/>
          <w:szCs w:val="22"/>
        </w:rPr>
        <w:t xml:space="preserve"> qui sera passé suite </w:t>
      </w:r>
      <w:r w:rsidR="000604FF" w:rsidRPr="00876034">
        <w:rPr>
          <w:rFonts w:asciiTheme="minorBidi" w:hAnsiTheme="minorBidi" w:cstheme="minorBidi"/>
          <w:color w:val="000000"/>
          <w:spacing w:val="-3"/>
          <w:sz w:val="22"/>
          <w:szCs w:val="22"/>
        </w:rPr>
        <w:t xml:space="preserve">au présent appel d’offres </w:t>
      </w:r>
      <w:r w:rsidR="00DA27B1" w:rsidRPr="00876034">
        <w:rPr>
          <w:rFonts w:asciiTheme="minorBidi" w:hAnsiTheme="minorBidi" w:cstheme="minorBidi"/>
          <w:color w:val="000000"/>
          <w:spacing w:val="-3"/>
          <w:sz w:val="22"/>
          <w:szCs w:val="22"/>
        </w:rPr>
        <w:t>e</w:t>
      </w:r>
      <w:r w:rsidRPr="00876034">
        <w:rPr>
          <w:rFonts w:asciiTheme="minorBidi" w:hAnsiTheme="minorBidi" w:cstheme="minorBidi"/>
          <w:color w:val="000000"/>
          <w:spacing w:val="-3"/>
          <w:sz w:val="22"/>
          <w:szCs w:val="22"/>
        </w:rPr>
        <w:t>st la société Nador West Med</w:t>
      </w:r>
      <w:r w:rsidR="002B6946" w:rsidRPr="00876034">
        <w:rPr>
          <w:rFonts w:asciiTheme="minorBidi" w:hAnsiTheme="minorBidi" w:cstheme="minorBidi"/>
          <w:color w:val="000000"/>
          <w:spacing w:val="-3"/>
          <w:sz w:val="22"/>
          <w:szCs w:val="22"/>
        </w:rPr>
        <w:t xml:space="preserve"> </w:t>
      </w:r>
      <w:r w:rsidR="00DA27B1" w:rsidRPr="00876034">
        <w:rPr>
          <w:rFonts w:asciiTheme="minorBidi" w:hAnsiTheme="minorBidi" w:cstheme="minorBidi"/>
          <w:color w:val="000000"/>
          <w:spacing w:val="-3"/>
          <w:sz w:val="22"/>
          <w:szCs w:val="22"/>
        </w:rPr>
        <w:t xml:space="preserve">SA </w:t>
      </w:r>
      <w:r w:rsidR="002B6946" w:rsidRPr="00876034">
        <w:rPr>
          <w:rFonts w:asciiTheme="minorBidi" w:hAnsiTheme="minorBidi" w:cstheme="minorBidi"/>
          <w:color w:val="000000"/>
          <w:spacing w:val="-3"/>
          <w:sz w:val="22"/>
          <w:szCs w:val="22"/>
        </w:rPr>
        <w:t>(NWM)</w:t>
      </w:r>
      <w:r w:rsidR="00DA27B1" w:rsidRPr="00876034">
        <w:rPr>
          <w:rFonts w:asciiTheme="minorBidi" w:hAnsiTheme="minorBidi" w:cstheme="minorBidi"/>
          <w:color w:val="000000"/>
          <w:spacing w:val="-3"/>
          <w:sz w:val="22"/>
          <w:szCs w:val="22"/>
        </w:rPr>
        <w:t>, sis à la zone franche de Bétoya, Province de Nador</w:t>
      </w:r>
      <w:r w:rsidRPr="00876034">
        <w:rPr>
          <w:rFonts w:asciiTheme="minorBidi" w:hAnsiTheme="minorBidi" w:cstheme="minorBidi"/>
          <w:color w:val="000000"/>
          <w:spacing w:val="-3"/>
          <w:sz w:val="22"/>
          <w:szCs w:val="22"/>
        </w:rPr>
        <w:t>.</w:t>
      </w:r>
    </w:p>
    <w:p w14:paraId="68C278DB" w14:textId="77777777" w:rsidR="00506F53" w:rsidRPr="00876034" w:rsidRDefault="00506F53" w:rsidP="00506F53">
      <w:pPr>
        <w:rPr>
          <w:rFonts w:asciiTheme="minorBidi" w:hAnsiTheme="minorBidi" w:cstheme="minorBidi"/>
          <w:color w:val="000000"/>
          <w:sz w:val="22"/>
          <w:szCs w:val="22"/>
        </w:rPr>
      </w:pPr>
      <w:bookmarkStart w:id="11" w:name="_Toc492699675"/>
      <w:bookmarkStart w:id="12" w:name="_Toc26154691"/>
    </w:p>
    <w:p w14:paraId="277C133B" w14:textId="50D3D70F" w:rsidR="005544F8" w:rsidRPr="00876034" w:rsidRDefault="005544F8"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3</w:t>
      </w:r>
      <w:r w:rsidRPr="00876034">
        <w:rPr>
          <w:rFonts w:asciiTheme="minorBidi" w:hAnsiTheme="minorBidi" w:cstheme="minorBidi"/>
          <w:b/>
          <w:i/>
          <w:color w:val="000000"/>
          <w:sz w:val="22"/>
          <w:szCs w:val="22"/>
        </w:rPr>
        <w:t> : LANGUES DES DOCUMENTS</w:t>
      </w:r>
    </w:p>
    <w:p w14:paraId="5DFA8038" w14:textId="77777777" w:rsidR="005544F8" w:rsidRPr="00876034" w:rsidRDefault="005544F8" w:rsidP="005544F8">
      <w:pPr>
        <w:pStyle w:val="Pieddepage"/>
        <w:ind w:right="-85"/>
        <w:jc w:val="both"/>
        <w:rPr>
          <w:rFonts w:asciiTheme="minorBidi" w:hAnsiTheme="minorBidi" w:cstheme="minorBidi"/>
          <w:color w:val="000000"/>
          <w:spacing w:val="-3"/>
          <w:sz w:val="22"/>
          <w:szCs w:val="22"/>
        </w:rPr>
      </w:pPr>
    </w:p>
    <w:p w14:paraId="6E15D09D" w14:textId="29A17831" w:rsidR="005544F8" w:rsidRPr="00876034" w:rsidRDefault="005544F8" w:rsidP="005544F8">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Tous les documents présentés par chaque Candidat doivent être établis en langue française</w:t>
      </w:r>
      <w:r w:rsidR="00EC03C9" w:rsidRPr="00876034">
        <w:rPr>
          <w:rFonts w:asciiTheme="minorBidi" w:hAnsiTheme="minorBidi" w:cstheme="minorBidi"/>
          <w:color w:val="000000"/>
          <w:spacing w:val="-3"/>
          <w:sz w:val="22"/>
          <w:szCs w:val="22"/>
        </w:rPr>
        <w:t xml:space="preserve"> ou Arabe</w:t>
      </w:r>
      <w:r w:rsidRPr="00876034">
        <w:rPr>
          <w:rFonts w:asciiTheme="minorBidi" w:hAnsiTheme="minorBidi" w:cstheme="minorBidi"/>
          <w:color w:val="000000"/>
          <w:spacing w:val="-3"/>
          <w:sz w:val="22"/>
          <w:szCs w:val="22"/>
        </w:rPr>
        <w:t>.</w:t>
      </w:r>
    </w:p>
    <w:p w14:paraId="1E0638F4" w14:textId="77777777" w:rsidR="003A37EE" w:rsidRPr="00876034" w:rsidRDefault="003A37EE" w:rsidP="003A37EE">
      <w:pPr>
        <w:tabs>
          <w:tab w:val="left" w:pos="-720"/>
        </w:tabs>
        <w:suppressAutoHyphens/>
        <w:jc w:val="both"/>
        <w:rPr>
          <w:rFonts w:asciiTheme="minorBidi" w:hAnsiTheme="minorBidi" w:cstheme="minorBidi"/>
          <w:color w:val="000000"/>
          <w:spacing w:val="-3"/>
          <w:sz w:val="20"/>
          <w:szCs w:val="20"/>
        </w:rPr>
      </w:pPr>
    </w:p>
    <w:p w14:paraId="386D7FA9" w14:textId="70FA1C54"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4</w:t>
      </w:r>
      <w:r w:rsidRPr="00876034">
        <w:rPr>
          <w:rFonts w:asciiTheme="minorBidi" w:hAnsiTheme="minorBidi" w:cstheme="minorBidi"/>
          <w:b/>
          <w:i/>
          <w:color w:val="000000"/>
          <w:sz w:val="22"/>
          <w:szCs w:val="22"/>
        </w:rPr>
        <w:t> : DOCUMENTS ET PIÈCES DU DOSSIER D’APPEL D’OFFRES</w:t>
      </w:r>
    </w:p>
    <w:p w14:paraId="00BF2009" w14:textId="77777777" w:rsidR="003A37EE" w:rsidRPr="00876034" w:rsidRDefault="003A37EE" w:rsidP="003A37EE">
      <w:pPr>
        <w:tabs>
          <w:tab w:val="left" w:pos="-720"/>
        </w:tabs>
        <w:suppressAutoHyphens/>
        <w:jc w:val="both"/>
        <w:rPr>
          <w:rFonts w:asciiTheme="minorBidi" w:hAnsiTheme="minorBidi" w:cstheme="minorBidi"/>
          <w:color w:val="000000"/>
          <w:spacing w:val="-3"/>
          <w:sz w:val="20"/>
          <w:szCs w:val="20"/>
        </w:rPr>
      </w:pPr>
    </w:p>
    <w:bookmarkEnd w:id="11"/>
    <w:bookmarkEnd w:id="12"/>
    <w:p w14:paraId="22E5BCD1" w14:textId="77777777" w:rsidR="003A37EE" w:rsidRPr="00876034" w:rsidRDefault="003A37EE" w:rsidP="003A37EE">
      <w:pPr>
        <w:pStyle w:val="Pieddepage"/>
        <w:ind w:right="-85"/>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dossier d’appel d’offres comprend les documents ci-après :</w:t>
      </w:r>
    </w:p>
    <w:p w14:paraId="62895BE4"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4A971BFC"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Copie de l’avis d’appel d’offres ;</w:t>
      </w:r>
    </w:p>
    <w:p w14:paraId="22196A71"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Un exemplaire du</w:t>
      </w:r>
      <w:r w:rsidRPr="00876034">
        <w:rPr>
          <w:rFonts w:asciiTheme="minorBidi" w:hAnsiTheme="minorBidi" w:cstheme="minorBidi"/>
        </w:rPr>
        <w:t xml:space="preserve"> </w:t>
      </w:r>
      <w:r w:rsidRPr="00876034">
        <w:rPr>
          <w:rFonts w:asciiTheme="minorBidi" w:hAnsiTheme="minorBidi" w:cstheme="minorBidi"/>
          <w:color w:val="000000"/>
          <w:spacing w:val="-3"/>
          <w:sz w:val="22"/>
          <w:szCs w:val="22"/>
        </w:rPr>
        <w:t>Cahier des Prescriptions Spéciales (CPS) ;</w:t>
      </w:r>
    </w:p>
    <w:p w14:paraId="44152700"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présent règlement de consultation et ses annexes (modèle de l’acte d’engagement et le modèle de la déclaration sur l’honneur) ;</w:t>
      </w:r>
    </w:p>
    <w:p w14:paraId="7A85FC72"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Bordereau des prix détail-estimatif.</w:t>
      </w:r>
    </w:p>
    <w:p w14:paraId="01328C44" w14:textId="77777777" w:rsidR="003A37EE" w:rsidRPr="00876034" w:rsidRDefault="003A37EE" w:rsidP="003A37EE">
      <w:pPr>
        <w:tabs>
          <w:tab w:val="left" w:pos="9072"/>
          <w:tab w:val="left" w:pos="9356"/>
        </w:tabs>
        <w:ind w:right="452"/>
        <w:jc w:val="both"/>
        <w:rPr>
          <w:rFonts w:asciiTheme="minorBidi" w:hAnsiTheme="minorBidi" w:cstheme="minorBidi"/>
          <w:b/>
          <w:i/>
          <w:color w:val="000000"/>
          <w:sz w:val="22"/>
          <w:szCs w:val="22"/>
        </w:rPr>
      </w:pPr>
    </w:p>
    <w:p w14:paraId="0B3BC115" w14:textId="7F4DD861" w:rsidR="003A37EE" w:rsidRPr="00876034" w:rsidRDefault="003A37EE" w:rsidP="00D4582E">
      <w:pPr>
        <w:jc w:val="lowKashida"/>
        <w:rPr>
          <w:rFonts w:asciiTheme="minorBidi" w:hAnsiTheme="minorBidi" w:cstheme="minorBidi"/>
          <w:b/>
          <w:bCs/>
          <w:i/>
          <w:iCs/>
          <w:caps/>
          <w:sz w:val="22"/>
          <w:szCs w:val="22"/>
        </w:rPr>
      </w:pPr>
      <w:r w:rsidRPr="00876034">
        <w:rPr>
          <w:rFonts w:asciiTheme="minorBidi" w:hAnsiTheme="minorBidi" w:cstheme="minorBidi"/>
          <w:b/>
          <w:bCs/>
          <w:i/>
          <w:iCs/>
          <w:caps/>
          <w:sz w:val="22"/>
          <w:szCs w:val="22"/>
        </w:rPr>
        <w:t xml:space="preserve">Article </w:t>
      </w:r>
      <w:r w:rsidR="00D4582E" w:rsidRPr="00876034">
        <w:rPr>
          <w:rFonts w:asciiTheme="minorBidi" w:hAnsiTheme="minorBidi" w:cstheme="minorBidi"/>
          <w:b/>
          <w:bCs/>
          <w:i/>
          <w:iCs/>
          <w:caps/>
          <w:sz w:val="22"/>
          <w:szCs w:val="22"/>
        </w:rPr>
        <w:t>5</w:t>
      </w:r>
      <w:r w:rsidRPr="00876034">
        <w:rPr>
          <w:rFonts w:asciiTheme="minorBidi" w:hAnsiTheme="minorBidi" w:cstheme="minorBidi"/>
          <w:b/>
          <w:bCs/>
          <w:i/>
          <w:iCs/>
          <w:caps/>
          <w:sz w:val="22"/>
          <w:szCs w:val="22"/>
        </w:rPr>
        <w:t> : Conditions requises des concurrents</w:t>
      </w:r>
    </w:p>
    <w:p w14:paraId="0E6AF4D6" w14:textId="77777777" w:rsidR="003A37EE" w:rsidRPr="00876034" w:rsidRDefault="003A37EE" w:rsidP="003A37EE">
      <w:pPr>
        <w:tabs>
          <w:tab w:val="left" w:pos="720"/>
        </w:tabs>
        <w:ind w:right="1020"/>
        <w:jc w:val="both"/>
        <w:rPr>
          <w:rFonts w:asciiTheme="minorBidi" w:hAnsiTheme="minorBidi" w:cstheme="minorBidi"/>
          <w:sz w:val="22"/>
          <w:szCs w:val="22"/>
        </w:rPr>
      </w:pPr>
    </w:p>
    <w:p w14:paraId="73B2EB14" w14:textId="56E1028A" w:rsidR="003A37EE" w:rsidRPr="00876034" w:rsidRDefault="003A37EE" w:rsidP="00876034">
      <w:pPr>
        <w:pStyle w:val="Paragraphedeliste"/>
        <w:numPr>
          <w:ilvl w:val="0"/>
          <w:numId w:val="13"/>
        </w:numPr>
        <w:tabs>
          <w:tab w:val="left" w:pos="720"/>
        </w:tabs>
        <w:ind w:left="426"/>
        <w:jc w:val="both"/>
        <w:rPr>
          <w:rFonts w:asciiTheme="minorBidi" w:hAnsiTheme="minorBidi" w:cstheme="minorBidi"/>
          <w:sz w:val="22"/>
          <w:szCs w:val="22"/>
        </w:rPr>
      </w:pPr>
      <w:r w:rsidRPr="00876034">
        <w:rPr>
          <w:rFonts w:asciiTheme="minorBidi" w:hAnsiTheme="minorBidi" w:cstheme="minorBidi"/>
          <w:sz w:val="22"/>
          <w:szCs w:val="22"/>
        </w:rPr>
        <w:t>Seules peuvent participer au présent appel d’offres les personnes physiques ou morales qui :</w:t>
      </w:r>
    </w:p>
    <w:p w14:paraId="31F14CDC" w14:textId="77777777" w:rsidR="003A37EE" w:rsidRPr="00876034" w:rsidRDefault="003A37EE" w:rsidP="00AC769F">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justifient des capacités juridiques, techniques et financières requises ;</w:t>
      </w:r>
    </w:p>
    <w:p w14:paraId="111E71A9" w14:textId="77777777" w:rsidR="003A37EE" w:rsidRPr="00876034" w:rsidRDefault="003A37EE" w:rsidP="00AC769F">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sont en situation fiscale régulière, pour avoir souscrit leurs déclarations et réglé les sommes exigibles ou, à défaut de règlement, constitué des garanties suffisantes pour le comptable chargé du recouvrement, et ce conformément à la législation en vigueur en matière de recouvrement des créances publiques ; </w:t>
      </w:r>
    </w:p>
    <w:p w14:paraId="57FB1CC9" w14:textId="77777777" w:rsidR="003A37EE" w:rsidRPr="00876034" w:rsidRDefault="003A37EE" w:rsidP="00AC769F">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sont affiliées à la Caisse Nationale de Sécurité Sociale ou à un régime particulier de prévoyance sociale, et souscrivent de manière régulière leurs déclarations de salaires et sont en situation régulière auprès de ces organismes.</w:t>
      </w:r>
    </w:p>
    <w:p w14:paraId="578C344B" w14:textId="77777777" w:rsidR="003A37EE" w:rsidRPr="00876034" w:rsidRDefault="003A37EE" w:rsidP="003A37EE">
      <w:pPr>
        <w:tabs>
          <w:tab w:val="num" w:pos="360"/>
          <w:tab w:val="left" w:pos="720"/>
        </w:tabs>
        <w:jc w:val="lowKashida"/>
        <w:rPr>
          <w:rFonts w:asciiTheme="minorBidi" w:hAnsiTheme="minorBidi" w:cstheme="minorBidi"/>
          <w:sz w:val="22"/>
          <w:szCs w:val="22"/>
        </w:rPr>
      </w:pPr>
    </w:p>
    <w:p w14:paraId="0C72C093" w14:textId="77777777" w:rsidR="00D4582E" w:rsidRPr="00876034" w:rsidRDefault="00D4582E" w:rsidP="00D4582E">
      <w:pPr>
        <w:pStyle w:val="Paragraphedeliste"/>
        <w:widowControl w:val="0"/>
        <w:numPr>
          <w:ilvl w:val="0"/>
          <w:numId w:val="13"/>
        </w:numPr>
        <w:autoSpaceDE w:val="0"/>
        <w:autoSpaceDN w:val="0"/>
        <w:adjustRightInd w:val="0"/>
        <w:jc w:val="both"/>
        <w:rPr>
          <w:rFonts w:asciiTheme="minorBidi" w:hAnsiTheme="minorBidi" w:cstheme="minorBidi"/>
          <w:sz w:val="22"/>
          <w:szCs w:val="22"/>
        </w:rPr>
      </w:pPr>
      <w:r w:rsidRPr="00876034">
        <w:rPr>
          <w:rFonts w:asciiTheme="minorBidi" w:hAnsiTheme="minorBidi" w:cstheme="minorBidi"/>
          <w:sz w:val="22"/>
          <w:szCs w:val="22"/>
        </w:rPr>
        <w:t>Ne sont pas admis à participer à cet appel d’offres, les BET qui sont :</w:t>
      </w:r>
    </w:p>
    <w:p w14:paraId="29529002" w14:textId="77777777" w:rsidR="00D4582E" w:rsidRPr="00876034" w:rsidRDefault="00D4582E" w:rsidP="00D4582E">
      <w:pPr>
        <w:widowControl w:val="0"/>
        <w:autoSpaceDE w:val="0"/>
        <w:autoSpaceDN w:val="0"/>
        <w:adjustRightInd w:val="0"/>
        <w:jc w:val="both"/>
        <w:rPr>
          <w:rFonts w:asciiTheme="minorBidi" w:hAnsiTheme="minorBidi" w:cstheme="minorBidi"/>
          <w:sz w:val="22"/>
          <w:szCs w:val="22"/>
        </w:rPr>
      </w:pPr>
    </w:p>
    <w:p w14:paraId="5F6B76F0" w14:textId="77777777" w:rsidR="00D4582E" w:rsidRPr="00876034" w:rsidRDefault="00D4582E" w:rsidP="00D4582E">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En liquidation judiciaire ;</w:t>
      </w:r>
    </w:p>
    <w:p w14:paraId="38BEC9B4" w14:textId="77777777" w:rsidR="00D4582E" w:rsidRPr="00876034" w:rsidRDefault="00D4582E" w:rsidP="00D4582E">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En redressement judiciaire, sauf autorisation spéciale délivrée par l'autorité judiciaire compétente ;</w:t>
      </w:r>
    </w:p>
    <w:p w14:paraId="0A4CC32E" w14:textId="77777777" w:rsidR="00D4582E" w:rsidRPr="00876034" w:rsidRDefault="00D4582E" w:rsidP="00D4582E">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Les personnes ayant fait l’objet d’une exclusion temporaire ou définitive prononcée dans les conditions fixées par l’article 159 du décret n ° 2-12-349 du20 mars 2013.</w:t>
      </w:r>
    </w:p>
    <w:p w14:paraId="3DE86572" w14:textId="77777777" w:rsidR="00D4582E" w:rsidRPr="00876034" w:rsidRDefault="00D4582E" w:rsidP="00D4582E">
      <w:pPr>
        <w:numPr>
          <w:ilvl w:val="0"/>
          <w:numId w:val="7"/>
        </w:numPr>
        <w:tabs>
          <w:tab w:val="clear" w:pos="360"/>
          <w:tab w:val="left" w:pos="-720"/>
          <w:tab w:val="num" w:pos="720"/>
        </w:tabs>
        <w:suppressAutoHyphen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Aucun BET ne peut participer plusieurs fois à travers plusieurs groupements de concurrents.</w:t>
      </w:r>
    </w:p>
    <w:p w14:paraId="24869516" w14:textId="77777777" w:rsidR="00D4582E" w:rsidRPr="00876034" w:rsidRDefault="00D4582E" w:rsidP="00D4582E">
      <w:pPr>
        <w:jc w:val="lowKashida"/>
        <w:rPr>
          <w:rFonts w:asciiTheme="minorBidi" w:hAnsiTheme="minorBidi" w:cstheme="minorBidi"/>
          <w:b/>
          <w:bCs/>
          <w:i/>
          <w:iCs/>
          <w:caps/>
          <w:sz w:val="22"/>
          <w:szCs w:val="22"/>
        </w:rPr>
      </w:pPr>
    </w:p>
    <w:p w14:paraId="4B8488A3" w14:textId="1F1F3CF8" w:rsidR="003A37EE" w:rsidRPr="00876034" w:rsidRDefault="003A37EE" w:rsidP="00D4582E">
      <w:pPr>
        <w:jc w:val="lowKashida"/>
        <w:rPr>
          <w:rFonts w:asciiTheme="minorBidi" w:hAnsiTheme="minorBidi" w:cstheme="minorBidi"/>
          <w:b/>
          <w:bCs/>
          <w:i/>
          <w:iCs/>
          <w:caps/>
          <w:sz w:val="22"/>
          <w:szCs w:val="22"/>
        </w:rPr>
      </w:pPr>
      <w:r w:rsidRPr="00876034">
        <w:rPr>
          <w:rFonts w:asciiTheme="minorBidi" w:hAnsiTheme="minorBidi" w:cstheme="minorBidi"/>
          <w:b/>
          <w:bCs/>
          <w:i/>
          <w:iCs/>
          <w:caps/>
          <w:sz w:val="22"/>
          <w:szCs w:val="22"/>
        </w:rPr>
        <w:t xml:space="preserve">ARTICLE </w:t>
      </w:r>
      <w:r w:rsidR="00D4582E" w:rsidRPr="00876034">
        <w:rPr>
          <w:rFonts w:asciiTheme="minorBidi" w:hAnsiTheme="minorBidi" w:cstheme="minorBidi"/>
          <w:b/>
          <w:bCs/>
          <w:i/>
          <w:iCs/>
          <w:caps/>
          <w:sz w:val="22"/>
          <w:szCs w:val="22"/>
        </w:rPr>
        <w:t>6</w:t>
      </w:r>
      <w:r w:rsidRPr="00876034">
        <w:rPr>
          <w:rFonts w:asciiTheme="minorBidi" w:hAnsiTheme="minorBidi" w:cstheme="minorBidi"/>
          <w:b/>
          <w:bCs/>
          <w:i/>
          <w:iCs/>
          <w:caps/>
          <w:sz w:val="22"/>
          <w:szCs w:val="22"/>
        </w:rPr>
        <w:t xml:space="preserve"> : PRESCRIPTIONS DIVERSES </w:t>
      </w:r>
    </w:p>
    <w:p w14:paraId="367ABA38"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1D46CA7E"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2.1 Dispositions concernant les soumissionnaires </w:t>
      </w:r>
    </w:p>
    <w:p w14:paraId="3FD2F693"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1B4A4517"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lastRenderedPageBreak/>
        <w:t xml:space="preserve">Le terme soumissionnaire ou concurrent donné dans le règlement d’appel d’offres et titulaire dans le CPS, désigne soit un Bureau d’études national ou étranger agissant seul, soit un groupement de Bureaux d’études nationaux et étrangers solidaires ou conjoints. </w:t>
      </w:r>
    </w:p>
    <w:p w14:paraId="0B49351D"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12873E07"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Cas d’un groupement </w:t>
      </w:r>
    </w:p>
    <w:p w14:paraId="696357A0" w14:textId="77777777" w:rsidR="003A37EE" w:rsidRPr="00876034" w:rsidRDefault="003A37EE" w:rsidP="003A37EE">
      <w:pPr>
        <w:tabs>
          <w:tab w:val="left" w:pos="-1440"/>
          <w:tab w:val="left" w:pos="-720"/>
          <w:tab w:val="left" w:pos="0"/>
          <w:tab w:val="left" w:pos="180"/>
          <w:tab w:val="left" w:pos="720"/>
        </w:tabs>
        <w:suppressAutoHyphens/>
        <w:ind w:firstLine="708"/>
        <w:jc w:val="both"/>
        <w:rPr>
          <w:rFonts w:asciiTheme="minorBidi" w:hAnsiTheme="minorBidi" w:cstheme="minorBidi"/>
          <w:sz w:val="22"/>
          <w:szCs w:val="22"/>
        </w:rPr>
      </w:pPr>
    </w:p>
    <w:p w14:paraId="23258119"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Les soumissionnaires en groupement auront à désigner parmi eux un mandataire chef de file qui sera chargé de la coordination et de la liaison avec la société NWM et qui sera le représentant unique auprès de la société NWM pendant toute la durée d’exécution du marché.</w:t>
      </w:r>
    </w:p>
    <w:p w14:paraId="70D66C1A"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6CFE2158" w14:textId="77777777" w:rsidR="003A37EE" w:rsidRPr="00876034" w:rsidRDefault="003A37EE" w:rsidP="003A37EE">
      <w:pPr>
        <w:tabs>
          <w:tab w:val="left" w:pos="-1440"/>
          <w:tab w:val="left" w:pos="-720"/>
          <w:tab w:val="left" w:pos="0"/>
          <w:tab w:val="left" w:pos="180"/>
          <w:tab w:val="left" w:pos="709"/>
        </w:tabs>
        <w:suppressAutoHyphens/>
        <w:jc w:val="both"/>
        <w:rPr>
          <w:rFonts w:asciiTheme="minorBidi" w:hAnsiTheme="minorBidi" w:cstheme="minorBidi"/>
          <w:sz w:val="22"/>
          <w:szCs w:val="22"/>
        </w:rPr>
      </w:pPr>
      <w:r w:rsidRPr="00876034">
        <w:rPr>
          <w:rFonts w:asciiTheme="minorBidi" w:hAnsiTheme="minorBidi" w:cstheme="minorBidi"/>
          <w:sz w:val="22"/>
          <w:szCs w:val="22"/>
        </w:rPr>
        <w:t>Il est précisé que les soumissionnaires qui ne seront pas constituées en groupement à la date fixée pour la remise des offres ne pourront pas le faire après cette date.</w:t>
      </w:r>
    </w:p>
    <w:p w14:paraId="6C522F91"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27F7BE98"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2.2 Documents de l’offre</w:t>
      </w:r>
    </w:p>
    <w:p w14:paraId="66579CDE"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4A29CDB6"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Tous les documents qui sont fournis par les soumissionnaires, dans le cadre du présent appel d’offres, doivent être obligatoirement établis en langue arabe et/ou langue française.</w:t>
      </w:r>
    </w:p>
    <w:p w14:paraId="40C58985"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sz w:val="22"/>
          <w:szCs w:val="22"/>
        </w:rPr>
      </w:pPr>
    </w:p>
    <w:p w14:paraId="75399B50" w14:textId="090378C3"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7</w:t>
      </w:r>
      <w:r w:rsidRPr="00876034">
        <w:rPr>
          <w:rFonts w:asciiTheme="minorBidi" w:hAnsiTheme="minorBidi" w:cstheme="minorBidi"/>
          <w:b/>
          <w:i/>
          <w:color w:val="000000"/>
          <w:sz w:val="22"/>
          <w:szCs w:val="22"/>
        </w:rPr>
        <w:t xml:space="preserve"> : COMPOSITION DES DOSSIERS DES CONCURRENTS </w:t>
      </w:r>
    </w:p>
    <w:p w14:paraId="3E0850C3"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b/>
          <w:color w:val="000000"/>
          <w:spacing w:val="-3"/>
          <w:sz w:val="22"/>
          <w:szCs w:val="22"/>
        </w:rPr>
      </w:pPr>
    </w:p>
    <w:p w14:paraId="600F16B0" w14:textId="77777777" w:rsidR="003A37EE" w:rsidRPr="00876034" w:rsidRDefault="003A37EE" w:rsidP="003A37EE">
      <w:pPr>
        <w:tabs>
          <w:tab w:val="left" w:pos="284"/>
        </w:tabs>
        <w:ind w:right="74"/>
        <w:jc w:val="both"/>
        <w:rPr>
          <w:rFonts w:asciiTheme="minorBidi" w:hAnsiTheme="minorBidi" w:cstheme="minorBidi"/>
          <w:sz w:val="22"/>
          <w:szCs w:val="22"/>
        </w:rPr>
      </w:pPr>
      <w:r w:rsidRPr="00876034">
        <w:rPr>
          <w:rFonts w:asciiTheme="minorBidi" w:hAnsiTheme="minorBidi" w:cstheme="minorBidi"/>
          <w:sz w:val="22"/>
          <w:szCs w:val="22"/>
        </w:rPr>
        <w:t>Chaque concurrent doit présenter un dossier constitué de :</w:t>
      </w:r>
    </w:p>
    <w:p w14:paraId="3DE65393"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b/>
          <w:color w:val="000000"/>
          <w:spacing w:val="-3"/>
          <w:sz w:val="22"/>
          <w:szCs w:val="22"/>
        </w:rPr>
      </w:pPr>
    </w:p>
    <w:p w14:paraId="48210EFC" w14:textId="77777777" w:rsidR="003A37EE" w:rsidRPr="00876034" w:rsidRDefault="003A37EE" w:rsidP="00AC769F">
      <w:pPr>
        <w:numPr>
          <w:ilvl w:val="0"/>
          <w:numId w:val="11"/>
        </w:numPr>
        <w:tabs>
          <w:tab w:val="left" w:pos="-1440"/>
          <w:tab w:val="left" w:pos="-720"/>
          <w:tab w:val="left" w:pos="0"/>
          <w:tab w:val="left" w:pos="180"/>
          <w:tab w:val="left" w:pos="720"/>
        </w:tabs>
        <w:suppressAutoHyphens/>
        <w:ind w:left="360" w:hanging="36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Dossier Administratif</w:t>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t>A-1</w:t>
      </w:r>
    </w:p>
    <w:p w14:paraId="3748B88F" w14:textId="77777777" w:rsidR="003A37EE" w:rsidRPr="00876034" w:rsidRDefault="003A37EE" w:rsidP="00AC769F">
      <w:pPr>
        <w:numPr>
          <w:ilvl w:val="0"/>
          <w:numId w:val="11"/>
        </w:numPr>
        <w:tabs>
          <w:tab w:val="left" w:pos="-1440"/>
          <w:tab w:val="left" w:pos="-720"/>
          <w:tab w:val="left" w:pos="0"/>
          <w:tab w:val="left" w:pos="180"/>
          <w:tab w:val="left" w:pos="720"/>
        </w:tabs>
        <w:suppressAutoHyphens/>
        <w:ind w:left="360" w:hanging="36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Dossier Technique</w:t>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t>A-2</w:t>
      </w:r>
    </w:p>
    <w:p w14:paraId="7BDD05B6" w14:textId="77777777" w:rsidR="003A37EE" w:rsidRPr="00876034" w:rsidRDefault="003A37EE" w:rsidP="00AC769F">
      <w:pPr>
        <w:numPr>
          <w:ilvl w:val="0"/>
          <w:numId w:val="11"/>
        </w:numPr>
        <w:tabs>
          <w:tab w:val="left" w:pos="-1440"/>
          <w:tab w:val="left" w:pos="-720"/>
          <w:tab w:val="left" w:pos="0"/>
          <w:tab w:val="left" w:pos="180"/>
          <w:tab w:val="left" w:pos="720"/>
        </w:tabs>
        <w:suppressAutoHyphens/>
        <w:ind w:left="360" w:hanging="36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Dossier Additif</w:t>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t>A-3</w:t>
      </w:r>
    </w:p>
    <w:p w14:paraId="6931070F" w14:textId="77777777" w:rsidR="003A37EE" w:rsidRPr="00876034" w:rsidRDefault="003A37EE" w:rsidP="00AC769F">
      <w:pPr>
        <w:numPr>
          <w:ilvl w:val="0"/>
          <w:numId w:val="11"/>
        </w:numPr>
        <w:tabs>
          <w:tab w:val="left" w:pos="-1440"/>
          <w:tab w:val="left" w:pos="-720"/>
          <w:tab w:val="left" w:pos="0"/>
          <w:tab w:val="left" w:pos="180"/>
          <w:tab w:val="left" w:pos="720"/>
        </w:tabs>
        <w:suppressAutoHyphens/>
        <w:ind w:left="360" w:hanging="36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Offre Technique</w:t>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t>A-4</w:t>
      </w:r>
    </w:p>
    <w:p w14:paraId="18E8B2AD" w14:textId="77777777" w:rsidR="003A37EE" w:rsidRPr="00876034" w:rsidRDefault="003A37EE" w:rsidP="00AC769F">
      <w:pPr>
        <w:numPr>
          <w:ilvl w:val="0"/>
          <w:numId w:val="11"/>
        </w:numPr>
        <w:tabs>
          <w:tab w:val="left" w:pos="-1440"/>
          <w:tab w:val="left" w:pos="-720"/>
          <w:tab w:val="left" w:pos="0"/>
          <w:tab w:val="left" w:pos="180"/>
          <w:tab w:val="left" w:pos="720"/>
        </w:tabs>
        <w:suppressAutoHyphens/>
        <w:ind w:left="360" w:hanging="36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Offre Financière</w:t>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r>
      <w:r w:rsidRPr="00876034">
        <w:rPr>
          <w:rFonts w:asciiTheme="minorBidi" w:hAnsiTheme="minorBidi" w:cstheme="minorBidi"/>
          <w:color w:val="000000"/>
          <w:spacing w:val="-3"/>
          <w:sz w:val="22"/>
          <w:szCs w:val="22"/>
        </w:rPr>
        <w:tab/>
        <w:t>A-5</w:t>
      </w:r>
    </w:p>
    <w:p w14:paraId="321B63BA"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color w:val="000000"/>
          <w:spacing w:val="-3"/>
          <w:sz w:val="22"/>
          <w:szCs w:val="22"/>
        </w:rPr>
      </w:pPr>
    </w:p>
    <w:p w14:paraId="5FCD97FB" w14:textId="77777777" w:rsidR="003A37EE" w:rsidRPr="00876034" w:rsidRDefault="003A37EE" w:rsidP="003A37EE">
      <w:pPr>
        <w:tabs>
          <w:tab w:val="left" w:pos="-720"/>
        </w:tabs>
        <w:suppressAutoHyphens/>
        <w:jc w:val="both"/>
        <w:rPr>
          <w:rFonts w:asciiTheme="minorBidi" w:hAnsiTheme="minorBidi" w:cstheme="minorBidi"/>
          <w:b/>
          <w:color w:val="000000"/>
          <w:spacing w:val="-3"/>
          <w:sz w:val="22"/>
          <w:szCs w:val="22"/>
        </w:rPr>
      </w:pPr>
      <w:r w:rsidRPr="00876034">
        <w:rPr>
          <w:rFonts w:asciiTheme="minorBidi" w:hAnsiTheme="minorBidi" w:cstheme="minorBidi"/>
          <w:b/>
          <w:color w:val="000000"/>
          <w:spacing w:val="-3"/>
          <w:sz w:val="22"/>
          <w:szCs w:val="22"/>
        </w:rPr>
        <w:t>A1 - Dossier Administratif comprenant :</w:t>
      </w:r>
    </w:p>
    <w:p w14:paraId="6D4C67F9" w14:textId="77777777" w:rsidR="003A37EE" w:rsidRPr="00876034" w:rsidRDefault="003A37EE" w:rsidP="003A37EE">
      <w:pPr>
        <w:spacing w:before="120"/>
        <w:jc w:val="both"/>
        <w:rPr>
          <w:rFonts w:asciiTheme="minorBidi" w:hAnsiTheme="minorBidi" w:cstheme="minorBidi"/>
          <w:sz w:val="22"/>
          <w:szCs w:val="22"/>
        </w:rPr>
      </w:pPr>
      <w:r w:rsidRPr="00876034">
        <w:rPr>
          <w:rFonts w:asciiTheme="minorBidi" w:hAnsiTheme="minorBidi" w:cstheme="minorBidi"/>
          <w:sz w:val="22"/>
          <w:szCs w:val="22"/>
        </w:rPr>
        <w:t xml:space="preserve">  1- Pour chaque concurrent, au moment de la présentation des offres :</w:t>
      </w:r>
    </w:p>
    <w:p w14:paraId="273DBBF6" w14:textId="77777777" w:rsidR="003A37EE" w:rsidRPr="00876034" w:rsidRDefault="003A37EE" w:rsidP="003A37EE">
      <w:pPr>
        <w:tabs>
          <w:tab w:val="left" w:pos="-1440"/>
          <w:tab w:val="left" w:pos="-720"/>
          <w:tab w:val="left" w:pos="0"/>
          <w:tab w:val="left" w:pos="180"/>
          <w:tab w:val="left" w:pos="720"/>
        </w:tabs>
        <w:suppressAutoHyphens/>
        <w:ind w:left="12"/>
        <w:jc w:val="both"/>
        <w:rPr>
          <w:rFonts w:asciiTheme="minorBidi" w:hAnsiTheme="minorBidi" w:cstheme="minorBidi"/>
          <w:sz w:val="22"/>
          <w:szCs w:val="22"/>
        </w:rPr>
      </w:pPr>
    </w:p>
    <w:p w14:paraId="066093A1" w14:textId="77777777" w:rsidR="003A37EE" w:rsidRPr="00876034" w:rsidRDefault="003A37EE" w:rsidP="00AC769F">
      <w:pPr>
        <w:pStyle w:val="Paragraphedeliste"/>
        <w:numPr>
          <w:ilvl w:val="0"/>
          <w:numId w:val="16"/>
        </w:numPr>
        <w:tabs>
          <w:tab w:val="left" w:pos="284"/>
        </w:tabs>
        <w:ind w:right="74"/>
        <w:jc w:val="both"/>
        <w:rPr>
          <w:rFonts w:asciiTheme="minorBidi" w:hAnsiTheme="minorBidi" w:cstheme="minorBidi"/>
          <w:sz w:val="22"/>
          <w:szCs w:val="22"/>
        </w:rPr>
      </w:pPr>
      <w:r w:rsidRPr="00876034">
        <w:rPr>
          <w:rFonts w:asciiTheme="minorBidi" w:hAnsiTheme="minorBidi" w:cstheme="minorBidi"/>
          <w:sz w:val="22"/>
          <w:szCs w:val="22"/>
        </w:rPr>
        <w:t>une déclaration sur l'honneur, en un exemplaire unique, comportant les informations mentionnées dans l’annexe « déclaration sur l’honneur » ;</w:t>
      </w:r>
    </w:p>
    <w:p w14:paraId="420C3100" w14:textId="77777777" w:rsidR="003A37EE" w:rsidRPr="00876034" w:rsidRDefault="003A37EE" w:rsidP="00AC769F">
      <w:pPr>
        <w:pStyle w:val="Paragraphedeliste"/>
        <w:numPr>
          <w:ilvl w:val="0"/>
          <w:numId w:val="16"/>
        </w:numPr>
        <w:tabs>
          <w:tab w:val="left" w:pos="284"/>
        </w:tabs>
        <w:ind w:right="74"/>
        <w:jc w:val="both"/>
        <w:rPr>
          <w:rFonts w:asciiTheme="minorBidi" w:hAnsiTheme="minorBidi" w:cstheme="minorBidi"/>
          <w:sz w:val="22"/>
          <w:szCs w:val="22"/>
        </w:rPr>
      </w:pPr>
      <w:r w:rsidRPr="00876034">
        <w:rPr>
          <w:rFonts w:asciiTheme="minorBidi" w:hAnsiTheme="minorBidi" w:cstheme="minorBidi"/>
          <w:sz w:val="22"/>
          <w:szCs w:val="22"/>
        </w:rPr>
        <w:t>l’original du récépissé du cautionnement provisoire ou l'attestation de la caution personnelle et solidaire en tenant lieu, le cas échéant ;</w:t>
      </w:r>
    </w:p>
    <w:p w14:paraId="3FAB3059" w14:textId="1A015D50" w:rsidR="003A37EE" w:rsidRPr="00876034" w:rsidRDefault="003A37EE" w:rsidP="00876034">
      <w:pPr>
        <w:pStyle w:val="Paragraphedeliste"/>
        <w:numPr>
          <w:ilvl w:val="0"/>
          <w:numId w:val="16"/>
        </w:numPr>
        <w:tabs>
          <w:tab w:val="left" w:pos="284"/>
        </w:tabs>
        <w:ind w:right="74"/>
        <w:jc w:val="both"/>
        <w:rPr>
          <w:rFonts w:asciiTheme="minorBidi" w:hAnsiTheme="minorBidi" w:cstheme="minorBidi"/>
          <w:sz w:val="22"/>
          <w:szCs w:val="22"/>
        </w:rPr>
      </w:pPr>
      <w:r w:rsidRPr="00876034">
        <w:rPr>
          <w:rFonts w:asciiTheme="minorBidi" w:hAnsiTheme="minorBidi" w:cstheme="minorBidi"/>
          <w:sz w:val="22"/>
          <w:szCs w:val="22"/>
        </w:rPr>
        <w:t>pour les groupements, une copie légalisée de la convention constitutive du groupement. </w:t>
      </w:r>
    </w:p>
    <w:p w14:paraId="256AAF75" w14:textId="77777777" w:rsidR="003A37EE" w:rsidRPr="00876034" w:rsidRDefault="003A37EE" w:rsidP="003A37EE">
      <w:pPr>
        <w:spacing w:before="120"/>
        <w:jc w:val="both"/>
        <w:rPr>
          <w:rFonts w:asciiTheme="minorBidi" w:hAnsiTheme="minorBidi" w:cstheme="minorBidi"/>
          <w:sz w:val="22"/>
          <w:szCs w:val="22"/>
        </w:rPr>
      </w:pPr>
      <w:r w:rsidRPr="00876034">
        <w:rPr>
          <w:rFonts w:asciiTheme="minorBidi" w:hAnsiTheme="minorBidi" w:cstheme="minorBidi"/>
          <w:sz w:val="22"/>
          <w:szCs w:val="22"/>
        </w:rPr>
        <w:t>2 - Pour le concurrent auquel il est envisagé d’attribuer le marché :</w:t>
      </w:r>
    </w:p>
    <w:p w14:paraId="08D9EF47" w14:textId="77777777" w:rsidR="003A37EE" w:rsidRPr="00876034" w:rsidRDefault="003A37EE" w:rsidP="003A37EE">
      <w:pPr>
        <w:tabs>
          <w:tab w:val="left" w:pos="180"/>
          <w:tab w:val="left" w:pos="360"/>
        </w:tabs>
        <w:spacing w:before="120"/>
        <w:jc w:val="both"/>
        <w:rPr>
          <w:rFonts w:asciiTheme="minorBidi" w:hAnsiTheme="minorBidi" w:cstheme="minorBidi"/>
          <w:color w:val="000000"/>
          <w:spacing w:val="-3"/>
          <w:sz w:val="22"/>
          <w:szCs w:val="22"/>
        </w:rPr>
      </w:pPr>
    </w:p>
    <w:p w14:paraId="2BBD2D1E" w14:textId="77777777" w:rsidR="003A37EE" w:rsidRPr="00876034" w:rsidRDefault="003A37EE" w:rsidP="00AC769F">
      <w:pPr>
        <w:numPr>
          <w:ilvl w:val="0"/>
          <w:numId w:val="8"/>
        </w:numPr>
        <w:tabs>
          <w:tab w:val="clear" w:pos="360"/>
          <w:tab w:val="left" w:pos="-720"/>
          <w:tab w:val="num" w:pos="12"/>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La ou les pièces justifiant les pouvoirs conférés à la personne agissant au nom du concurrent. Ces pièces varient selon la forme juridique du concurrent :</w:t>
      </w:r>
    </w:p>
    <w:p w14:paraId="1378A5D4" w14:textId="77777777" w:rsidR="003A37EE" w:rsidRPr="00876034" w:rsidRDefault="003A37EE" w:rsidP="003A37EE">
      <w:pPr>
        <w:tabs>
          <w:tab w:val="left" w:pos="-720"/>
        </w:tabs>
        <w:suppressAutoHyphens/>
        <w:jc w:val="both"/>
        <w:rPr>
          <w:rFonts w:asciiTheme="minorBidi" w:hAnsiTheme="minorBidi" w:cstheme="minorBidi"/>
          <w:color w:val="000000"/>
          <w:spacing w:val="-3"/>
          <w:sz w:val="22"/>
          <w:szCs w:val="22"/>
        </w:rPr>
      </w:pPr>
    </w:p>
    <w:p w14:paraId="167E65E6" w14:textId="77777777" w:rsidR="003A37EE" w:rsidRPr="00876034" w:rsidRDefault="003A37EE" w:rsidP="00AC769F">
      <w:pPr>
        <w:numPr>
          <w:ilvl w:val="0"/>
          <w:numId w:val="7"/>
        </w:numPr>
        <w:tabs>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s’il s’agit d’une </w:t>
      </w:r>
      <w:r w:rsidRPr="00876034">
        <w:rPr>
          <w:rFonts w:asciiTheme="minorBidi" w:hAnsiTheme="minorBidi" w:cstheme="minorBidi"/>
          <w:color w:val="000000"/>
          <w:spacing w:val="-3"/>
          <w:sz w:val="22"/>
          <w:szCs w:val="22"/>
        </w:rPr>
        <w:t>personne</w:t>
      </w:r>
      <w:r w:rsidRPr="00876034">
        <w:rPr>
          <w:rFonts w:asciiTheme="minorBidi" w:hAnsiTheme="minorBidi" w:cstheme="minorBidi"/>
          <w:sz w:val="22"/>
          <w:szCs w:val="22"/>
        </w:rPr>
        <w:t xml:space="preserve"> physique agissant pour son propre compte, aucune pièce n’est exigée ;</w:t>
      </w:r>
    </w:p>
    <w:p w14:paraId="0A17DEA8" w14:textId="77777777" w:rsidR="003A37EE" w:rsidRPr="00876034" w:rsidRDefault="003A37EE" w:rsidP="00AC769F">
      <w:pPr>
        <w:numPr>
          <w:ilvl w:val="0"/>
          <w:numId w:val="7"/>
        </w:numPr>
        <w:tabs>
          <w:tab w:val="left" w:pos="-720"/>
        </w:tabs>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s’il s’agit d’un </w:t>
      </w:r>
      <w:r w:rsidRPr="00876034">
        <w:rPr>
          <w:rFonts w:asciiTheme="minorBidi" w:hAnsiTheme="minorBidi" w:cstheme="minorBidi"/>
          <w:color w:val="000000"/>
          <w:spacing w:val="-3"/>
          <w:sz w:val="22"/>
          <w:szCs w:val="22"/>
        </w:rPr>
        <w:t>représentant</w:t>
      </w:r>
      <w:r w:rsidRPr="00876034">
        <w:rPr>
          <w:rFonts w:asciiTheme="minorBidi" w:hAnsiTheme="minorBidi" w:cstheme="minorBidi"/>
          <w:sz w:val="22"/>
          <w:szCs w:val="22"/>
        </w:rPr>
        <w:t>, celui-ci doit présenter selon le cas :</w:t>
      </w:r>
    </w:p>
    <w:p w14:paraId="50C58C0D" w14:textId="77777777" w:rsidR="003A37EE" w:rsidRPr="00876034" w:rsidRDefault="003A37EE" w:rsidP="003A37EE">
      <w:pPr>
        <w:tabs>
          <w:tab w:val="left" w:pos="1560"/>
        </w:tabs>
        <w:ind w:left="12"/>
        <w:jc w:val="both"/>
        <w:rPr>
          <w:rFonts w:asciiTheme="minorBidi" w:hAnsiTheme="minorBidi" w:cstheme="minorBidi"/>
          <w:color w:val="000000"/>
          <w:spacing w:val="-3"/>
          <w:sz w:val="22"/>
          <w:szCs w:val="22"/>
        </w:rPr>
      </w:pPr>
    </w:p>
    <w:p w14:paraId="459AB154" w14:textId="77777777" w:rsidR="003A37EE" w:rsidRPr="00876034" w:rsidRDefault="003A37EE" w:rsidP="00AC769F">
      <w:pPr>
        <w:numPr>
          <w:ilvl w:val="0"/>
          <w:numId w:val="10"/>
        </w:num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Une copie conforme de la procuration légalisée lorsqu’il agit au nom d’une personne physique ;</w:t>
      </w:r>
    </w:p>
    <w:p w14:paraId="5A91BEDA" w14:textId="77777777" w:rsidR="003A37EE" w:rsidRPr="00876034" w:rsidRDefault="003A37EE" w:rsidP="00AC769F">
      <w:pPr>
        <w:numPr>
          <w:ilvl w:val="0"/>
          <w:numId w:val="10"/>
        </w:num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Un extrait des statuts de la société et/ou le procès-verbal de l’organe compétent pour donner pouvoir selon la forme juridique de la société, lorsqu’il agit au nom d’une personne morale ;</w:t>
      </w:r>
    </w:p>
    <w:p w14:paraId="24539B25" w14:textId="77777777" w:rsidR="003A37EE" w:rsidRPr="00876034" w:rsidRDefault="003A37EE" w:rsidP="00AC769F">
      <w:pPr>
        <w:numPr>
          <w:ilvl w:val="0"/>
          <w:numId w:val="10"/>
        </w:numPr>
        <w:tabs>
          <w:tab w:val="left" w:pos="1134"/>
          <w:tab w:val="left" w:pos="1276"/>
        </w:tab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L’acte par lequel la personne habilitée délègue son pouvoir à une tierce personne, le cas échéant.</w:t>
      </w:r>
    </w:p>
    <w:p w14:paraId="3673AE23" w14:textId="77777777" w:rsidR="003A37EE" w:rsidRPr="00876034" w:rsidRDefault="003A37EE" w:rsidP="003A37EE">
      <w:pPr>
        <w:tabs>
          <w:tab w:val="left" w:pos="-720"/>
        </w:tabs>
        <w:suppressAutoHyphens/>
        <w:jc w:val="both"/>
        <w:rPr>
          <w:rFonts w:asciiTheme="minorBidi" w:hAnsiTheme="minorBidi" w:cstheme="minorBidi"/>
          <w:color w:val="000000"/>
          <w:spacing w:val="-3"/>
          <w:sz w:val="22"/>
          <w:szCs w:val="22"/>
        </w:rPr>
      </w:pPr>
    </w:p>
    <w:p w14:paraId="0EEC4A70" w14:textId="77777777" w:rsidR="003A37EE" w:rsidRPr="00876034" w:rsidRDefault="003A37EE" w:rsidP="00AC769F">
      <w:pPr>
        <w:numPr>
          <w:ilvl w:val="0"/>
          <w:numId w:val="8"/>
        </w:numPr>
        <w:tabs>
          <w:tab w:val="clear" w:pos="360"/>
          <w:tab w:val="left" w:pos="-720"/>
          <w:tab w:val="num" w:pos="12"/>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L'attestation fiscale </w:t>
      </w:r>
      <w:r w:rsidRPr="00876034">
        <w:rPr>
          <w:rFonts w:asciiTheme="minorBidi" w:hAnsiTheme="minorBidi" w:cstheme="minorBidi"/>
          <w:bCs/>
          <w:color w:val="000000"/>
          <w:spacing w:val="-3"/>
          <w:sz w:val="22"/>
          <w:szCs w:val="22"/>
        </w:rPr>
        <w:t>ou sa copie certifiée conforme</w:t>
      </w:r>
      <w:r w:rsidRPr="00876034">
        <w:rPr>
          <w:rFonts w:asciiTheme="minorBidi" w:hAnsiTheme="minorBidi" w:cstheme="minorBidi"/>
          <w:color w:val="000000"/>
          <w:spacing w:val="-3"/>
          <w:sz w:val="22"/>
          <w:szCs w:val="22"/>
        </w:rPr>
        <w:t xml:space="preserve"> délivrée depuis moins d'un an par l’Administration compétente du lieu d’imposition.</w:t>
      </w:r>
    </w:p>
    <w:p w14:paraId="19F05660" w14:textId="77777777" w:rsidR="003A37EE" w:rsidRPr="00876034" w:rsidRDefault="003A37EE" w:rsidP="00AC769F">
      <w:pPr>
        <w:numPr>
          <w:ilvl w:val="0"/>
          <w:numId w:val="8"/>
        </w:numPr>
        <w:tabs>
          <w:tab w:val="clear" w:pos="360"/>
          <w:tab w:val="left" w:pos="-720"/>
          <w:tab w:val="num" w:pos="12"/>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L'attestation </w:t>
      </w:r>
      <w:r w:rsidRPr="00876034">
        <w:rPr>
          <w:rFonts w:asciiTheme="minorBidi" w:hAnsiTheme="minorBidi" w:cstheme="minorBidi"/>
          <w:bCs/>
          <w:color w:val="000000"/>
          <w:spacing w:val="-3"/>
          <w:sz w:val="22"/>
          <w:szCs w:val="22"/>
        </w:rPr>
        <w:t>ou sa copie certifiée conforme</w:t>
      </w:r>
      <w:r w:rsidRPr="00876034">
        <w:rPr>
          <w:rFonts w:asciiTheme="minorBidi" w:hAnsiTheme="minorBidi" w:cstheme="minorBidi"/>
          <w:color w:val="000000"/>
          <w:spacing w:val="-3"/>
          <w:sz w:val="22"/>
          <w:szCs w:val="22"/>
        </w:rPr>
        <w:t xml:space="preserve"> délivrée depuis moins d'un an par la CNSS ;</w:t>
      </w:r>
    </w:p>
    <w:p w14:paraId="342E5061" w14:textId="77777777" w:rsidR="003A37EE" w:rsidRPr="00876034" w:rsidRDefault="003A37EE" w:rsidP="00AC769F">
      <w:pPr>
        <w:numPr>
          <w:ilvl w:val="0"/>
          <w:numId w:val="8"/>
        </w:numPr>
        <w:tabs>
          <w:tab w:val="clear" w:pos="360"/>
          <w:tab w:val="left" w:pos="-720"/>
          <w:tab w:val="num" w:pos="12"/>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certificat d'immatriculation au registre du commerce ;</w:t>
      </w:r>
    </w:p>
    <w:p w14:paraId="6FCE7938" w14:textId="77777777" w:rsidR="003A37EE" w:rsidRPr="00876034" w:rsidRDefault="003A37EE" w:rsidP="00AC769F">
      <w:pPr>
        <w:numPr>
          <w:ilvl w:val="0"/>
          <w:numId w:val="8"/>
        </w:numPr>
        <w:tabs>
          <w:tab w:val="clear" w:pos="360"/>
          <w:tab w:val="left" w:pos="-720"/>
          <w:tab w:val="num" w:pos="12"/>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L’équivalent des attestations visées aux paragraphes b, c et d ci-dessus, délivrées par les administrations ou les organismes compétents de leurs pays d'origine ou de provenance pour les concurrents non installés au Maroc.</w:t>
      </w:r>
    </w:p>
    <w:p w14:paraId="5F0D4D55" w14:textId="77777777" w:rsidR="003A37EE" w:rsidRPr="00876034" w:rsidRDefault="003A37EE" w:rsidP="003A37EE">
      <w:pPr>
        <w:tabs>
          <w:tab w:val="left" w:pos="-720"/>
        </w:tabs>
        <w:suppressAutoHyphens/>
        <w:jc w:val="both"/>
        <w:rPr>
          <w:rFonts w:asciiTheme="minorBidi" w:hAnsiTheme="minorBidi" w:cstheme="minorBidi"/>
          <w:color w:val="000000"/>
          <w:spacing w:val="-3"/>
          <w:sz w:val="22"/>
          <w:szCs w:val="22"/>
        </w:rPr>
      </w:pPr>
    </w:p>
    <w:p w14:paraId="1C5C969D" w14:textId="77777777" w:rsidR="003A37EE" w:rsidRPr="00876034" w:rsidRDefault="003A37EE" w:rsidP="003A37EE">
      <w:pPr>
        <w:tabs>
          <w:tab w:val="left" w:pos="0"/>
          <w:tab w:val="left" w:pos="180"/>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A défaut de la délivrance de tels documents par les administrations ou les organismes compétents de leur pays d’origine ou de provenance, lesdites attestations peuvent être remplacées par une déclaration faite par l’intéressé devant une autorité judiciaire ou administrative, un notaire ou un organisme professionnel qualifié du pays d’origine ou de provenance. </w:t>
      </w:r>
    </w:p>
    <w:p w14:paraId="270ACB9F"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color w:val="000000"/>
          <w:spacing w:val="-3"/>
          <w:sz w:val="22"/>
          <w:szCs w:val="22"/>
        </w:rPr>
      </w:pPr>
    </w:p>
    <w:p w14:paraId="78589CD8" w14:textId="0995D8F1" w:rsidR="003A37EE" w:rsidRPr="00876034" w:rsidRDefault="003A37EE" w:rsidP="00876034">
      <w:pPr>
        <w:tabs>
          <w:tab w:val="left" w:pos="-720"/>
        </w:tabs>
        <w:suppressAutoHyphens/>
        <w:jc w:val="both"/>
        <w:rPr>
          <w:rFonts w:asciiTheme="minorBidi" w:hAnsiTheme="minorBidi" w:cstheme="minorBidi"/>
          <w:b/>
          <w:spacing w:val="-3"/>
          <w:sz w:val="22"/>
          <w:szCs w:val="22"/>
        </w:rPr>
      </w:pPr>
      <w:r w:rsidRPr="00876034">
        <w:rPr>
          <w:rFonts w:asciiTheme="minorBidi" w:hAnsiTheme="minorBidi" w:cstheme="minorBidi"/>
          <w:b/>
          <w:color w:val="000000"/>
          <w:spacing w:val="-3"/>
          <w:sz w:val="22"/>
          <w:szCs w:val="22"/>
        </w:rPr>
        <w:t xml:space="preserve">A2- Dossier </w:t>
      </w:r>
      <w:r w:rsidRPr="00876034">
        <w:rPr>
          <w:rFonts w:asciiTheme="minorBidi" w:hAnsiTheme="minorBidi" w:cstheme="minorBidi"/>
          <w:b/>
          <w:spacing w:val="-3"/>
          <w:sz w:val="22"/>
          <w:szCs w:val="22"/>
        </w:rPr>
        <w:t>Technique comprenant :</w:t>
      </w:r>
    </w:p>
    <w:p w14:paraId="7A8611DC" w14:textId="35B31905" w:rsidR="003A37EE" w:rsidRPr="00876034" w:rsidRDefault="003A37EE" w:rsidP="003A37EE">
      <w:pPr>
        <w:tabs>
          <w:tab w:val="left" w:pos="-720"/>
        </w:tabs>
        <w:suppressAutoHyphens/>
        <w:jc w:val="both"/>
        <w:rPr>
          <w:rFonts w:asciiTheme="minorBidi" w:hAnsiTheme="minorBidi" w:cstheme="minorBidi"/>
          <w:spacing w:val="-3"/>
          <w:sz w:val="22"/>
          <w:szCs w:val="22"/>
        </w:rPr>
      </w:pPr>
      <w:r w:rsidRPr="00876034">
        <w:rPr>
          <w:rFonts w:asciiTheme="minorBidi" w:hAnsiTheme="minorBidi" w:cstheme="minorBidi"/>
          <w:spacing w:val="-3"/>
          <w:sz w:val="22"/>
          <w:szCs w:val="22"/>
        </w:rPr>
        <w:t>Le dossier technique comprend :</w:t>
      </w:r>
    </w:p>
    <w:p w14:paraId="79CD2E2F" w14:textId="77777777" w:rsidR="003A37EE" w:rsidRPr="00876034" w:rsidRDefault="003A37EE" w:rsidP="003A37EE">
      <w:pPr>
        <w:rPr>
          <w:rFonts w:asciiTheme="minorBidi" w:hAnsiTheme="minorBidi" w:cstheme="minorBidi"/>
          <w:color w:val="000000"/>
          <w:spacing w:val="-3"/>
          <w:sz w:val="22"/>
          <w:szCs w:val="22"/>
        </w:rPr>
      </w:pPr>
    </w:p>
    <w:p w14:paraId="6B39ED74" w14:textId="7A3E7729" w:rsidR="003A37EE" w:rsidRPr="00876034" w:rsidRDefault="003A37EE" w:rsidP="00876034">
      <w:pPr>
        <w:pStyle w:val="Corpsdetexte"/>
        <w:widowControl w:val="0"/>
        <w:numPr>
          <w:ilvl w:val="0"/>
          <w:numId w:val="19"/>
        </w:numPr>
        <w:tabs>
          <w:tab w:val="left" w:pos="284"/>
        </w:tabs>
        <w:suppressAutoHyphens/>
        <w:spacing w:after="0"/>
        <w:ind w:right="-41"/>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Une note indiquant les moyens humains et techniques du concurrent et mentionnant éventuellement, le lieu, la date, la nature et l’importance des prestations à l’exécution desquelles le concurrent a participé et la qualité de sa participation.</w:t>
      </w:r>
    </w:p>
    <w:p w14:paraId="1BCEAFAF" w14:textId="293C4E55" w:rsidR="003A37EE" w:rsidRPr="00876034" w:rsidRDefault="003A37EE" w:rsidP="00876034">
      <w:pPr>
        <w:pStyle w:val="Corpsdetexte"/>
        <w:widowControl w:val="0"/>
        <w:numPr>
          <w:ilvl w:val="0"/>
          <w:numId w:val="19"/>
        </w:numPr>
        <w:tabs>
          <w:tab w:val="left" w:pos="284"/>
        </w:tabs>
        <w:suppressAutoHyphens/>
        <w:spacing w:after="0"/>
        <w:ind w:right="-41"/>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Des copies certifiées conformes des certificats d’agrément concernant les domaines suivants :</w:t>
      </w:r>
    </w:p>
    <w:p w14:paraId="3F884C44" w14:textId="77777777" w:rsidR="003A37EE" w:rsidRPr="00876034" w:rsidRDefault="003A37EE" w:rsidP="00876034">
      <w:pPr>
        <w:pStyle w:val="Paragraphedeliste"/>
        <w:numPr>
          <w:ilvl w:val="0"/>
          <w:numId w:val="29"/>
        </w:numPr>
        <w:suppressAutoHyphens/>
        <w:ind w:left="1276"/>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D14 : Calcul de structures pour bâtiments à tous usages</w:t>
      </w:r>
    </w:p>
    <w:p w14:paraId="6AE296E1" w14:textId="77777777" w:rsidR="003A37EE" w:rsidRPr="00876034" w:rsidRDefault="003A37EE" w:rsidP="00876034">
      <w:pPr>
        <w:pStyle w:val="Paragraphedeliste"/>
        <w:numPr>
          <w:ilvl w:val="0"/>
          <w:numId w:val="29"/>
        </w:numPr>
        <w:suppressAutoHyphens/>
        <w:ind w:left="1276"/>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D17 : Voiries, réseaux d’assainissement et eau potable</w:t>
      </w:r>
    </w:p>
    <w:p w14:paraId="11C32F33" w14:textId="77777777" w:rsidR="003A37EE" w:rsidRPr="00876034" w:rsidRDefault="003A37EE" w:rsidP="00876034">
      <w:pPr>
        <w:pStyle w:val="Paragraphedeliste"/>
        <w:numPr>
          <w:ilvl w:val="0"/>
          <w:numId w:val="29"/>
        </w:numPr>
        <w:suppressAutoHyphens/>
        <w:ind w:left="1276"/>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D18 : Réseaux d’électricité basse et moyenne tension, réseaux téléphonique et éclairage public.</w:t>
      </w:r>
    </w:p>
    <w:p w14:paraId="07F67BF1" w14:textId="77777777" w:rsidR="003A37EE" w:rsidRPr="00876034" w:rsidRDefault="003A37EE" w:rsidP="003A37EE">
      <w:pPr>
        <w:ind w:left="372"/>
        <w:jc w:val="both"/>
        <w:rPr>
          <w:rFonts w:asciiTheme="minorBidi" w:hAnsiTheme="minorBidi" w:cstheme="minorBidi"/>
          <w:sz w:val="22"/>
          <w:szCs w:val="22"/>
        </w:rPr>
      </w:pPr>
    </w:p>
    <w:p w14:paraId="15FD79CF" w14:textId="31C5508D" w:rsidR="003A37EE" w:rsidRPr="00876034" w:rsidRDefault="003A37EE" w:rsidP="003A37EE">
      <w:pPr>
        <w:ind w:left="372"/>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Conformément à l’arrêté du ministre de l’équipement et du transport n 2053-13 du 19 Chaabane 1443 (26 Juin 2013) abrogeant et remplaçant  le tableau annexé au décret N° 2-98-984 de 4 Hija 1419 (22 Mars 1999) instituant, pour la passation de certains marchés de services pour le compte de l’État, un système d’agrément des personnes physiques ou morales exécutant des prestations des études et de maîtrise d’œuvre. </w:t>
      </w:r>
    </w:p>
    <w:p w14:paraId="7DDC6715" w14:textId="77777777" w:rsidR="003A37EE" w:rsidRPr="00876034" w:rsidRDefault="003A37EE" w:rsidP="003A37EE">
      <w:pPr>
        <w:jc w:val="both"/>
        <w:rPr>
          <w:rFonts w:asciiTheme="minorBidi" w:hAnsiTheme="minorBidi" w:cstheme="minorBidi"/>
          <w:spacing w:val="-3"/>
          <w:sz w:val="22"/>
          <w:szCs w:val="22"/>
        </w:rPr>
      </w:pPr>
    </w:p>
    <w:p w14:paraId="0B6B8479" w14:textId="6F2CD2EF" w:rsidR="003A37EE" w:rsidRPr="00876034" w:rsidRDefault="003A37EE" w:rsidP="003A37EE">
      <w:pPr>
        <w:tabs>
          <w:tab w:val="left" w:pos="-720"/>
        </w:tabs>
        <w:suppressAutoHyphens/>
        <w:jc w:val="both"/>
        <w:rPr>
          <w:rFonts w:asciiTheme="minorBidi" w:hAnsiTheme="minorBidi" w:cstheme="minorBidi"/>
          <w:b/>
          <w:color w:val="000000"/>
          <w:spacing w:val="-3"/>
          <w:sz w:val="22"/>
          <w:szCs w:val="22"/>
        </w:rPr>
      </w:pPr>
      <w:r w:rsidRPr="00876034">
        <w:rPr>
          <w:rFonts w:asciiTheme="minorBidi" w:hAnsiTheme="minorBidi" w:cstheme="minorBidi"/>
          <w:b/>
          <w:color w:val="000000"/>
          <w:spacing w:val="-3"/>
          <w:sz w:val="22"/>
          <w:szCs w:val="22"/>
        </w:rPr>
        <w:t>A3 - Dossier Aditif comprenant :</w:t>
      </w:r>
    </w:p>
    <w:p w14:paraId="36C5C28A" w14:textId="77777777" w:rsidR="003A37EE" w:rsidRPr="00876034" w:rsidRDefault="003A37EE" w:rsidP="003A37EE">
      <w:pPr>
        <w:ind w:left="708"/>
        <w:jc w:val="both"/>
        <w:rPr>
          <w:rFonts w:asciiTheme="minorBidi" w:hAnsiTheme="minorBidi" w:cstheme="minorBidi"/>
          <w:color w:val="000000"/>
          <w:spacing w:val="-3"/>
          <w:sz w:val="22"/>
          <w:szCs w:val="22"/>
        </w:rPr>
      </w:pPr>
    </w:p>
    <w:p w14:paraId="5BC504E5" w14:textId="77777777" w:rsidR="003A37EE" w:rsidRPr="00876034" w:rsidRDefault="003A37EE" w:rsidP="00AC769F">
      <w:pPr>
        <w:numPr>
          <w:ilvl w:val="0"/>
          <w:numId w:val="17"/>
        </w:numPr>
        <w:tabs>
          <w:tab w:val="clear" w:pos="360"/>
          <w:tab w:val="left" w:pos="0"/>
          <w:tab w:val="num" w:pos="720"/>
        </w:tab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cahier des prescriptions spéciales (CPS) signé à la dernière page avec la mention manuscrite « lu et accepté » et paraphé sur toutes les pages.</w:t>
      </w:r>
    </w:p>
    <w:p w14:paraId="7879101C" w14:textId="715BD18D" w:rsidR="003A37EE" w:rsidRPr="00876034" w:rsidRDefault="003A37EE" w:rsidP="00876034">
      <w:pPr>
        <w:numPr>
          <w:ilvl w:val="0"/>
          <w:numId w:val="17"/>
        </w:numPr>
        <w:tabs>
          <w:tab w:val="clear" w:pos="360"/>
          <w:tab w:val="num" w:pos="12"/>
        </w:tabs>
        <w:ind w:lef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b. Le présent règlement de consultation signé à la dernière page et paraphé sur toutes les pages.</w:t>
      </w:r>
    </w:p>
    <w:p w14:paraId="6616E972" w14:textId="134E04A7" w:rsidR="003A37EE" w:rsidRPr="00876034" w:rsidRDefault="003A37EE" w:rsidP="00876034">
      <w:pPr>
        <w:pStyle w:val="Titre2"/>
        <w:keepLines/>
        <w:numPr>
          <w:ilvl w:val="1"/>
          <w:numId w:val="0"/>
        </w:numPr>
        <w:suppressLineNumbers/>
        <w:tabs>
          <w:tab w:val="num" w:pos="283"/>
          <w:tab w:val="left" w:pos="709"/>
        </w:tabs>
        <w:suppressAutoHyphens/>
        <w:spacing w:before="120" w:after="120"/>
        <w:rPr>
          <w:rFonts w:asciiTheme="minorBidi" w:eastAsia="Times New Roman" w:hAnsiTheme="minorBidi" w:cstheme="minorBidi"/>
          <w:bCs w:val="0"/>
          <w:i w:val="0"/>
          <w:iCs w:val="0"/>
          <w:color w:val="000000"/>
          <w:spacing w:val="-3"/>
          <w:sz w:val="22"/>
          <w:szCs w:val="22"/>
        </w:rPr>
      </w:pPr>
      <w:r w:rsidRPr="00876034">
        <w:rPr>
          <w:rFonts w:asciiTheme="minorBidi" w:hAnsiTheme="minorBidi" w:cstheme="minorBidi"/>
          <w:color w:val="000000"/>
          <w:spacing w:val="-3"/>
          <w:sz w:val="22"/>
          <w:szCs w:val="22"/>
        </w:rPr>
        <w:t xml:space="preserve">A4. </w:t>
      </w:r>
      <w:r w:rsidRPr="00876034">
        <w:rPr>
          <w:rFonts w:asciiTheme="minorBidi" w:eastAsia="Times New Roman" w:hAnsiTheme="minorBidi" w:cstheme="minorBidi"/>
          <w:bCs w:val="0"/>
          <w:i w:val="0"/>
          <w:iCs w:val="0"/>
          <w:color w:val="000000"/>
          <w:spacing w:val="-3"/>
          <w:sz w:val="22"/>
          <w:szCs w:val="22"/>
        </w:rPr>
        <w:t xml:space="preserve">Offre technique comprenant : </w:t>
      </w:r>
    </w:p>
    <w:p w14:paraId="50841101" w14:textId="148F1715" w:rsidR="003A37EE" w:rsidRPr="00876034" w:rsidRDefault="003A37EE" w:rsidP="00AC769F">
      <w:pPr>
        <w:pStyle w:val="Paragraphedeliste"/>
        <w:numPr>
          <w:ilvl w:val="0"/>
          <w:numId w:val="21"/>
        </w:numPr>
        <w:ind w:left="426"/>
        <w:jc w:val="both"/>
        <w:rPr>
          <w:rFonts w:asciiTheme="minorBidi" w:eastAsia="Arial" w:hAnsiTheme="minorBidi" w:cstheme="minorBidi"/>
          <w:bCs/>
          <w:sz w:val="22"/>
          <w:szCs w:val="22"/>
        </w:rPr>
      </w:pPr>
      <w:r w:rsidRPr="00876034">
        <w:rPr>
          <w:rFonts w:asciiTheme="minorBidi" w:hAnsiTheme="minorBidi" w:cstheme="minorBidi"/>
          <w:bCs/>
          <w:sz w:val="22"/>
          <w:szCs w:val="22"/>
        </w:rPr>
        <w:t xml:space="preserve">La qualification de l’équipe chargée de la réalisation des prestations objet du présent appel d’offres (ancienneté, diplômes, profils, expérience avec le type des prestations objet de </w:t>
      </w:r>
      <w:r w:rsidRPr="00876034">
        <w:rPr>
          <w:rFonts w:asciiTheme="minorBidi" w:eastAsia="Arial" w:hAnsiTheme="minorBidi" w:cstheme="minorBidi"/>
          <w:bCs/>
          <w:sz w:val="22"/>
          <w:szCs w:val="22"/>
        </w:rPr>
        <w:t>la présente offre, etc.). Cette équipe devra se composer des éléments suivants en présentant leurs CV :</w:t>
      </w:r>
    </w:p>
    <w:p w14:paraId="758D2C73" w14:textId="77777777" w:rsidR="003A37EE" w:rsidRPr="00876034" w:rsidRDefault="003A37EE" w:rsidP="003A37EE">
      <w:pPr>
        <w:jc w:val="both"/>
        <w:rPr>
          <w:rFonts w:asciiTheme="minorBidi" w:hAnsiTheme="minorBidi" w:cstheme="minorBidi"/>
        </w:rPr>
      </w:pPr>
    </w:p>
    <w:p w14:paraId="43EF36DB" w14:textId="507545C0" w:rsidR="003A37EE" w:rsidRPr="00876034" w:rsidRDefault="003A37EE" w:rsidP="00AC769F">
      <w:pPr>
        <w:pStyle w:val="Paragraphedeliste"/>
        <w:numPr>
          <w:ilvl w:val="0"/>
          <w:numId w:val="20"/>
        </w:numPr>
        <w:jc w:val="both"/>
        <w:rPr>
          <w:rFonts w:asciiTheme="minorBidi" w:hAnsiTheme="minorBidi" w:cstheme="minorBidi"/>
          <w:bCs/>
          <w:sz w:val="22"/>
          <w:szCs w:val="22"/>
        </w:rPr>
      </w:pPr>
      <w:r w:rsidRPr="00876034">
        <w:rPr>
          <w:rFonts w:asciiTheme="minorBidi" w:hAnsiTheme="minorBidi" w:cstheme="minorBidi"/>
          <w:bCs/>
          <w:sz w:val="22"/>
          <w:szCs w:val="22"/>
        </w:rPr>
        <w:t>Un ingénieur génie civil chef de projet, ayant une expérience d’au moins 5ans dans les domaines liés à l’étude ;</w:t>
      </w:r>
    </w:p>
    <w:p w14:paraId="4B184BCC" w14:textId="686AA134" w:rsidR="003A37EE" w:rsidRPr="00876034" w:rsidRDefault="003A37EE" w:rsidP="00AC769F">
      <w:pPr>
        <w:pStyle w:val="Paragraphedeliste"/>
        <w:numPr>
          <w:ilvl w:val="0"/>
          <w:numId w:val="20"/>
        </w:numPr>
        <w:jc w:val="both"/>
        <w:rPr>
          <w:rFonts w:asciiTheme="minorBidi" w:hAnsiTheme="minorBidi" w:cstheme="minorBidi"/>
          <w:sz w:val="22"/>
          <w:szCs w:val="22"/>
        </w:rPr>
      </w:pPr>
      <w:r w:rsidRPr="00876034">
        <w:rPr>
          <w:rFonts w:asciiTheme="minorBidi" w:hAnsiTheme="minorBidi" w:cstheme="minorBidi"/>
          <w:bCs/>
          <w:sz w:val="22"/>
          <w:szCs w:val="22"/>
        </w:rPr>
        <w:t>Des techniciens en bâtiment dont au moins 5</w:t>
      </w:r>
      <w:r w:rsidR="00330109" w:rsidRPr="00876034">
        <w:rPr>
          <w:rFonts w:asciiTheme="minorBidi" w:hAnsiTheme="minorBidi" w:cstheme="minorBidi"/>
          <w:bCs/>
          <w:sz w:val="22"/>
          <w:szCs w:val="22"/>
        </w:rPr>
        <w:t>/</w:t>
      </w:r>
      <w:r w:rsidRPr="00876034">
        <w:rPr>
          <w:rFonts w:asciiTheme="minorBidi" w:hAnsiTheme="minorBidi" w:cstheme="minorBidi"/>
          <w:bCs/>
          <w:sz w:val="22"/>
          <w:szCs w:val="22"/>
        </w:rPr>
        <w:t xml:space="preserve">ans, d’un technicien permanent </w:t>
      </w:r>
      <w:r w:rsidRPr="00876034">
        <w:rPr>
          <w:rFonts w:asciiTheme="minorBidi" w:hAnsiTheme="minorBidi" w:cstheme="minorBidi"/>
          <w:sz w:val="22"/>
          <w:szCs w:val="22"/>
        </w:rPr>
        <w:t>pour le suivi des travaux sur chantier.</w:t>
      </w:r>
    </w:p>
    <w:p w14:paraId="7E209B96" w14:textId="77777777" w:rsidR="003A37EE" w:rsidRPr="00876034" w:rsidRDefault="003A37EE" w:rsidP="003A37EE">
      <w:pPr>
        <w:jc w:val="both"/>
        <w:rPr>
          <w:rFonts w:asciiTheme="minorBidi" w:hAnsiTheme="minorBidi" w:cstheme="minorBidi"/>
          <w:bCs/>
          <w:sz w:val="12"/>
          <w:szCs w:val="12"/>
          <w:u w:val="single"/>
        </w:rPr>
      </w:pPr>
    </w:p>
    <w:p w14:paraId="43FDB876" w14:textId="29008049" w:rsidR="003A37EE" w:rsidRPr="00876034" w:rsidRDefault="003A37EE" w:rsidP="00027070">
      <w:pPr>
        <w:jc w:val="both"/>
        <w:rPr>
          <w:rFonts w:asciiTheme="minorBidi" w:hAnsiTheme="minorBidi" w:cstheme="minorBidi"/>
          <w:sz w:val="22"/>
          <w:szCs w:val="22"/>
          <w:u w:val="single"/>
        </w:rPr>
      </w:pPr>
      <w:r w:rsidRPr="00876034">
        <w:rPr>
          <w:rFonts w:asciiTheme="minorBidi" w:hAnsiTheme="minorBidi" w:cstheme="minorBidi"/>
          <w:sz w:val="22"/>
          <w:szCs w:val="22"/>
          <w:u w:val="single"/>
        </w:rPr>
        <w:t xml:space="preserve">Les CV doivent être approuvés par le prestataire et la personne concernée selon le modèle en Annexe </w:t>
      </w:r>
      <w:r w:rsidR="00027070" w:rsidRPr="00876034">
        <w:rPr>
          <w:rFonts w:asciiTheme="minorBidi" w:hAnsiTheme="minorBidi" w:cstheme="minorBidi"/>
          <w:sz w:val="22"/>
          <w:szCs w:val="22"/>
          <w:u w:val="single"/>
        </w:rPr>
        <w:t>I</w:t>
      </w:r>
    </w:p>
    <w:p w14:paraId="779A6127" w14:textId="77777777" w:rsidR="003A37EE" w:rsidRPr="00876034" w:rsidRDefault="003A37EE" w:rsidP="003A37EE">
      <w:pPr>
        <w:jc w:val="both"/>
        <w:rPr>
          <w:rFonts w:asciiTheme="minorBidi" w:hAnsiTheme="minorBidi" w:cstheme="minorBidi"/>
          <w:bCs/>
          <w:sz w:val="16"/>
          <w:szCs w:val="16"/>
          <w:u w:val="single"/>
        </w:rPr>
      </w:pPr>
    </w:p>
    <w:p w14:paraId="788E10A6" w14:textId="623DCE49" w:rsidR="003A37EE" w:rsidRPr="00876034" w:rsidRDefault="003A37EE" w:rsidP="00AC769F">
      <w:pPr>
        <w:pStyle w:val="Paragraphedeliste"/>
        <w:numPr>
          <w:ilvl w:val="0"/>
          <w:numId w:val="21"/>
        </w:numPr>
        <w:ind w:left="426" w:right="-30"/>
        <w:jc w:val="both"/>
        <w:rPr>
          <w:rFonts w:asciiTheme="minorBidi" w:hAnsiTheme="minorBidi" w:cstheme="minorBidi"/>
          <w:bCs/>
          <w:sz w:val="22"/>
          <w:szCs w:val="22"/>
        </w:rPr>
      </w:pPr>
      <w:r w:rsidRPr="00876034">
        <w:rPr>
          <w:rFonts w:asciiTheme="minorBidi" w:hAnsiTheme="minorBidi" w:cstheme="minorBidi"/>
          <w:bCs/>
          <w:sz w:val="22"/>
          <w:szCs w:val="22"/>
        </w:rPr>
        <w:lastRenderedPageBreak/>
        <w:t>Une note paraphée à chaque page et signée à la dernière page décrivant la méthodologie qui sera adoptée ainsi que le planning prévisible pour réaliser les prestations objet du présent appel d’offres, elle devra être détaillée au maximum et ne devra pas se limiter à reprendre les termes de référence.</w:t>
      </w:r>
    </w:p>
    <w:p w14:paraId="7D219754" w14:textId="77777777" w:rsidR="003A37EE" w:rsidRPr="00876034" w:rsidRDefault="003A37EE" w:rsidP="003A37EE">
      <w:pPr>
        <w:ind w:right="-30"/>
        <w:jc w:val="both"/>
        <w:rPr>
          <w:rFonts w:asciiTheme="minorBidi" w:hAnsiTheme="minorBidi" w:cstheme="minorBidi"/>
          <w:bCs/>
          <w:sz w:val="10"/>
          <w:szCs w:val="10"/>
        </w:rPr>
      </w:pPr>
    </w:p>
    <w:p w14:paraId="0CB7686E" w14:textId="781FAFF1" w:rsidR="003A37EE" w:rsidRPr="00876034" w:rsidRDefault="003A37EE" w:rsidP="00AC769F">
      <w:pPr>
        <w:pStyle w:val="Paragraphedeliste"/>
        <w:numPr>
          <w:ilvl w:val="0"/>
          <w:numId w:val="21"/>
        </w:numPr>
        <w:ind w:left="426" w:right="-30"/>
        <w:jc w:val="both"/>
        <w:rPr>
          <w:rFonts w:asciiTheme="minorBidi" w:eastAsia="Arial" w:hAnsiTheme="minorBidi" w:cstheme="minorBidi"/>
          <w:bCs/>
          <w:sz w:val="22"/>
          <w:szCs w:val="22"/>
        </w:rPr>
      </w:pPr>
      <w:r w:rsidRPr="00876034">
        <w:rPr>
          <w:rFonts w:asciiTheme="minorBidi" w:hAnsiTheme="minorBidi" w:cstheme="minorBidi"/>
          <w:bCs/>
          <w:sz w:val="22"/>
          <w:szCs w:val="22"/>
        </w:rPr>
        <w:t xml:space="preserve">Une note indiquant les moyens techniques (Logiciels, logistiques) que le Bureau d’études </w:t>
      </w:r>
      <w:r w:rsidRPr="00876034">
        <w:rPr>
          <w:rFonts w:asciiTheme="minorBidi" w:eastAsia="Arial" w:hAnsiTheme="minorBidi" w:cstheme="minorBidi"/>
          <w:bCs/>
          <w:sz w:val="22"/>
          <w:szCs w:val="22"/>
        </w:rPr>
        <w:t>prévoit de mettre en œuvre pour les études objet du présent appel d’offres.</w:t>
      </w:r>
    </w:p>
    <w:p w14:paraId="06362167" w14:textId="05867BF4" w:rsidR="003A37EE" w:rsidRPr="00876034" w:rsidRDefault="003A37EE" w:rsidP="00876034">
      <w:pPr>
        <w:pStyle w:val="Titre2"/>
        <w:keepLines/>
        <w:numPr>
          <w:ilvl w:val="1"/>
          <w:numId w:val="0"/>
        </w:numPr>
        <w:suppressLineNumbers/>
        <w:tabs>
          <w:tab w:val="num" w:pos="283"/>
          <w:tab w:val="left" w:pos="709"/>
        </w:tabs>
        <w:suppressAutoHyphens/>
        <w:spacing w:after="120"/>
        <w:rPr>
          <w:rFonts w:asciiTheme="minorBidi" w:hAnsiTheme="minorBidi" w:cstheme="minorBidi"/>
          <w:color w:val="000000"/>
          <w:spacing w:val="-3"/>
          <w:sz w:val="22"/>
          <w:szCs w:val="22"/>
        </w:rPr>
      </w:pPr>
      <w:r w:rsidRPr="00876034">
        <w:rPr>
          <w:rFonts w:asciiTheme="minorBidi" w:eastAsia="Times New Roman" w:hAnsiTheme="minorBidi" w:cstheme="minorBidi"/>
          <w:bCs w:val="0"/>
          <w:i w:val="0"/>
          <w:iCs w:val="0"/>
          <w:color w:val="000000"/>
          <w:spacing w:val="-3"/>
          <w:sz w:val="22"/>
          <w:szCs w:val="22"/>
        </w:rPr>
        <w:t>A5.  Offre Financière :</w:t>
      </w:r>
    </w:p>
    <w:p w14:paraId="5EB16092" w14:textId="77777777" w:rsidR="005A7368" w:rsidRPr="00876034" w:rsidRDefault="005A7368" w:rsidP="005A7368">
      <w:pPr>
        <w:tabs>
          <w:tab w:val="left" w:pos="-1440"/>
          <w:tab w:val="left" w:pos="-720"/>
          <w:tab w:val="left" w:pos="0"/>
          <w:tab w:val="left" w:pos="180"/>
          <w:tab w:val="left" w:pos="720"/>
        </w:tabs>
        <w:suppressAutoHyphens/>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 xml:space="preserve">Chaque concurrent doit présenter une offre financière comprenant :  </w:t>
      </w:r>
    </w:p>
    <w:p w14:paraId="55D2B8A0" w14:textId="77777777" w:rsidR="005A7368" w:rsidRPr="00876034" w:rsidRDefault="005A7368" w:rsidP="005A7368">
      <w:pPr>
        <w:tabs>
          <w:tab w:val="left" w:pos="-1440"/>
          <w:tab w:val="left" w:pos="-720"/>
          <w:tab w:val="left" w:pos="0"/>
          <w:tab w:val="left" w:pos="180"/>
          <w:tab w:val="left" w:pos="720"/>
        </w:tabs>
        <w:suppressAutoHyphens/>
        <w:jc w:val="both"/>
        <w:rPr>
          <w:rFonts w:asciiTheme="minorBidi" w:hAnsiTheme="minorBidi" w:cstheme="minorBidi"/>
          <w:color w:val="000000"/>
          <w:sz w:val="22"/>
          <w:szCs w:val="22"/>
        </w:rPr>
      </w:pPr>
    </w:p>
    <w:p w14:paraId="1001A812" w14:textId="77777777" w:rsidR="005A7368" w:rsidRPr="00876034" w:rsidRDefault="005A7368" w:rsidP="00AC769F">
      <w:pPr>
        <w:pStyle w:val="Paragraphedeliste"/>
        <w:numPr>
          <w:ilvl w:val="0"/>
          <w:numId w:val="22"/>
        </w:numPr>
        <w:tabs>
          <w:tab w:val="left" w:pos="-1440"/>
          <w:tab w:val="left" w:pos="-720"/>
          <w:tab w:val="left" w:pos="0"/>
          <w:tab w:val="left" w:pos="180"/>
        </w:tabs>
        <w:suppressAutoHyphens/>
        <w:ind w:hanging="720"/>
        <w:jc w:val="both"/>
        <w:rPr>
          <w:rFonts w:asciiTheme="minorBidi" w:hAnsiTheme="minorBidi" w:cstheme="minorBidi"/>
          <w:color w:val="000000"/>
          <w:sz w:val="22"/>
          <w:szCs w:val="22"/>
        </w:rPr>
      </w:pPr>
      <w:r w:rsidRPr="00876034">
        <w:rPr>
          <w:rFonts w:asciiTheme="minorBidi" w:hAnsiTheme="minorBidi" w:cstheme="minorBidi"/>
          <w:b/>
          <w:bCs/>
          <w:color w:val="000000"/>
          <w:sz w:val="22"/>
          <w:szCs w:val="22"/>
        </w:rPr>
        <w:t>L’acte d’engagement</w:t>
      </w:r>
      <w:r w:rsidRPr="00876034">
        <w:rPr>
          <w:rFonts w:asciiTheme="minorBidi" w:hAnsiTheme="minorBidi" w:cstheme="minorBidi"/>
          <w:color w:val="000000"/>
          <w:sz w:val="22"/>
          <w:szCs w:val="22"/>
        </w:rPr>
        <w:t xml:space="preserve"> par lequel le concurrent s’engage à réaliser les prestations objet du marché conformément aux conditions prévues aux cahiers des charges et moyennant un prix qu’il propose. Il est établi en un seul exemplaire.</w:t>
      </w:r>
    </w:p>
    <w:p w14:paraId="645C40B3" w14:textId="77777777" w:rsidR="005A7368" w:rsidRPr="00876034" w:rsidRDefault="005A7368" w:rsidP="005A7368">
      <w:pPr>
        <w:pStyle w:val="Paragraphedeliste"/>
        <w:tabs>
          <w:tab w:val="left" w:pos="-1440"/>
          <w:tab w:val="left" w:pos="-720"/>
          <w:tab w:val="left" w:pos="0"/>
          <w:tab w:val="left" w:pos="180"/>
          <w:tab w:val="left" w:pos="720"/>
        </w:tabs>
        <w:suppressAutoHyphens/>
        <w:jc w:val="both"/>
        <w:rPr>
          <w:rFonts w:asciiTheme="minorBidi" w:hAnsiTheme="minorBidi" w:cstheme="minorBidi"/>
          <w:color w:val="000000"/>
          <w:sz w:val="22"/>
          <w:szCs w:val="22"/>
        </w:rPr>
      </w:pPr>
    </w:p>
    <w:p w14:paraId="2A997B21" w14:textId="77777777" w:rsidR="005A7368" w:rsidRPr="00876034" w:rsidRDefault="005A7368" w:rsidP="005A7368">
      <w:pPr>
        <w:tabs>
          <w:tab w:val="left" w:pos="-1440"/>
          <w:tab w:val="left" w:pos="-720"/>
          <w:tab w:val="left" w:pos="180"/>
          <w:tab w:val="left" w:pos="720"/>
        </w:tabs>
        <w:suppressAutoHyphens/>
        <w:ind w:left="709"/>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Cet acte d’engagement dûment rempli, et comportant le relevé d’identité bancaire (RIB), est signé par le concurrent ou son représentant habilité.</w:t>
      </w:r>
    </w:p>
    <w:p w14:paraId="5D156A7E" w14:textId="77777777" w:rsidR="005A7368" w:rsidRPr="00876034" w:rsidRDefault="005A7368" w:rsidP="005A7368">
      <w:pPr>
        <w:tabs>
          <w:tab w:val="left" w:pos="-1440"/>
          <w:tab w:val="left" w:pos="-720"/>
          <w:tab w:val="left" w:pos="180"/>
          <w:tab w:val="left" w:pos="720"/>
        </w:tabs>
        <w:suppressAutoHyphens/>
        <w:ind w:left="709"/>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Lorsque l’acte d’engagement est souscrit par un groupement tel qu’il est défini à l’article 157 du décret n° 2-12-349 précité, il doit être signé soit par chacun des membres du groupement ; soit seulement par le mandataire si celui-ci justifie des habilitations sous forme de procurations légalisées pour représenter les membres du groupement lors de la procédure de passation du marché.</w:t>
      </w:r>
    </w:p>
    <w:p w14:paraId="19A344E2" w14:textId="77777777" w:rsidR="005A7368" w:rsidRPr="00876034" w:rsidRDefault="005A7368" w:rsidP="005A7368">
      <w:pPr>
        <w:tabs>
          <w:tab w:val="left" w:pos="-1440"/>
          <w:tab w:val="left" w:pos="-720"/>
          <w:tab w:val="left" w:pos="180"/>
          <w:tab w:val="left" w:pos="720"/>
        </w:tabs>
        <w:suppressAutoHyphens/>
        <w:ind w:left="709"/>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Le montant total de l’acte d'engagement doit être libellé en chiffres et en toutes lettres.</w:t>
      </w:r>
    </w:p>
    <w:p w14:paraId="2796552A" w14:textId="77777777" w:rsidR="005A7368" w:rsidRPr="00876034" w:rsidRDefault="005A7368" w:rsidP="005A7368">
      <w:pPr>
        <w:tabs>
          <w:tab w:val="left" w:pos="-1440"/>
          <w:tab w:val="left" w:pos="-720"/>
          <w:tab w:val="left" w:pos="0"/>
          <w:tab w:val="left" w:pos="180"/>
          <w:tab w:val="left" w:pos="720"/>
        </w:tabs>
        <w:suppressAutoHyphens/>
        <w:jc w:val="both"/>
        <w:rPr>
          <w:rFonts w:asciiTheme="minorBidi" w:hAnsiTheme="minorBidi" w:cstheme="minorBidi"/>
          <w:color w:val="000000"/>
          <w:sz w:val="22"/>
          <w:szCs w:val="22"/>
        </w:rPr>
      </w:pPr>
    </w:p>
    <w:p w14:paraId="4D4DF58A" w14:textId="77777777" w:rsidR="005A7368" w:rsidRPr="00876034" w:rsidRDefault="005A7368" w:rsidP="00AC769F">
      <w:pPr>
        <w:pStyle w:val="Paragraphedeliste"/>
        <w:numPr>
          <w:ilvl w:val="0"/>
          <w:numId w:val="22"/>
        </w:numPr>
        <w:tabs>
          <w:tab w:val="left" w:pos="-1440"/>
          <w:tab w:val="left" w:pos="-720"/>
          <w:tab w:val="left" w:pos="0"/>
          <w:tab w:val="left" w:pos="180"/>
          <w:tab w:val="left" w:pos="851"/>
        </w:tabs>
        <w:suppressAutoHyphens/>
        <w:ind w:left="709" w:firstLine="0"/>
        <w:jc w:val="both"/>
        <w:rPr>
          <w:rFonts w:asciiTheme="minorBidi" w:hAnsiTheme="minorBidi" w:cstheme="minorBidi"/>
          <w:color w:val="000000"/>
          <w:sz w:val="22"/>
          <w:szCs w:val="22"/>
        </w:rPr>
      </w:pPr>
      <w:r w:rsidRPr="00876034">
        <w:rPr>
          <w:rFonts w:asciiTheme="minorBidi" w:hAnsiTheme="minorBidi" w:cstheme="minorBidi"/>
          <w:b/>
          <w:bCs/>
          <w:color w:val="000000"/>
          <w:sz w:val="22"/>
          <w:szCs w:val="22"/>
        </w:rPr>
        <w:t>Le bordereau du prix global et la décomposition du montant global</w:t>
      </w:r>
      <w:r w:rsidRPr="00876034">
        <w:rPr>
          <w:rFonts w:asciiTheme="minorBidi" w:hAnsiTheme="minorBidi" w:cstheme="minorBidi"/>
          <w:color w:val="000000"/>
          <w:sz w:val="22"/>
          <w:szCs w:val="22"/>
        </w:rPr>
        <w:t xml:space="preserve"> dûment complété et arrêté.</w:t>
      </w:r>
    </w:p>
    <w:p w14:paraId="42D17B56" w14:textId="77777777" w:rsidR="005A7368" w:rsidRPr="00876034" w:rsidRDefault="005A7368" w:rsidP="00AC769F">
      <w:pPr>
        <w:pStyle w:val="Paragraphedeliste"/>
        <w:numPr>
          <w:ilvl w:val="0"/>
          <w:numId w:val="23"/>
        </w:numPr>
        <w:tabs>
          <w:tab w:val="left" w:pos="-1440"/>
          <w:tab w:val="left" w:pos="-720"/>
          <w:tab w:val="left" w:pos="0"/>
          <w:tab w:val="left" w:pos="180"/>
          <w:tab w:val="left" w:pos="851"/>
        </w:tabs>
        <w:suppressAutoHyphens/>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Les prix forfaitaires du bordereau du prix global et de la décomposition du montant global doivent être libellés en chiffres.</w:t>
      </w:r>
    </w:p>
    <w:p w14:paraId="797561AA" w14:textId="77777777" w:rsidR="005A7368" w:rsidRPr="00876034" w:rsidRDefault="005A7368" w:rsidP="00AC769F">
      <w:pPr>
        <w:pStyle w:val="Paragraphedeliste"/>
        <w:numPr>
          <w:ilvl w:val="0"/>
          <w:numId w:val="23"/>
        </w:numPr>
        <w:tabs>
          <w:tab w:val="left" w:pos="-1440"/>
          <w:tab w:val="left" w:pos="-720"/>
          <w:tab w:val="left" w:pos="0"/>
          <w:tab w:val="left" w:pos="180"/>
          <w:tab w:val="left" w:pos="851"/>
        </w:tabs>
        <w:suppressAutoHyphens/>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Les montants totaux du bordereau du prix global et de la décomposition du montant global doivent être libellés en chiffres.</w:t>
      </w:r>
    </w:p>
    <w:p w14:paraId="7A9BF356" w14:textId="132820FE" w:rsidR="005A7368" w:rsidRPr="00876034" w:rsidRDefault="005A7368" w:rsidP="00876034">
      <w:pPr>
        <w:tabs>
          <w:tab w:val="left" w:pos="-1440"/>
          <w:tab w:val="left" w:pos="-720"/>
          <w:tab w:val="left" w:pos="0"/>
          <w:tab w:val="left" w:pos="180"/>
          <w:tab w:val="left" w:pos="851"/>
        </w:tabs>
        <w:suppressAutoHyphens/>
        <w:ind w:left="709"/>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En cas de discordance entre le montant total de l'acte d'engagement, et de celui du bordereau du prix global, le montant de ce dernier document est tenu pour bon pour établir le montant réel de l'acte d'engagement.</w:t>
      </w:r>
    </w:p>
    <w:p w14:paraId="4BD32E44" w14:textId="77777777" w:rsidR="005A7368" w:rsidRPr="00876034" w:rsidRDefault="005A7368" w:rsidP="005A7368">
      <w:pPr>
        <w:tabs>
          <w:tab w:val="left" w:pos="-1440"/>
          <w:tab w:val="left" w:pos="-720"/>
          <w:tab w:val="left" w:pos="0"/>
          <w:tab w:val="left" w:pos="180"/>
          <w:tab w:val="left" w:pos="851"/>
        </w:tabs>
        <w:suppressAutoHyphens/>
        <w:jc w:val="both"/>
        <w:rPr>
          <w:rFonts w:asciiTheme="minorBidi" w:hAnsiTheme="minorBidi" w:cstheme="minorBidi"/>
          <w:color w:val="000000"/>
          <w:sz w:val="22"/>
          <w:szCs w:val="22"/>
        </w:rPr>
      </w:pPr>
    </w:p>
    <w:p w14:paraId="2211E28D" w14:textId="5FD4D044" w:rsidR="005A7368" w:rsidRPr="00876034" w:rsidRDefault="00027070" w:rsidP="00D4582E">
      <w:pPr>
        <w:pStyle w:val="StyleNB"/>
        <w:ind w:right="-30"/>
        <w:rPr>
          <w:rFonts w:asciiTheme="minorBidi" w:hAnsiTheme="minorBidi" w:cstheme="minorBidi"/>
          <w:bCs w:val="0"/>
          <w:i/>
          <w:color w:val="000000"/>
          <w:sz w:val="22"/>
          <w:szCs w:val="22"/>
          <w:u w:val="none"/>
          <w:lang w:val="fr-FR" w:eastAsia="fr-FR"/>
        </w:rPr>
      </w:pPr>
      <w:r w:rsidRPr="00876034">
        <w:rPr>
          <w:rFonts w:asciiTheme="minorBidi" w:hAnsiTheme="minorBidi" w:cstheme="minorBidi"/>
          <w:bCs w:val="0"/>
          <w:i/>
          <w:color w:val="000000"/>
          <w:sz w:val="22"/>
          <w:szCs w:val="22"/>
          <w:u w:val="none"/>
          <w:lang w:val="fr-FR" w:eastAsia="fr-FR"/>
        </w:rPr>
        <w:t xml:space="preserve">ARTICLE </w:t>
      </w:r>
      <w:r w:rsidR="00D4582E" w:rsidRPr="00876034">
        <w:rPr>
          <w:rFonts w:asciiTheme="minorBidi" w:hAnsiTheme="minorBidi" w:cstheme="minorBidi"/>
          <w:bCs w:val="0"/>
          <w:i/>
          <w:color w:val="000000"/>
          <w:sz w:val="22"/>
          <w:szCs w:val="22"/>
          <w:u w:val="none"/>
          <w:lang w:val="fr-FR" w:eastAsia="fr-FR"/>
        </w:rPr>
        <w:t>8</w:t>
      </w:r>
      <w:r w:rsidR="005A7368" w:rsidRPr="00876034">
        <w:rPr>
          <w:rFonts w:asciiTheme="minorBidi" w:hAnsiTheme="minorBidi" w:cstheme="minorBidi"/>
          <w:bCs w:val="0"/>
          <w:i/>
          <w:color w:val="000000"/>
          <w:sz w:val="22"/>
          <w:szCs w:val="22"/>
          <w:u w:val="none"/>
          <w:lang w:val="fr-FR" w:eastAsia="fr-FR"/>
        </w:rPr>
        <w:t> : STRUCTURE DES PRIX</w:t>
      </w:r>
    </w:p>
    <w:p w14:paraId="232CEE1A" w14:textId="77777777" w:rsidR="005A7368" w:rsidRPr="00876034" w:rsidRDefault="005A7368" w:rsidP="005A7368">
      <w:pPr>
        <w:pStyle w:val="StyleNB"/>
        <w:ind w:right="-30"/>
        <w:rPr>
          <w:rFonts w:asciiTheme="minorBidi" w:hAnsiTheme="minorBidi" w:cstheme="minorBidi"/>
          <w:sz w:val="16"/>
          <w:szCs w:val="16"/>
        </w:rPr>
      </w:pPr>
    </w:p>
    <w:p w14:paraId="44AFCF4B" w14:textId="77938C35" w:rsidR="005A7368" w:rsidRPr="00876034" w:rsidRDefault="005A7368" w:rsidP="005A7368">
      <w:pPr>
        <w:pStyle w:val="Corpsdetexte"/>
        <w:spacing w:after="0"/>
        <w:ind w:right="-3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Pour chaque mission, l’offre financière proposée par le BET, pour chacun des prix la décomposition du montant global doit obligatoirement respecter ce qui suit :</w:t>
      </w:r>
    </w:p>
    <w:p w14:paraId="158A40DB" w14:textId="77777777" w:rsidR="005A7368" w:rsidRPr="00876034" w:rsidRDefault="005A7368" w:rsidP="005A7368">
      <w:pPr>
        <w:pStyle w:val="Corpsdetexte"/>
        <w:spacing w:after="0"/>
        <w:ind w:right="-30"/>
        <w:jc w:val="both"/>
        <w:rPr>
          <w:rFonts w:asciiTheme="minorBidi" w:hAnsiTheme="minorBidi" w:cstheme="minorBidi"/>
          <w:color w:val="000000"/>
          <w:sz w:val="22"/>
          <w:szCs w:val="22"/>
        </w:rPr>
      </w:pPr>
    </w:p>
    <w:p w14:paraId="27B03B7A"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1 doit être égal à 10% du montant global de l’offre financière </w:t>
      </w:r>
    </w:p>
    <w:p w14:paraId="2EE678E2"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2 doit être égal à 10% du montant global de l’offre financière </w:t>
      </w:r>
    </w:p>
    <w:p w14:paraId="5AB84D77"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3 doit être égal à 15% du montant global de l’offre financière </w:t>
      </w:r>
    </w:p>
    <w:p w14:paraId="6B80C67D" w14:textId="7CCD7055"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4 doit être égal à 5% du montant global de l’offre financière </w:t>
      </w:r>
    </w:p>
    <w:p w14:paraId="464B97B4"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Le prix de la mission 5 doit être égal à 50% du montant global de l’offre financière</w:t>
      </w:r>
    </w:p>
    <w:p w14:paraId="5D07BC9D"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6 doit être égal à 5% du montant global de l’offre financière </w:t>
      </w:r>
    </w:p>
    <w:p w14:paraId="66525334" w14:textId="33AE1D61" w:rsidR="005A7368" w:rsidRPr="00876034" w:rsidRDefault="005A7368" w:rsidP="005A7368">
      <w:pPr>
        <w:pStyle w:val="Corpsdetexte"/>
        <w:spacing w:after="0"/>
        <w:ind w:right="-30"/>
        <w:jc w:val="both"/>
        <w:rPr>
          <w:rFonts w:asciiTheme="minorBidi" w:hAnsiTheme="minorBidi" w:cstheme="minorBidi"/>
          <w:b/>
          <w:bCs/>
          <w:color w:val="000000"/>
          <w:sz w:val="22"/>
          <w:szCs w:val="22"/>
        </w:rPr>
      </w:pPr>
      <w:r w:rsidRPr="00876034">
        <w:rPr>
          <w:rFonts w:asciiTheme="minorBidi" w:hAnsiTheme="minorBidi" w:cstheme="minorBidi"/>
          <w:b/>
          <w:bCs/>
          <w:color w:val="000000"/>
          <w:sz w:val="22"/>
          <w:szCs w:val="22"/>
        </w:rPr>
        <w:t xml:space="preserve">Le prix de la mission 7 doit être égal à 5% du montant global de l’offre financière </w:t>
      </w:r>
    </w:p>
    <w:p w14:paraId="39A9E1D0" w14:textId="77777777" w:rsidR="005A7368" w:rsidRPr="00876034" w:rsidRDefault="005A7368" w:rsidP="005A7368">
      <w:pPr>
        <w:pStyle w:val="Corpsdetexte"/>
        <w:spacing w:after="0"/>
        <w:ind w:right="-30"/>
        <w:jc w:val="both"/>
        <w:rPr>
          <w:rFonts w:asciiTheme="minorBidi" w:hAnsiTheme="minorBidi" w:cstheme="minorBidi"/>
          <w:b/>
          <w:bCs/>
          <w:color w:val="000000"/>
          <w:sz w:val="22"/>
          <w:szCs w:val="22"/>
        </w:rPr>
      </w:pPr>
    </w:p>
    <w:p w14:paraId="45B77333" w14:textId="12C7018F" w:rsidR="003A37EE" w:rsidRPr="00876034" w:rsidRDefault="005A7368" w:rsidP="005A7368">
      <w:pPr>
        <w:pStyle w:val="Corpsdetexte"/>
        <w:spacing w:after="0"/>
        <w:ind w:right="-3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Ces pourcentages s’appliquent au montant global de l’offre financière hors taxes.</w:t>
      </w:r>
    </w:p>
    <w:p w14:paraId="73E6E03B" w14:textId="77777777" w:rsidR="005A7368" w:rsidRPr="00876034" w:rsidRDefault="005A7368" w:rsidP="005A7368">
      <w:pPr>
        <w:pStyle w:val="Corpsdetexte"/>
        <w:spacing w:after="0"/>
        <w:ind w:right="-30"/>
        <w:jc w:val="both"/>
        <w:rPr>
          <w:rFonts w:asciiTheme="minorBidi" w:hAnsiTheme="minorBidi" w:cstheme="minorBidi"/>
          <w:color w:val="000000"/>
          <w:sz w:val="22"/>
          <w:szCs w:val="22"/>
        </w:rPr>
      </w:pPr>
    </w:p>
    <w:p w14:paraId="29CB394E" w14:textId="57555A1B"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bookmarkStart w:id="13" w:name="_Toc492699677"/>
      <w:bookmarkStart w:id="14" w:name="_Toc26154693"/>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9</w:t>
      </w:r>
      <w:r w:rsidRPr="00876034">
        <w:rPr>
          <w:rFonts w:asciiTheme="minorBidi" w:hAnsiTheme="minorBidi" w:cstheme="minorBidi"/>
          <w:b/>
          <w:i/>
          <w:color w:val="000000"/>
          <w:sz w:val="22"/>
          <w:szCs w:val="22"/>
        </w:rPr>
        <w:t> : CONNAISSANCE DU DOSSIER</w:t>
      </w:r>
      <w:bookmarkEnd w:id="13"/>
      <w:bookmarkEnd w:id="14"/>
    </w:p>
    <w:p w14:paraId="74622DA4" w14:textId="77777777" w:rsidR="003A37EE" w:rsidRPr="00876034" w:rsidRDefault="003A37EE" w:rsidP="003A37EE">
      <w:pPr>
        <w:tabs>
          <w:tab w:val="left" w:pos="-1440"/>
          <w:tab w:val="left" w:pos="-720"/>
          <w:tab w:val="left" w:pos="0"/>
          <w:tab w:val="left" w:pos="180"/>
          <w:tab w:val="left" w:pos="720"/>
        </w:tabs>
        <w:suppressAutoHyphens/>
        <w:ind w:right="-720"/>
        <w:jc w:val="both"/>
        <w:rPr>
          <w:rFonts w:asciiTheme="minorBidi" w:hAnsiTheme="minorBidi" w:cstheme="minorBidi"/>
          <w:b/>
          <w:i/>
          <w:color w:val="000000"/>
          <w:sz w:val="22"/>
          <w:szCs w:val="22"/>
        </w:rPr>
      </w:pPr>
    </w:p>
    <w:p w14:paraId="757DD147" w14:textId="77777777" w:rsidR="003A37EE" w:rsidRPr="00876034" w:rsidRDefault="003A37EE" w:rsidP="003A37EE">
      <w:p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soumissionnaire, en présentant son offre, déclare :</w:t>
      </w:r>
    </w:p>
    <w:p w14:paraId="76D295CA" w14:textId="77777777" w:rsidR="003A37EE" w:rsidRPr="00876034" w:rsidRDefault="003A37EE" w:rsidP="003A37EE">
      <w:p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p>
    <w:p w14:paraId="07C9501C" w14:textId="77777777" w:rsidR="003A37EE" w:rsidRPr="00876034" w:rsidRDefault="003A37EE" w:rsidP="00AC769F">
      <w:pPr>
        <w:numPr>
          <w:ilvl w:val="0"/>
          <w:numId w:val="9"/>
        </w:numPr>
        <w:tabs>
          <w:tab w:val="left" w:pos="-1440"/>
          <w:tab w:val="left" w:pos="-720"/>
          <w:tab w:val="left" w:pos="0"/>
          <w:tab w:val="left" w:pos="180"/>
          <w:tab w:val="left" w:pos="720"/>
        </w:tabs>
        <w:suppressAutoHyphens/>
        <w:ind w:left="566" w:right="-85"/>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Avoir pleine connaissance du site et des lieux concernés par les prestations objet du présent appel d’offres et des difficultés liées à l’exécution des prestations ;</w:t>
      </w:r>
    </w:p>
    <w:p w14:paraId="51130109" w14:textId="77777777" w:rsidR="003A37EE" w:rsidRPr="00876034" w:rsidRDefault="003A37EE" w:rsidP="00AC769F">
      <w:pPr>
        <w:numPr>
          <w:ilvl w:val="0"/>
          <w:numId w:val="9"/>
        </w:numPr>
        <w:tabs>
          <w:tab w:val="left" w:pos="-1440"/>
          <w:tab w:val="left" w:pos="-720"/>
          <w:tab w:val="left" w:pos="0"/>
          <w:tab w:val="left" w:pos="180"/>
          <w:tab w:val="left" w:pos="720"/>
        </w:tabs>
        <w:suppressAutoHyphens/>
        <w:ind w:left="566" w:right="-85"/>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lastRenderedPageBreak/>
        <w:t>Avoir pleine connaissance de l’ensemble des prestations définies dans le CPS du présent appel d’offres ;</w:t>
      </w:r>
    </w:p>
    <w:p w14:paraId="611B9F51" w14:textId="77777777" w:rsidR="003A37EE" w:rsidRPr="00876034" w:rsidRDefault="003A37EE" w:rsidP="00AC769F">
      <w:pPr>
        <w:numPr>
          <w:ilvl w:val="0"/>
          <w:numId w:val="9"/>
        </w:numPr>
        <w:tabs>
          <w:tab w:val="left" w:pos="-1440"/>
          <w:tab w:val="left" w:pos="-720"/>
          <w:tab w:val="left" w:pos="0"/>
          <w:tab w:val="left" w:pos="180"/>
          <w:tab w:val="left" w:pos="720"/>
        </w:tabs>
        <w:suppressAutoHyphens/>
        <w:ind w:left="566" w:right="57"/>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Avoir bien déterminé chaque prix forfaitaire de chaque mission en tenant compte des conditions du Cahier des Prescriptions Spéciales et du projet du présent appel d’offres ;</w:t>
      </w:r>
    </w:p>
    <w:p w14:paraId="7BBBD996" w14:textId="77777777" w:rsidR="003A37EE" w:rsidRPr="00876034" w:rsidRDefault="003A37EE" w:rsidP="00AC769F">
      <w:pPr>
        <w:numPr>
          <w:ilvl w:val="0"/>
          <w:numId w:val="9"/>
        </w:numPr>
        <w:tabs>
          <w:tab w:val="left" w:pos="-1440"/>
          <w:tab w:val="left" w:pos="-720"/>
          <w:tab w:val="left" w:pos="0"/>
          <w:tab w:val="left" w:pos="180"/>
          <w:tab w:val="left" w:pos="720"/>
        </w:tabs>
        <w:suppressAutoHyphens/>
        <w:ind w:left="566" w:righ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Avoir apprécié tous les points susceptibles de contestation ;</w:t>
      </w:r>
    </w:p>
    <w:p w14:paraId="709756A9" w14:textId="77777777" w:rsidR="003A37EE" w:rsidRPr="00876034" w:rsidRDefault="003A37EE" w:rsidP="00AC769F">
      <w:pPr>
        <w:numPr>
          <w:ilvl w:val="0"/>
          <w:numId w:val="9"/>
        </w:numPr>
        <w:tabs>
          <w:tab w:val="left" w:pos="-1440"/>
          <w:tab w:val="left" w:pos="-720"/>
          <w:tab w:val="left" w:pos="0"/>
          <w:tab w:val="left" w:pos="180"/>
          <w:tab w:val="left" w:pos="720"/>
        </w:tabs>
        <w:suppressAutoHyphens/>
        <w:ind w:left="566" w:righ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Avoir apprécié toutes les difficultés résultant de l’exécution des prestations.</w:t>
      </w:r>
    </w:p>
    <w:p w14:paraId="78E4854E" w14:textId="77777777" w:rsidR="003A37EE" w:rsidRPr="00876034" w:rsidRDefault="003A37EE" w:rsidP="003A37EE">
      <w:p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p>
    <w:p w14:paraId="71DB0189" w14:textId="5EE18E80"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bookmarkStart w:id="15" w:name="_Toc492699678"/>
      <w:bookmarkStart w:id="16" w:name="_Toc26154694"/>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0</w:t>
      </w:r>
      <w:r w:rsidRPr="00876034">
        <w:rPr>
          <w:rFonts w:asciiTheme="minorBidi" w:hAnsiTheme="minorBidi" w:cstheme="minorBidi"/>
          <w:b/>
          <w:i/>
          <w:color w:val="000000"/>
          <w:sz w:val="22"/>
          <w:szCs w:val="22"/>
        </w:rPr>
        <w:t> : FORME ET PRESENTATION DE L’OFFRE :</w:t>
      </w:r>
      <w:bookmarkEnd w:id="15"/>
      <w:bookmarkEnd w:id="16"/>
    </w:p>
    <w:p w14:paraId="79D6DCE0" w14:textId="77777777" w:rsidR="003A37EE" w:rsidRPr="00876034" w:rsidRDefault="003A37EE" w:rsidP="003A37EE">
      <w:pPr>
        <w:tabs>
          <w:tab w:val="left" w:pos="9072"/>
          <w:tab w:val="left" w:pos="9356"/>
        </w:tabs>
        <w:ind w:right="452"/>
        <w:jc w:val="both"/>
        <w:rPr>
          <w:rFonts w:asciiTheme="minorBidi" w:hAnsiTheme="minorBidi" w:cstheme="minorBidi"/>
          <w:b/>
          <w:i/>
          <w:color w:val="000000"/>
          <w:sz w:val="22"/>
          <w:szCs w:val="22"/>
        </w:rPr>
      </w:pPr>
      <w:bookmarkStart w:id="17" w:name="_Toc492699679"/>
      <w:bookmarkStart w:id="18" w:name="_Toc26154695"/>
    </w:p>
    <w:p w14:paraId="42E4842C" w14:textId="77777777" w:rsidR="003A37EE" w:rsidRPr="00876034" w:rsidRDefault="003A37EE" w:rsidP="003A37EE">
      <w:pPr>
        <w:pStyle w:val="Paragraphedeliste1"/>
        <w:ind w:left="0" w:right="72"/>
        <w:jc w:val="both"/>
        <w:rPr>
          <w:rFonts w:asciiTheme="minorBidi" w:hAnsiTheme="minorBidi" w:cstheme="minorBidi"/>
          <w:sz w:val="22"/>
          <w:szCs w:val="22"/>
        </w:rPr>
      </w:pPr>
      <w:r w:rsidRPr="00876034">
        <w:rPr>
          <w:rFonts w:asciiTheme="minorBidi" w:hAnsiTheme="minorBidi" w:cstheme="minorBidi"/>
          <w:sz w:val="22"/>
          <w:szCs w:val="22"/>
        </w:rPr>
        <w:t>Le dossier à présenter par chaque concurrent doit être mis dans un pli cacheté renfermant :</w:t>
      </w:r>
    </w:p>
    <w:p w14:paraId="53AF5D21" w14:textId="77777777" w:rsidR="003A37EE" w:rsidRPr="00876034" w:rsidRDefault="003A37EE" w:rsidP="003A37EE">
      <w:pPr>
        <w:pStyle w:val="Paragraphedeliste1"/>
        <w:ind w:left="0" w:right="72"/>
        <w:jc w:val="both"/>
        <w:rPr>
          <w:rFonts w:asciiTheme="minorBidi" w:eastAsia="SimSun" w:hAnsiTheme="minorBidi" w:cstheme="minorBidi"/>
          <w:color w:val="0070C0"/>
          <w:sz w:val="22"/>
          <w:szCs w:val="22"/>
          <w:lang w:eastAsia="zh-CN" w:bidi="ar-MA"/>
        </w:rPr>
      </w:pPr>
    </w:p>
    <w:p w14:paraId="0994B054" w14:textId="77777777" w:rsidR="003A37EE" w:rsidRPr="00876034" w:rsidRDefault="003A37EE" w:rsidP="00AC769F">
      <w:pPr>
        <w:widowControl w:val="0"/>
        <w:numPr>
          <w:ilvl w:val="0"/>
          <w:numId w:val="14"/>
        </w:numPr>
        <w:kinsoku w:val="0"/>
        <w:ind w:right="72"/>
        <w:jc w:val="both"/>
        <w:rPr>
          <w:rFonts w:asciiTheme="minorBidi" w:hAnsiTheme="minorBidi" w:cstheme="minorBidi"/>
          <w:sz w:val="22"/>
          <w:szCs w:val="22"/>
        </w:rPr>
      </w:pPr>
      <w:r w:rsidRPr="00876034">
        <w:rPr>
          <w:rFonts w:asciiTheme="minorBidi" w:hAnsiTheme="minorBidi" w:cstheme="minorBidi"/>
          <w:sz w:val="22"/>
          <w:szCs w:val="22"/>
        </w:rPr>
        <w:t>une première enveloppe contenant les pièces des dossiers administratif et technique, le cahier des prescriptions spéciales paraphé et signé par le concurrent ou la personne habilitée par lui à cet effet. Cette enveloppe doit être fermée et porter de façon apparente la mention « </w:t>
      </w:r>
      <w:r w:rsidRPr="00876034">
        <w:rPr>
          <w:rFonts w:asciiTheme="minorBidi" w:hAnsiTheme="minorBidi" w:cstheme="minorBidi"/>
          <w:caps/>
          <w:sz w:val="22"/>
          <w:szCs w:val="22"/>
        </w:rPr>
        <w:t>dossiers administratif, technique</w:t>
      </w:r>
      <w:r w:rsidRPr="00876034">
        <w:rPr>
          <w:rFonts w:asciiTheme="minorBidi" w:hAnsiTheme="minorBidi" w:cstheme="minorBidi"/>
          <w:sz w:val="22"/>
          <w:szCs w:val="22"/>
        </w:rPr>
        <w:t> ET ADDITIF » ;</w:t>
      </w:r>
    </w:p>
    <w:p w14:paraId="283D4B3A" w14:textId="77777777" w:rsidR="003A37EE" w:rsidRPr="00876034" w:rsidRDefault="003A37EE" w:rsidP="003A37EE">
      <w:pPr>
        <w:widowControl w:val="0"/>
        <w:kinsoku w:val="0"/>
        <w:ind w:left="720" w:right="72"/>
        <w:jc w:val="both"/>
        <w:rPr>
          <w:rFonts w:asciiTheme="minorBidi" w:hAnsiTheme="minorBidi" w:cstheme="minorBidi"/>
          <w:sz w:val="22"/>
          <w:szCs w:val="22"/>
        </w:rPr>
      </w:pPr>
    </w:p>
    <w:p w14:paraId="527BB933" w14:textId="77777777" w:rsidR="003A37EE" w:rsidRPr="00876034" w:rsidRDefault="003A37EE" w:rsidP="00AC769F">
      <w:pPr>
        <w:widowControl w:val="0"/>
        <w:numPr>
          <w:ilvl w:val="0"/>
          <w:numId w:val="14"/>
        </w:numPr>
        <w:kinsoku w:val="0"/>
        <w:ind w:right="72"/>
        <w:jc w:val="both"/>
        <w:rPr>
          <w:rFonts w:asciiTheme="minorBidi" w:hAnsiTheme="minorBidi" w:cstheme="minorBidi"/>
          <w:sz w:val="22"/>
          <w:szCs w:val="22"/>
        </w:rPr>
      </w:pPr>
      <w:r w:rsidRPr="00876034">
        <w:rPr>
          <w:rFonts w:asciiTheme="minorBidi" w:hAnsiTheme="minorBidi" w:cstheme="minorBidi"/>
          <w:sz w:val="22"/>
          <w:szCs w:val="22"/>
        </w:rPr>
        <w:t>une deuxième enveloppe contenant l'offre financière. Elle doit être fermée et porter de façon apparente la mention « </w:t>
      </w:r>
      <w:r w:rsidRPr="00876034">
        <w:rPr>
          <w:rFonts w:asciiTheme="minorBidi" w:hAnsiTheme="minorBidi" w:cstheme="minorBidi"/>
          <w:caps/>
          <w:sz w:val="22"/>
          <w:szCs w:val="22"/>
        </w:rPr>
        <w:t>offre financière</w:t>
      </w:r>
      <w:r w:rsidRPr="00876034">
        <w:rPr>
          <w:rFonts w:asciiTheme="minorBidi" w:hAnsiTheme="minorBidi" w:cstheme="minorBidi"/>
          <w:sz w:val="22"/>
          <w:szCs w:val="22"/>
        </w:rPr>
        <w:t> » ;</w:t>
      </w:r>
    </w:p>
    <w:p w14:paraId="6F7CBE27" w14:textId="77777777" w:rsidR="003A37EE" w:rsidRPr="00876034" w:rsidRDefault="003A37EE" w:rsidP="003A37EE">
      <w:pPr>
        <w:widowControl w:val="0"/>
        <w:kinsoku w:val="0"/>
        <w:ind w:left="720" w:right="72"/>
        <w:jc w:val="both"/>
        <w:rPr>
          <w:rFonts w:asciiTheme="minorBidi" w:hAnsiTheme="minorBidi" w:cstheme="minorBidi"/>
          <w:sz w:val="22"/>
          <w:szCs w:val="22"/>
        </w:rPr>
      </w:pPr>
    </w:p>
    <w:p w14:paraId="1F97DC33" w14:textId="77777777" w:rsidR="003A37EE" w:rsidRPr="00876034" w:rsidRDefault="003A37EE" w:rsidP="00AC769F">
      <w:pPr>
        <w:widowControl w:val="0"/>
        <w:numPr>
          <w:ilvl w:val="0"/>
          <w:numId w:val="14"/>
        </w:numPr>
        <w:kinsoku w:val="0"/>
        <w:ind w:right="72"/>
        <w:jc w:val="both"/>
        <w:rPr>
          <w:rFonts w:asciiTheme="minorBidi" w:hAnsiTheme="minorBidi" w:cstheme="minorBidi"/>
          <w:sz w:val="22"/>
          <w:szCs w:val="22"/>
        </w:rPr>
      </w:pPr>
      <w:r w:rsidRPr="00876034">
        <w:rPr>
          <w:rFonts w:asciiTheme="minorBidi" w:hAnsiTheme="minorBidi" w:cstheme="minorBidi"/>
          <w:sz w:val="22"/>
          <w:szCs w:val="22"/>
        </w:rPr>
        <w:t>Une troisième enveloppe contient l'offre technique. Elle doit être fermée et portée de façon apparente la mention « </w:t>
      </w:r>
      <w:r w:rsidRPr="00876034">
        <w:rPr>
          <w:rFonts w:asciiTheme="minorBidi" w:hAnsiTheme="minorBidi" w:cstheme="minorBidi"/>
          <w:caps/>
          <w:sz w:val="22"/>
          <w:szCs w:val="22"/>
        </w:rPr>
        <w:t>offre technique</w:t>
      </w:r>
      <w:r w:rsidRPr="00876034">
        <w:rPr>
          <w:rFonts w:asciiTheme="minorBidi" w:hAnsiTheme="minorBidi" w:cstheme="minorBidi"/>
          <w:sz w:val="22"/>
          <w:szCs w:val="22"/>
        </w:rPr>
        <w:t> ».</w:t>
      </w:r>
    </w:p>
    <w:p w14:paraId="1FE75816" w14:textId="77777777" w:rsidR="003A37EE" w:rsidRPr="00876034" w:rsidRDefault="003A37EE" w:rsidP="003A37EE">
      <w:pPr>
        <w:pStyle w:val="Paragraphedeliste1"/>
        <w:tabs>
          <w:tab w:val="num" w:pos="720"/>
        </w:tabs>
        <w:ind w:left="284" w:right="72"/>
        <w:jc w:val="both"/>
        <w:rPr>
          <w:rFonts w:asciiTheme="minorBidi" w:hAnsiTheme="minorBidi" w:cstheme="minorBidi"/>
          <w:color w:val="0070C0"/>
          <w:sz w:val="22"/>
          <w:szCs w:val="22"/>
        </w:rPr>
      </w:pPr>
    </w:p>
    <w:p w14:paraId="092B0961" w14:textId="77777777" w:rsidR="003A37EE" w:rsidRPr="00876034" w:rsidRDefault="003A37EE" w:rsidP="003A37EE">
      <w:pPr>
        <w:pStyle w:val="Paragraphedeliste1"/>
        <w:tabs>
          <w:tab w:val="num" w:pos="720"/>
        </w:tabs>
        <w:ind w:left="0" w:right="72"/>
        <w:jc w:val="both"/>
        <w:rPr>
          <w:rFonts w:asciiTheme="minorBidi" w:hAnsiTheme="minorBidi" w:cstheme="minorBidi"/>
          <w:sz w:val="22"/>
          <w:szCs w:val="22"/>
        </w:rPr>
      </w:pPr>
      <w:r w:rsidRPr="00876034">
        <w:rPr>
          <w:rFonts w:asciiTheme="minorBidi" w:hAnsiTheme="minorBidi" w:cstheme="minorBidi"/>
          <w:sz w:val="22"/>
          <w:szCs w:val="22"/>
        </w:rPr>
        <w:t>Le pli ainsi que les différentes enveloppes doivent porter :</w:t>
      </w:r>
    </w:p>
    <w:p w14:paraId="5313895B" w14:textId="77777777" w:rsidR="003A37EE" w:rsidRPr="00876034" w:rsidRDefault="003A37EE" w:rsidP="003A37EE">
      <w:pPr>
        <w:pStyle w:val="Paragraphedeliste1"/>
        <w:tabs>
          <w:tab w:val="num" w:pos="720"/>
        </w:tabs>
        <w:ind w:left="0" w:right="72"/>
        <w:jc w:val="both"/>
        <w:rPr>
          <w:rFonts w:asciiTheme="minorBidi" w:hAnsiTheme="minorBidi" w:cstheme="minorBidi"/>
          <w:sz w:val="22"/>
          <w:szCs w:val="22"/>
        </w:rPr>
      </w:pPr>
    </w:p>
    <w:p w14:paraId="2F894DF6" w14:textId="77777777" w:rsidR="003A37EE" w:rsidRPr="00876034" w:rsidRDefault="003A37EE" w:rsidP="00AC769F">
      <w:pPr>
        <w:widowControl w:val="0"/>
        <w:numPr>
          <w:ilvl w:val="0"/>
          <w:numId w:val="15"/>
        </w:numPr>
        <w:tabs>
          <w:tab w:val="left" w:pos="851"/>
        </w:tabs>
        <w:kinsoku w:val="0"/>
        <w:ind w:right="72"/>
        <w:jc w:val="both"/>
        <w:rPr>
          <w:rFonts w:asciiTheme="minorBidi" w:hAnsiTheme="minorBidi" w:cstheme="minorBidi"/>
          <w:sz w:val="22"/>
          <w:szCs w:val="22"/>
        </w:rPr>
      </w:pPr>
      <w:r w:rsidRPr="00876034">
        <w:rPr>
          <w:rFonts w:asciiTheme="minorBidi" w:hAnsiTheme="minorBidi" w:cstheme="minorBidi"/>
          <w:sz w:val="22"/>
          <w:szCs w:val="22"/>
        </w:rPr>
        <w:t>le nom et l'adresse du concurrent ;</w:t>
      </w:r>
    </w:p>
    <w:p w14:paraId="4180B168" w14:textId="77777777" w:rsidR="003A37EE" w:rsidRPr="00876034" w:rsidRDefault="003A37EE" w:rsidP="00AC769F">
      <w:pPr>
        <w:widowControl w:val="0"/>
        <w:numPr>
          <w:ilvl w:val="0"/>
          <w:numId w:val="15"/>
        </w:numPr>
        <w:tabs>
          <w:tab w:val="left" w:pos="851"/>
        </w:tabs>
        <w:kinsoku w:val="0"/>
        <w:ind w:right="72"/>
        <w:jc w:val="both"/>
        <w:rPr>
          <w:rFonts w:asciiTheme="minorBidi" w:hAnsiTheme="minorBidi" w:cstheme="minorBidi"/>
          <w:sz w:val="22"/>
          <w:szCs w:val="22"/>
        </w:rPr>
      </w:pPr>
      <w:r w:rsidRPr="00876034">
        <w:rPr>
          <w:rFonts w:asciiTheme="minorBidi" w:hAnsiTheme="minorBidi" w:cstheme="minorBidi"/>
          <w:sz w:val="22"/>
          <w:szCs w:val="22"/>
        </w:rPr>
        <w:t xml:space="preserve">l'objet du marché et, éventuellement, l'indication du ou des lots en cas de marché alloti ; </w:t>
      </w:r>
    </w:p>
    <w:p w14:paraId="0122B0DC" w14:textId="77777777" w:rsidR="003A37EE" w:rsidRPr="00876034" w:rsidRDefault="003A37EE" w:rsidP="00AC769F">
      <w:pPr>
        <w:widowControl w:val="0"/>
        <w:numPr>
          <w:ilvl w:val="0"/>
          <w:numId w:val="15"/>
        </w:numPr>
        <w:tabs>
          <w:tab w:val="left" w:pos="851"/>
        </w:tabs>
        <w:kinsoku w:val="0"/>
        <w:ind w:right="72"/>
        <w:jc w:val="both"/>
        <w:rPr>
          <w:rFonts w:asciiTheme="minorBidi" w:hAnsiTheme="minorBidi" w:cstheme="minorBidi"/>
          <w:sz w:val="22"/>
          <w:szCs w:val="22"/>
        </w:rPr>
      </w:pPr>
      <w:r w:rsidRPr="00876034">
        <w:rPr>
          <w:rFonts w:asciiTheme="minorBidi" w:hAnsiTheme="minorBidi" w:cstheme="minorBidi"/>
          <w:sz w:val="22"/>
          <w:szCs w:val="22"/>
        </w:rPr>
        <w:t>la date et l'heure de la séance d'ouverture des plis ;</w:t>
      </w:r>
    </w:p>
    <w:p w14:paraId="2AE7A5BD" w14:textId="77777777" w:rsidR="003A37EE" w:rsidRPr="00876034" w:rsidRDefault="003A37EE" w:rsidP="003A37EE">
      <w:pPr>
        <w:widowControl w:val="0"/>
        <w:tabs>
          <w:tab w:val="left" w:pos="851"/>
        </w:tabs>
        <w:kinsoku w:val="0"/>
        <w:ind w:left="284" w:right="72"/>
        <w:jc w:val="both"/>
        <w:rPr>
          <w:rFonts w:asciiTheme="minorBidi" w:hAnsiTheme="minorBidi" w:cstheme="minorBidi"/>
          <w:sz w:val="22"/>
          <w:szCs w:val="22"/>
        </w:rPr>
      </w:pPr>
    </w:p>
    <w:p w14:paraId="13CE17E2" w14:textId="77777777" w:rsidR="003A37EE" w:rsidRPr="00876034" w:rsidRDefault="003A37EE" w:rsidP="003A37EE">
      <w:pPr>
        <w:widowControl w:val="0"/>
        <w:tabs>
          <w:tab w:val="left" w:pos="851"/>
        </w:tabs>
        <w:kinsoku w:val="0"/>
        <w:ind w:right="72"/>
        <w:jc w:val="both"/>
        <w:rPr>
          <w:rFonts w:asciiTheme="minorBidi" w:hAnsiTheme="minorBidi" w:cstheme="minorBidi"/>
          <w:sz w:val="22"/>
          <w:szCs w:val="22"/>
        </w:rPr>
      </w:pPr>
      <w:r w:rsidRPr="00876034">
        <w:rPr>
          <w:rFonts w:asciiTheme="minorBidi" w:hAnsiTheme="minorBidi" w:cstheme="minorBidi"/>
          <w:sz w:val="22"/>
          <w:szCs w:val="22"/>
        </w:rPr>
        <w:t>Le pli doit porter en plus : l'avertissement que "</w:t>
      </w:r>
      <w:r w:rsidRPr="00876034">
        <w:rPr>
          <w:rFonts w:asciiTheme="minorBidi" w:hAnsiTheme="minorBidi" w:cstheme="minorBidi"/>
          <w:caps/>
          <w:sz w:val="22"/>
          <w:szCs w:val="22"/>
        </w:rPr>
        <w:t>le pli ne doit être ouvert que par le président de la commission d'appel d'offres lors de la séance publique d'ouverture des plis</w:t>
      </w:r>
      <w:r w:rsidRPr="00876034">
        <w:rPr>
          <w:rFonts w:asciiTheme="minorBidi" w:hAnsiTheme="minorBidi" w:cstheme="minorBidi"/>
          <w:sz w:val="22"/>
          <w:szCs w:val="22"/>
        </w:rPr>
        <w:t>".</w:t>
      </w:r>
    </w:p>
    <w:p w14:paraId="6476FE5F" w14:textId="77777777" w:rsidR="003A37EE" w:rsidRPr="00876034" w:rsidRDefault="003A37EE" w:rsidP="003A37EE">
      <w:pPr>
        <w:numPr>
          <w:ilvl w:val="12"/>
          <w:numId w:val="0"/>
        </w:num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p>
    <w:p w14:paraId="44096CB9" w14:textId="77777777" w:rsidR="003A37EE" w:rsidRPr="00876034" w:rsidRDefault="003A37EE" w:rsidP="003A37E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 xml:space="preserve">Les documents de l’offre seront signés par le soumissionnaire ou par une (des) personne (s) dûment autorisée (s) à engager celui-ci. Cette autorisation fera l’objet d’une procuration écrite accompagnant l’offre. Toutes les pages de l’offre, sauf les prospectus imprimés et non modifiés, seront paraphés par le ou les signataires de l’offre. </w:t>
      </w:r>
    </w:p>
    <w:p w14:paraId="389CCE13" w14:textId="77777777" w:rsidR="003A37EE" w:rsidRPr="00876034" w:rsidRDefault="003A37EE" w:rsidP="003A37EE">
      <w:pPr>
        <w:pStyle w:val="Default"/>
        <w:jc w:val="both"/>
        <w:rPr>
          <w:rFonts w:asciiTheme="minorBidi" w:hAnsiTheme="minorBidi" w:cstheme="minorBidi"/>
          <w:spacing w:val="-3"/>
          <w:sz w:val="22"/>
          <w:szCs w:val="22"/>
        </w:rPr>
      </w:pPr>
    </w:p>
    <w:p w14:paraId="729A72B6" w14:textId="16DAB191" w:rsidR="003A37EE" w:rsidRPr="00876034" w:rsidRDefault="003A37EE" w:rsidP="00D4582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 xml:space="preserve">L’offre ne comportera aucune modification, surcharge ou suppression, à l’exception de celles effectuées conformément aux instructions du </w:t>
      </w:r>
      <w:r w:rsidR="00D4582E" w:rsidRPr="00876034">
        <w:rPr>
          <w:rFonts w:asciiTheme="minorBidi" w:hAnsiTheme="minorBidi" w:cstheme="minorBidi"/>
          <w:spacing w:val="-3"/>
          <w:sz w:val="22"/>
          <w:szCs w:val="22"/>
        </w:rPr>
        <w:t>Maître d’ouvrage délégué</w:t>
      </w:r>
      <w:r w:rsidRPr="00876034">
        <w:rPr>
          <w:rFonts w:asciiTheme="minorBidi" w:hAnsiTheme="minorBidi" w:cstheme="minorBidi"/>
          <w:spacing w:val="-3"/>
          <w:sz w:val="22"/>
          <w:szCs w:val="22"/>
        </w:rPr>
        <w:t xml:space="preserve"> ou de celles qui sont destinées à corriger les erreurs du soumissionnaire, auquel cas de telles corrections seront paraphées par le ou les signataires de l’offre. </w:t>
      </w:r>
    </w:p>
    <w:p w14:paraId="2A2F98B8" w14:textId="77777777" w:rsidR="003A37EE" w:rsidRPr="00876034" w:rsidRDefault="003A37EE" w:rsidP="003A37EE">
      <w:pPr>
        <w:pStyle w:val="Paragraphe1"/>
        <w:rPr>
          <w:rFonts w:asciiTheme="minorBidi" w:hAnsiTheme="minorBidi" w:cstheme="minorBidi"/>
          <w:color w:val="000000"/>
          <w:spacing w:val="-3"/>
          <w:szCs w:val="22"/>
        </w:rPr>
      </w:pPr>
    </w:p>
    <w:p w14:paraId="7F029432" w14:textId="77777777" w:rsidR="003A37EE" w:rsidRPr="00876034" w:rsidRDefault="003A37EE" w:rsidP="003A37E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Chaque soumissionnaire ne peut présenter qu’une seule offre. Aucun soumissionnaire ne peut participer à l’offre d’un autre soumissionnaire dans le cadre du même marché, à quel titre que ce soit.</w:t>
      </w:r>
    </w:p>
    <w:p w14:paraId="20FC3BB3" w14:textId="77777777" w:rsidR="003A37EE" w:rsidRPr="00876034" w:rsidRDefault="003A37EE" w:rsidP="003A37EE">
      <w:pPr>
        <w:numPr>
          <w:ilvl w:val="12"/>
          <w:numId w:val="0"/>
        </w:num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p>
    <w:p w14:paraId="078B0D7C" w14:textId="31A6D591"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1</w:t>
      </w:r>
      <w:r w:rsidRPr="00876034">
        <w:rPr>
          <w:rFonts w:asciiTheme="minorBidi" w:hAnsiTheme="minorBidi" w:cstheme="minorBidi"/>
          <w:b/>
          <w:i/>
          <w:color w:val="000000"/>
          <w:sz w:val="22"/>
          <w:szCs w:val="22"/>
        </w:rPr>
        <w:t> : DEPOT DES PLIS DES CONCURRENTS</w:t>
      </w:r>
    </w:p>
    <w:p w14:paraId="7C90FE26" w14:textId="77777777" w:rsidR="003A37EE" w:rsidRPr="00876034" w:rsidRDefault="003A37EE" w:rsidP="003A37EE">
      <w:pPr>
        <w:numPr>
          <w:ilvl w:val="12"/>
          <w:numId w:val="0"/>
        </w:num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p>
    <w:p w14:paraId="6172E92B" w14:textId="77777777" w:rsidR="003A37EE" w:rsidRPr="00876034" w:rsidRDefault="003A37EE" w:rsidP="003A37EE">
      <w:pPr>
        <w:numPr>
          <w:ilvl w:val="12"/>
          <w:numId w:val="0"/>
        </w:numPr>
        <w:tabs>
          <w:tab w:val="left" w:pos="-1440"/>
          <w:tab w:val="left" w:pos="-720"/>
          <w:tab w:val="left" w:pos="0"/>
          <w:tab w:val="left" w:pos="180"/>
          <w:tab w:val="left" w:pos="720"/>
        </w:tabs>
        <w:suppressAutoHyphens/>
        <w:ind w:right="-720"/>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Les concurrents peuvent :</w:t>
      </w:r>
    </w:p>
    <w:p w14:paraId="10681015" w14:textId="77777777" w:rsidR="003A37EE" w:rsidRPr="00876034" w:rsidRDefault="003A37EE" w:rsidP="003A37EE">
      <w:pPr>
        <w:numPr>
          <w:ilvl w:val="12"/>
          <w:numId w:val="0"/>
        </w:numPr>
        <w:tabs>
          <w:tab w:val="left" w:pos="-1440"/>
          <w:tab w:val="left" w:pos="-720"/>
          <w:tab w:val="left" w:pos="0"/>
          <w:tab w:val="left" w:pos="180"/>
          <w:tab w:val="left" w:pos="720"/>
        </w:tabs>
        <w:suppressAutoHyphens/>
        <w:ind w:left="720" w:right="-720"/>
        <w:jc w:val="both"/>
        <w:rPr>
          <w:rFonts w:asciiTheme="minorBidi" w:hAnsiTheme="minorBidi" w:cstheme="minorBidi"/>
          <w:color w:val="000000"/>
          <w:spacing w:val="-3"/>
          <w:sz w:val="22"/>
          <w:szCs w:val="22"/>
        </w:rPr>
      </w:pPr>
    </w:p>
    <w:p w14:paraId="033DB9F8" w14:textId="75D5BDDE" w:rsidR="003A37EE" w:rsidRPr="00876034" w:rsidRDefault="003A37EE" w:rsidP="00D4582E">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déposés contre récépissé dans le bureau du </w:t>
      </w:r>
      <w:r w:rsidR="00D4582E" w:rsidRPr="00876034">
        <w:rPr>
          <w:rFonts w:asciiTheme="minorBidi" w:hAnsiTheme="minorBidi" w:cstheme="minorBidi"/>
          <w:color w:val="000000"/>
          <w:spacing w:val="-3"/>
          <w:sz w:val="22"/>
          <w:szCs w:val="22"/>
        </w:rPr>
        <w:t xml:space="preserve">Maître d’ouvrage délégué </w:t>
      </w:r>
      <w:r w:rsidRPr="00876034">
        <w:rPr>
          <w:rFonts w:asciiTheme="minorBidi" w:hAnsiTheme="minorBidi" w:cstheme="minorBidi"/>
          <w:color w:val="000000"/>
          <w:spacing w:val="-3"/>
          <w:sz w:val="22"/>
          <w:szCs w:val="22"/>
        </w:rPr>
        <w:t>indiqué dans l’avis de l’appel d’offres ;</w:t>
      </w:r>
    </w:p>
    <w:p w14:paraId="72140561"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Soit les envoyer par courrier recommandé avec accusé de réception au bureau précité ;</w:t>
      </w:r>
    </w:p>
    <w:p w14:paraId="051F537B" w14:textId="77777777" w:rsidR="003A37EE" w:rsidRPr="00876034" w:rsidRDefault="003A37EE" w:rsidP="00AC769F">
      <w:pPr>
        <w:numPr>
          <w:ilvl w:val="0"/>
          <w:numId w:val="7"/>
        </w:numPr>
        <w:tabs>
          <w:tab w:val="left" w:pos="-72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lastRenderedPageBreak/>
        <w:t>Soit les remettre au président de la commission d'appel d'offres au début de la séance et avant l'ouverture des plis.</w:t>
      </w:r>
    </w:p>
    <w:p w14:paraId="1DD235D5" w14:textId="77777777" w:rsidR="003A37EE" w:rsidRPr="00876034" w:rsidRDefault="003A37EE" w:rsidP="003A37EE">
      <w:pPr>
        <w:tabs>
          <w:tab w:val="left" w:pos="-720"/>
        </w:tabs>
        <w:suppressAutoHyphens/>
        <w:jc w:val="both"/>
        <w:rPr>
          <w:rFonts w:asciiTheme="minorBidi" w:hAnsiTheme="minorBidi" w:cstheme="minorBidi"/>
          <w:color w:val="000000"/>
          <w:spacing w:val="-3"/>
          <w:sz w:val="22"/>
          <w:szCs w:val="22"/>
        </w:rPr>
      </w:pPr>
    </w:p>
    <w:p w14:paraId="2467DCEF" w14:textId="77777777" w:rsidR="003A37EE" w:rsidRPr="00876034" w:rsidRDefault="003A37EE" w:rsidP="003A37E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Le délai pour la réception des plis expire à la date et à l’heure fixée par l’avis d’appel d’offres pour la séance d’examen des offres. Les plis déposés ou reçus postérieurement au jour et l’heure fixée, ne sont pas admis.</w:t>
      </w:r>
    </w:p>
    <w:p w14:paraId="3F938B46" w14:textId="77777777" w:rsidR="003A37EE" w:rsidRPr="00876034" w:rsidRDefault="003A37EE" w:rsidP="003A37EE">
      <w:pPr>
        <w:pStyle w:val="Default"/>
        <w:jc w:val="both"/>
        <w:rPr>
          <w:rFonts w:asciiTheme="minorBidi" w:hAnsiTheme="minorBidi" w:cstheme="minorBidi"/>
          <w:spacing w:val="-3"/>
          <w:sz w:val="22"/>
          <w:szCs w:val="22"/>
        </w:rPr>
      </w:pPr>
    </w:p>
    <w:p w14:paraId="1A52DD17" w14:textId="290F2FD6"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2</w:t>
      </w:r>
      <w:r w:rsidRPr="00876034">
        <w:rPr>
          <w:rFonts w:asciiTheme="minorBidi" w:hAnsiTheme="minorBidi" w:cstheme="minorBidi"/>
          <w:b/>
          <w:i/>
          <w:color w:val="000000"/>
          <w:sz w:val="22"/>
          <w:szCs w:val="22"/>
        </w:rPr>
        <w:t xml:space="preserve"> : RETRAIT DES PLIS  </w:t>
      </w:r>
    </w:p>
    <w:p w14:paraId="77F87AF7" w14:textId="77777777" w:rsidR="003A37EE" w:rsidRPr="00876034" w:rsidRDefault="003A37EE" w:rsidP="003A37EE">
      <w:pPr>
        <w:pStyle w:val="Default"/>
        <w:jc w:val="both"/>
        <w:rPr>
          <w:rFonts w:asciiTheme="minorBidi" w:hAnsiTheme="minorBidi" w:cstheme="minorBidi"/>
          <w:spacing w:val="-3"/>
          <w:sz w:val="22"/>
          <w:szCs w:val="22"/>
        </w:rPr>
      </w:pPr>
    </w:p>
    <w:p w14:paraId="12925E1A" w14:textId="77777777" w:rsidR="003A37EE" w:rsidRPr="00876034" w:rsidRDefault="003A37EE" w:rsidP="003A37E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Tout pli déposé ou reçu, peut être retiré antérieurement au jour et l’heure fixée pour l’ouverture des plis.</w:t>
      </w:r>
    </w:p>
    <w:p w14:paraId="1430D567" w14:textId="77777777" w:rsidR="003A37EE" w:rsidRPr="00876034" w:rsidRDefault="003A37EE" w:rsidP="003A37EE">
      <w:pPr>
        <w:pStyle w:val="Default"/>
        <w:jc w:val="both"/>
        <w:rPr>
          <w:rFonts w:asciiTheme="minorBidi" w:hAnsiTheme="minorBidi" w:cstheme="minorBidi"/>
          <w:spacing w:val="-3"/>
          <w:sz w:val="22"/>
          <w:szCs w:val="22"/>
        </w:rPr>
      </w:pPr>
    </w:p>
    <w:p w14:paraId="30778E9C" w14:textId="6D2B8233" w:rsidR="003A37EE" w:rsidRPr="00876034" w:rsidRDefault="003A37EE" w:rsidP="00BF60A4">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 xml:space="preserve">Le retrait du pli fait l’objet d’une demande écrite et signé par le concurrent ou son représentant dument habilité. La date et l’heure de retrait sont enregistrées par </w:t>
      </w:r>
      <w:r w:rsidR="00BF60A4" w:rsidRPr="00876034">
        <w:rPr>
          <w:rFonts w:asciiTheme="minorBidi" w:hAnsiTheme="minorBidi" w:cstheme="minorBidi"/>
          <w:spacing w:val="-3"/>
          <w:sz w:val="22"/>
          <w:szCs w:val="22"/>
        </w:rPr>
        <w:t>le maitre d’ouvrage délégué</w:t>
      </w:r>
      <w:r w:rsidRPr="00876034">
        <w:rPr>
          <w:rFonts w:asciiTheme="minorBidi" w:hAnsiTheme="minorBidi" w:cstheme="minorBidi"/>
          <w:spacing w:val="-3"/>
          <w:sz w:val="22"/>
          <w:szCs w:val="22"/>
        </w:rPr>
        <w:t xml:space="preserve">. </w:t>
      </w:r>
    </w:p>
    <w:p w14:paraId="75A6C75E" w14:textId="77777777" w:rsidR="003A37EE" w:rsidRPr="00876034" w:rsidRDefault="003A37EE" w:rsidP="003A37EE">
      <w:pPr>
        <w:pStyle w:val="Default"/>
        <w:jc w:val="both"/>
        <w:rPr>
          <w:rFonts w:asciiTheme="minorBidi" w:hAnsiTheme="minorBidi" w:cstheme="minorBidi"/>
          <w:spacing w:val="-3"/>
          <w:sz w:val="22"/>
          <w:szCs w:val="22"/>
        </w:rPr>
      </w:pPr>
    </w:p>
    <w:p w14:paraId="1A3B530B" w14:textId="77777777" w:rsidR="003A37EE" w:rsidRPr="00876034" w:rsidRDefault="003A37EE" w:rsidP="003A37EE">
      <w:pPr>
        <w:pStyle w:val="Default"/>
        <w:jc w:val="both"/>
        <w:rPr>
          <w:rFonts w:asciiTheme="minorBidi" w:hAnsiTheme="minorBidi" w:cstheme="minorBidi"/>
          <w:spacing w:val="-3"/>
          <w:sz w:val="22"/>
          <w:szCs w:val="22"/>
        </w:rPr>
      </w:pPr>
      <w:r w:rsidRPr="00876034">
        <w:rPr>
          <w:rFonts w:asciiTheme="minorBidi" w:hAnsiTheme="minorBidi" w:cstheme="minorBidi"/>
          <w:spacing w:val="-3"/>
          <w:sz w:val="22"/>
          <w:szCs w:val="22"/>
        </w:rPr>
        <w:t>Les concurrents ayant retiré leurs plis peuvent présenter de nouveaux plis dans les conditions de dépôt des plis fixés dans le présent règlement de consultation.</w:t>
      </w:r>
    </w:p>
    <w:p w14:paraId="70ED8411" w14:textId="77777777" w:rsidR="003A37EE" w:rsidRPr="00876034" w:rsidRDefault="003A37EE" w:rsidP="003A37EE">
      <w:pPr>
        <w:tabs>
          <w:tab w:val="left" w:pos="-720"/>
        </w:tabs>
        <w:suppressAutoHyphens/>
        <w:jc w:val="both"/>
        <w:rPr>
          <w:rFonts w:asciiTheme="minorBidi" w:hAnsiTheme="minorBidi" w:cstheme="minorBidi"/>
          <w:color w:val="000000"/>
          <w:spacing w:val="-3"/>
          <w:sz w:val="22"/>
          <w:szCs w:val="22"/>
        </w:rPr>
      </w:pPr>
    </w:p>
    <w:p w14:paraId="62F06D6B" w14:textId="789228CD"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bookmarkStart w:id="19" w:name="_Toc492699680"/>
      <w:bookmarkStart w:id="20" w:name="_Toc26154696"/>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3</w:t>
      </w:r>
      <w:r w:rsidRPr="00876034">
        <w:rPr>
          <w:rFonts w:asciiTheme="minorBidi" w:hAnsiTheme="minorBidi" w:cstheme="minorBidi"/>
          <w:b/>
          <w:i/>
          <w:color w:val="000000"/>
          <w:sz w:val="22"/>
          <w:szCs w:val="22"/>
        </w:rPr>
        <w:t xml:space="preserve"> : ECLAIRCISSEMENT APPORTE AUX DOSSIERS D’APPEL D’OFFRES </w:t>
      </w:r>
      <w:bookmarkEnd w:id="19"/>
      <w:bookmarkEnd w:id="20"/>
    </w:p>
    <w:p w14:paraId="3CA29BC8" w14:textId="77777777" w:rsidR="003A37EE" w:rsidRPr="00876034" w:rsidRDefault="003A37EE" w:rsidP="003A37EE">
      <w:pPr>
        <w:jc w:val="both"/>
        <w:rPr>
          <w:rFonts w:asciiTheme="minorBidi" w:hAnsiTheme="minorBidi" w:cstheme="minorBidi"/>
          <w:color w:val="000000"/>
          <w:spacing w:val="-3"/>
          <w:sz w:val="22"/>
          <w:szCs w:val="22"/>
        </w:rPr>
      </w:pPr>
    </w:p>
    <w:p w14:paraId="453F0F70" w14:textId="6448CEA5" w:rsidR="003A37EE" w:rsidRPr="00876034" w:rsidRDefault="003A37EE" w:rsidP="00D4582E">
      <w:p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Tout soumissionnaire potentiel désirant des éclaircissements sur le dossier de consultation des entreprises</w:t>
      </w:r>
      <w:r w:rsidR="00D4582E" w:rsidRPr="00876034">
        <w:rPr>
          <w:rFonts w:asciiTheme="minorBidi" w:hAnsiTheme="minorBidi" w:cstheme="minorBidi"/>
          <w:color w:val="000000"/>
          <w:spacing w:val="-3"/>
          <w:sz w:val="22"/>
          <w:szCs w:val="22"/>
        </w:rPr>
        <w:t xml:space="preserve"> doit contacter le Maître d’o</w:t>
      </w:r>
      <w:r w:rsidRPr="00876034">
        <w:rPr>
          <w:rFonts w:asciiTheme="minorBidi" w:hAnsiTheme="minorBidi" w:cstheme="minorBidi"/>
          <w:color w:val="000000"/>
          <w:spacing w:val="-3"/>
          <w:sz w:val="22"/>
          <w:szCs w:val="22"/>
        </w:rPr>
        <w:t>uvrage</w:t>
      </w:r>
      <w:r w:rsidR="00D4582E" w:rsidRPr="00876034">
        <w:rPr>
          <w:rFonts w:asciiTheme="minorBidi" w:hAnsiTheme="minorBidi" w:cstheme="minorBidi"/>
          <w:color w:val="000000"/>
          <w:spacing w:val="-3"/>
          <w:sz w:val="22"/>
          <w:szCs w:val="22"/>
        </w:rPr>
        <w:t xml:space="preserve"> délégué</w:t>
      </w:r>
      <w:r w:rsidRPr="00876034">
        <w:rPr>
          <w:rFonts w:asciiTheme="minorBidi" w:hAnsiTheme="minorBidi" w:cstheme="minorBidi"/>
          <w:color w:val="000000"/>
          <w:spacing w:val="-3"/>
          <w:sz w:val="22"/>
          <w:szCs w:val="22"/>
        </w:rPr>
        <w:t xml:space="preserve">, par courrier classique ou électronique à l’adresse du </w:t>
      </w:r>
      <w:r w:rsidR="00D4582E" w:rsidRPr="00876034">
        <w:rPr>
          <w:rFonts w:asciiTheme="minorBidi" w:hAnsiTheme="minorBidi" w:cstheme="minorBidi"/>
          <w:color w:val="000000"/>
          <w:spacing w:val="-3"/>
          <w:sz w:val="22"/>
          <w:szCs w:val="22"/>
        </w:rPr>
        <w:t>Maître d’ouvrage délégué</w:t>
      </w:r>
      <w:r w:rsidRPr="00876034">
        <w:rPr>
          <w:rFonts w:asciiTheme="minorBidi" w:hAnsiTheme="minorBidi" w:cstheme="minorBidi"/>
          <w:color w:val="000000"/>
          <w:spacing w:val="-3"/>
          <w:sz w:val="22"/>
          <w:szCs w:val="22"/>
        </w:rPr>
        <w:t xml:space="preserve"> indiquée dans l’avis d’appel d’offres.</w:t>
      </w:r>
    </w:p>
    <w:p w14:paraId="1F4015FA" w14:textId="77777777" w:rsidR="003A37EE" w:rsidRPr="00876034" w:rsidRDefault="003A37EE" w:rsidP="003A37EE">
      <w:pPr>
        <w:jc w:val="both"/>
        <w:rPr>
          <w:rFonts w:asciiTheme="minorBidi" w:hAnsiTheme="minorBidi" w:cstheme="minorBidi"/>
          <w:color w:val="000000"/>
          <w:spacing w:val="-3"/>
          <w:sz w:val="22"/>
          <w:szCs w:val="22"/>
        </w:rPr>
      </w:pPr>
    </w:p>
    <w:p w14:paraId="7897ECF0" w14:textId="1AD367DB" w:rsidR="003A37EE" w:rsidRPr="00876034" w:rsidRDefault="003A37EE" w:rsidP="00D4582E">
      <w:p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Le </w:t>
      </w:r>
      <w:r w:rsidR="00D4582E" w:rsidRPr="00876034">
        <w:rPr>
          <w:rFonts w:asciiTheme="minorBidi" w:hAnsiTheme="minorBidi" w:cstheme="minorBidi"/>
          <w:color w:val="000000"/>
          <w:spacing w:val="-3"/>
          <w:sz w:val="22"/>
          <w:szCs w:val="22"/>
        </w:rPr>
        <w:t xml:space="preserve">Maître d’ouvrage délégué </w:t>
      </w:r>
      <w:r w:rsidRPr="00876034">
        <w:rPr>
          <w:rFonts w:asciiTheme="minorBidi" w:hAnsiTheme="minorBidi" w:cstheme="minorBidi"/>
          <w:color w:val="000000"/>
          <w:spacing w:val="-3"/>
          <w:sz w:val="22"/>
          <w:szCs w:val="22"/>
        </w:rPr>
        <w:t>répondra par courrier classique ou électronique</w:t>
      </w:r>
      <w:r w:rsidRPr="00876034" w:rsidDel="00493082">
        <w:rPr>
          <w:rFonts w:asciiTheme="minorBidi" w:hAnsiTheme="minorBidi" w:cstheme="minorBidi"/>
          <w:color w:val="000000"/>
          <w:spacing w:val="-3"/>
          <w:sz w:val="22"/>
          <w:szCs w:val="22"/>
        </w:rPr>
        <w:t xml:space="preserve"> </w:t>
      </w:r>
      <w:r w:rsidRPr="00876034">
        <w:rPr>
          <w:rFonts w:asciiTheme="minorBidi" w:hAnsiTheme="minorBidi" w:cstheme="minorBidi"/>
          <w:color w:val="000000"/>
          <w:spacing w:val="-3"/>
          <w:sz w:val="22"/>
          <w:szCs w:val="22"/>
        </w:rPr>
        <w:t xml:space="preserve">à toute demande d’éclaircissement reçue au plus tard sept (7) jours avant la date limite de remise des offres indiquée dans l’avis d’appel à la concurrence. Il adressera une copie de sa réponse à tous les candidats éventuels qui auront obtenu le dossier d’appel à la concurrence. C’est au </w:t>
      </w:r>
      <w:r w:rsidR="00D4582E" w:rsidRPr="00876034">
        <w:rPr>
          <w:rFonts w:asciiTheme="minorBidi" w:hAnsiTheme="minorBidi" w:cstheme="minorBidi"/>
          <w:color w:val="000000"/>
          <w:spacing w:val="-3"/>
          <w:sz w:val="22"/>
          <w:szCs w:val="22"/>
        </w:rPr>
        <w:t>Maître d’ouvrage délégué</w:t>
      </w:r>
      <w:r w:rsidRPr="00876034">
        <w:rPr>
          <w:rFonts w:asciiTheme="minorBidi" w:hAnsiTheme="minorBidi" w:cstheme="minorBidi"/>
          <w:color w:val="000000"/>
          <w:spacing w:val="-3"/>
          <w:sz w:val="22"/>
          <w:szCs w:val="22"/>
        </w:rPr>
        <w:t xml:space="preserve"> de juger l’opportunité de modifier le dossier d’appel à la concurrence suite aux éclaircissements fournis.</w:t>
      </w:r>
    </w:p>
    <w:p w14:paraId="77699A36" w14:textId="77777777" w:rsidR="003A37EE" w:rsidRPr="00876034" w:rsidRDefault="003A37EE" w:rsidP="003A37EE">
      <w:pPr>
        <w:pStyle w:val="Paragraphe1"/>
        <w:rPr>
          <w:rFonts w:asciiTheme="minorBidi" w:hAnsiTheme="minorBidi" w:cstheme="minorBidi"/>
        </w:rPr>
      </w:pPr>
    </w:p>
    <w:p w14:paraId="294E0088" w14:textId="787CC365"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4</w:t>
      </w:r>
      <w:r w:rsidRPr="00876034">
        <w:rPr>
          <w:rFonts w:asciiTheme="minorBidi" w:hAnsiTheme="minorBidi" w:cstheme="minorBidi"/>
          <w:b/>
          <w:i/>
          <w:color w:val="000000"/>
          <w:sz w:val="22"/>
          <w:szCs w:val="22"/>
        </w:rPr>
        <w:t xml:space="preserve"> : MODIFICATION DES DOCUMENTS DE L’APPEL D’OFFRES </w:t>
      </w:r>
      <w:bookmarkEnd w:id="17"/>
      <w:bookmarkEnd w:id="18"/>
    </w:p>
    <w:p w14:paraId="30771F13" w14:textId="77777777" w:rsidR="003A37EE" w:rsidRPr="00876034" w:rsidRDefault="003A37EE" w:rsidP="003A37EE">
      <w:pPr>
        <w:tabs>
          <w:tab w:val="left" w:pos="-1440"/>
          <w:tab w:val="left" w:pos="-720"/>
          <w:tab w:val="left" w:pos="0"/>
          <w:tab w:val="left" w:pos="180"/>
          <w:tab w:val="left" w:pos="720"/>
        </w:tabs>
        <w:suppressAutoHyphens/>
        <w:jc w:val="both"/>
        <w:rPr>
          <w:rFonts w:asciiTheme="minorBidi" w:hAnsiTheme="minorBidi" w:cstheme="minorBidi"/>
          <w:color w:val="000000"/>
          <w:spacing w:val="-3"/>
          <w:sz w:val="22"/>
          <w:szCs w:val="22"/>
        </w:rPr>
      </w:pPr>
    </w:p>
    <w:p w14:paraId="64EFE22F" w14:textId="77777777" w:rsidR="003A37EE" w:rsidRPr="00876034" w:rsidRDefault="003A37EE" w:rsidP="003A37EE">
      <w:pPr>
        <w:pStyle w:val="Corpsdetexte"/>
        <w:spacing w:after="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La société Nador West Med peut à tout moment, avant la date limite de remise des offres et pour tout motif que ce soit, à son initiative ou en réponse à une demande d’éclaircissement formulée par un des soumissionnaires, introduire des modifications dans le dossier d'appel d'offres sans changer l'objet du marché.</w:t>
      </w:r>
    </w:p>
    <w:p w14:paraId="61C50D73" w14:textId="77777777" w:rsidR="003A37EE" w:rsidRPr="00876034" w:rsidRDefault="003A37EE" w:rsidP="003A37EE">
      <w:pPr>
        <w:pStyle w:val="Corpsdetexte"/>
        <w:spacing w:after="0"/>
        <w:jc w:val="both"/>
        <w:rPr>
          <w:rFonts w:asciiTheme="minorBidi" w:hAnsiTheme="minorBidi" w:cstheme="minorBidi"/>
          <w:color w:val="000000"/>
          <w:sz w:val="22"/>
          <w:szCs w:val="22"/>
        </w:rPr>
      </w:pPr>
    </w:p>
    <w:p w14:paraId="5FA1CF97" w14:textId="77777777" w:rsidR="003A37EE" w:rsidRPr="00876034" w:rsidRDefault="003A37EE" w:rsidP="003A37EE">
      <w:pPr>
        <w:pStyle w:val="Corpsdetexte"/>
        <w:spacing w:after="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Ces modifications doivent être communiquées à tous les concurrents ayant retiré ledit dossier, et introduites dans les dossiers mis à la disposition des autres concurrents.</w:t>
      </w:r>
    </w:p>
    <w:p w14:paraId="5DA5B363" w14:textId="77777777" w:rsidR="003A37EE" w:rsidRPr="00876034" w:rsidRDefault="003A37EE" w:rsidP="003A37EE">
      <w:pPr>
        <w:pStyle w:val="Corpsdetexte"/>
        <w:spacing w:after="0"/>
        <w:jc w:val="both"/>
        <w:rPr>
          <w:rFonts w:asciiTheme="minorBidi" w:hAnsiTheme="minorBidi" w:cstheme="minorBidi"/>
          <w:color w:val="000000"/>
          <w:sz w:val="22"/>
          <w:szCs w:val="22"/>
        </w:rPr>
      </w:pPr>
    </w:p>
    <w:p w14:paraId="38DFCD82" w14:textId="77777777" w:rsidR="003A37EE" w:rsidRPr="00876034" w:rsidRDefault="003A37EE" w:rsidP="003A37EE">
      <w:pPr>
        <w:pStyle w:val="Corpsdetexte"/>
        <w:spacing w:after="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Les modifications seront notifiées par courrier classique ou électronique à tous les soumissionnaires ayant retiré le dossier d’appel d’offres.</w:t>
      </w:r>
    </w:p>
    <w:p w14:paraId="7CDBC752" w14:textId="77777777" w:rsidR="003A37EE" w:rsidRPr="00876034" w:rsidRDefault="003A37EE" w:rsidP="003A37EE">
      <w:pPr>
        <w:pStyle w:val="Corpsdetexte"/>
        <w:spacing w:after="0"/>
        <w:jc w:val="both"/>
        <w:rPr>
          <w:rFonts w:asciiTheme="minorBidi" w:hAnsiTheme="minorBidi" w:cstheme="minorBidi"/>
          <w:color w:val="000000"/>
          <w:sz w:val="22"/>
          <w:szCs w:val="22"/>
        </w:rPr>
      </w:pPr>
    </w:p>
    <w:p w14:paraId="167A7F7D" w14:textId="4A8E07BF" w:rsidR="003A37EE" w:rsidRPr="00876034" w:rsidRDefault="003A37EE" w:rsidP="00D4582E">
      <w:pPr>
        <w:pStyle w:val="Corpsdetexte"/>
        <w:spacing w:after="0"/>
        <w:jc w:val="both"/>
        <w:rPr>
          <w:rFonts w:asciiTheme="minorBidi" w:hAnsiTheme="minorBidi" w:cstheme="minorBidi"/>
          <w:color w:val="000000"/>
          <w:sz w:val="22"/>
          <w:szCs w:val="22"/>
        </w:rPr>
      </w:pPr>
      <w:r w:rsidRPr="00876034">
        <w:rPr>
          <w:rFonts w:asciiTheme="minorBidi" w:hAnsiTheme="minorBidi" w:cstheme="minorBidi"/>
          <w:color w:val="000000"/>
          <w:sz w:val="22"/>
          <w:szCs w:val="22"/>
        </w:rPr>
        <w:t xml:space="preserve">Afin de laisser aux soumissionnaires éventuels un délai raisonnable pour prendre en compte les modifications apportées au dossier d’appel à la concurrence dans la préparation de leurs offres, le </w:t>
      </w:r>
      <w:r w:rsidR="00D4582E" w:rsidRPr="00876034">
        <w:rPr>
          <w:rFonts w:asciiTheme="minorBidi" w:hAnsiTheme="minorBidi" w:cstheme="minorBidi"/>
          <w:color w:val="000000"/>
          <w:spacing w:val="-3"/>
          <w:sz w:val="22"/>
          <w:szCs w:val="22"/>
        </w:rPr>
        <w:t>Maître d’ouvrage délégué</w:t>
      </w:r>
      <w:r w:rsidR="00D4582E" w:rsidRPr="00876034">
        <w:rPr>
          <w:rFonts w:asciiTheme="minorBidi" w:hAnsiTheme="minorBidi" w:cstheme="minorBidi"/>
          <w:color w:val="000000"/>
          <w:sz w:val="22"/>
          <w:szCs w:val="22"/>
        </w:rPr>
        <w:t xml:space="preserve"> </w:t>
      </w:r>
      <w:r w:rsidRPr="00876034">
        <w:rPr>
          <w:rFonts w:asciiTheme="minorBidi" w:hAnsiTheme="minorBidi" w:cstheme="minorBidi"/>
          <w:color w:val="000000"/>
          <w:sz w:val="22"/>
          <w:szCs w:val="22"/>
        </w:rPr>
        <w:t>peut, à sa discrétion, reporter la date limite de remise des offres</w:t>
      </w:r>
    </w:p>
    <w:p w14:paraId="7479AB0F" w14:textId="77777777" w:rsidR="003A37EE" w:rsidRPr="00876034" w:rsidRDefault="003A37EE" w:rsidP="003A37EE">
      <w:pPr>
        <w:pStyle w:val="Corpsdetexte"/>
        <w:spacing w:after="0"/>
        <w:jc w:val="both"/>
        <w:rPr>
          <w:rFonts w:asciiTheme="minorBidi" w:hAnsiTheme="minorBidi" w:cstheme="minorBidi"/>
          <w:color w:val="000000"/>
          <w:sz w:val="22"/>
          <w:szCs w:val="22"/>
        </w:rPr>
      </w:pPr>
    </w:p>
    <w:p w14:paraId="7AA457AE" w14:textId="7BC20E27" w:rsidR="003A37EE" w:rsidRPr="00876034" w:rsidRDefault="003A37EE" w:rsidP="00D4582E">
      <w:pPr>
        <w:tabs>
          <w:tab w:val="left" w:pos="-1440"/>
          <w:tab w:val="left" w:pos="-720"/>
          <w:tab w:val="left" w:pos="0"/>
          <w:tab w:val="left" w:pos="180"/>
          <w:tab w:val="left" w:pos="720"/>
        </w:tabs>
        <w:suppressAutoHyphens/>
        <w:jc w:val="both"/>
        <w:rPr>
          <w:rFonts w:asciiTheme="minorBidi" w:hAnsiTheme="minorBidi" w:cstheme="minorBidi"/>
          <w:b/>
          <w:i/>
          <w:color w:val="000000"/>
          <w:sz w:val="22"/>
          <w:szCs w:val="22"/>
        </w:rPr>
      </w:pPr>
      <w:bookmarkStart w:id="21" w:name="_Toc492699683"/>
      <w:bookmarkStart w:id="22" w:name="_Toc26154699"/>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5</w:t>
      </w:r>
      <w:r w:rsidRPr="00876034">
        <w:rPr>
          <w:rFonts w:asciiTheme="minorBidi" w:hAnsiTheme="minorBidi" w:cstheme="minorBidi"/>
          <w:b/>
          <w:i/>
          <w:color w:val="000000"/>
          <w:sz w:val="22"/>
          <w:szCs w:val="22"/>
        </w:rPr>
        <w:t xml:space="preserve"> : CAUTIONNEMENT PROVISOIRE </w:t>
      </w:r>
      <w:bookmarkEnd w:id="21"/>
      <w:bookmarkEnd w:id="22"/>
    </w:p>
    <w:p w14:paraId="0DC4AA85"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4CCE70FB" w14:textId="2C458A38" w:rsidR="003A37EE" w:rsidRPr="00876034" w:rsidRDefault="003A37EE" w:rsidP="005A7368">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Le cautionnement provisoire prévu pour le présent marché</w:t>
      </w:r>
      <w:r w:rsidR="005A7368" w:rsidRPr="00876034">
        <w:rPr>
          <w:rFonts w:asciiTheme="minorBidi" w:hAnsiTheme="minorBidi" w:cstheme="minorBidi"/>
          <w:color w:val="000000"/>
          <w:spacing w:val="-3"/>
          <w:sz w:val="22"/>
          <w:szCs w:val="22"/>
        </w:rPr>
        <w:t xml:space="preserve"> est d’un montant de 10.000 </w:t>
      </w:r>
      <w:r w:rsidR="00876034" w:rsidRPr="00876034">
        <w:rPr>
          <w:rFonts w:asciiTheme="minorBidi" w:hAnsiTheme="minorBidi" w:cstheme="minorBidi"/>
          <w:color w:val="000000"/>
          <w:spacing w:val="-3"/>
          <w:sz w:val="22"/>
          <w:szCs w:val="22"/>
        </w:rPr>
        <w:t>DHs.</w:t>
      </w:r>
    </w:p>
    <w:p w14:paraId="26D11DA9"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3F6B9305" w14:textId="42A400CE"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bookmarkStart w:id="23" w:name="_Toc492699684"/>
      <w:bookmarkStart w:id="24" w:name="_Toc26154700"/>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6</w:t>
      </w:r>
      <w:r w:rsidRPr="00876034">
        <w:rPr>
          <w:rFonts w:asciiTheme="minorBidi" w:hAnsiTheme="minorBidi" w:cstheme="minorBidi"/>
          <w:b/>
          <w:i/>
          <w:color w:val="000000"/>
          <w:sz w:val="22"/>
          <w:szCs w:val="22"/>
        </w:rPr>
        <w:t xml:space="preserve"> :   PRIX </w:t>
      </w:r>
      <w:bookmarkEnd w:id="23"/>
      <w:bookmarkEnd w:id="24"/>
    </w:p>
    <w:p w14:paraId="1CF3EA41" w14:textId="77777777" w:rsidR="003A37EE" w:rsidRPr="00876034" w:rsidRDefault="003A37EE" w:rsidP="003A37EE">
      <w:pPr>
        <w:tabs>
          <w:tab w:val="left" w:pos="9072"/>
          <w:tab w:val="left" w:pos="9356"/>
        </w:tabs>
        <w:ind w:right="452"/>
        <w:jc w:val="both"/>
        <w:rPr>
          <w:rFonts w:asciiTheme="minorBidi" w:hAnsiTheme="minorBidi" w:cstheme="minorBidi"/>
          <w:b/>
          <w:i/>
          <w:color w:val="000000"/>
          <w:sz w:val="22"/>
          <w:szCs w:val="22"/>
        </w:rPr>
      </w:pPr>
    </w:p>
    <w:p w14:paraId="546E855F"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lastRenderedPageBreak/>
        <w:tab/>
        <w:t>1- Le prix forfaitaire de la consultation doit être établi conformément aux prescriptions des textes en vigueur.</w:t>
      </w:r>
    </w:p>
    <w:p w14:paraId="2EFF6B79"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17CAD242"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      2- Lorsque le concurrent n’est pas installé au Maroc, son offre doit être exprimée en monnaie étrangère convertible.</w:t>
      </w:r>
    </w:p>
    <w:p w14:paraId="5AF0E486"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667BCB82"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ab/>
        <w:t>3- Si l’offre comprend une part en devise, le prix de l'acte d'engagement sera décomposé en deux parties :</w:t>
      </w:r>
    </w:p>
    <w:p w14:paraId="363B2A78"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16D91B2F" w14:textId="77777777" w:rsidR="003A37EE" w:rsidRPr="00876034" w:rsidRDefault="003A37EE" w:rsidP="00AC769F">
      <w:pPr>
        <w:pStyle w:val="Paragraphe1"/>
        <w:numPr>
          <w:ilvl w:val="0"/>
          <w:numId w:val="12"/>
        </w:numPr>
        <w:rPr>
          <w:rFonts w:asciiTheme="minorBidi" w:hAnsiTheme="minorBidi" w:cstheme="minorBidi"/>
          <w:szCs w:val="22"/>
        </w:rPr>
      </w:pPr>
      <w:r w:rsidRPr="00876034">
        <w:rPr>
          <w:rFonts w:asciiTheme="minorBidi" w:hAnsiTheme="minorBidi" w:cstheme="minorBidi"/>
          <w:szCs w:val="22"/>
        </w:rPr>
        <w:t>Une part exprimée en dirhams et payable entièrement en cette monnaie,</w:t>
      </w:r>
    </w:p>
    <w:p w14:paraId="21F48888" w14:textId="77777777" w:rsidR="003A37EE" w:rsidRPr="00876034" w:rsidRDefault="003A37EE" w:rsidP="00AC769F">
      <w:pPr>
        <w:pStyle w:val="Paragraphe1"/>
        <w:numPr>
          <w:ilvl w:val="0"/>
          <w:numId w:val="12"/>
        </w:numPr>
        <w:rPr>
          <w:rFonts w:asciiTheme="minorBidi" w:hAnsiTheme="minorBidi" w:cstheme="minorBidi"/>
          <w:spacing w:val="-4"/>
          <w:szCs w:val="22"/>
        </w:rPr>
      </w:pPr>
      <w:r w:rsidRPr="00876034">
        <w:rPr>
          <w:rFonts w:asciiTheme="minorBidi" w:hAnsiTheme="minorBidi" w:cstheme="minorBidi"/>
          <w:spacing w:val="-4"/>
          <w:szCs w:val="22"/>
        </w:rPr>
        <w:t>Une part exprimée en devise et payable dans la monnaie spécifiée par le soumissionnaire.</w:t>
      </w:r>
    </w:p>
    <w:p w14:paraId="3D26948F"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bookmarkStart w:id="25" w:name="_Toc492699685"/>
      <w:bookmarkStart w:id="26" w:name="_Toc26154701"/>
    </w:p>
    <w:p w14:paraId="0C1E12E9"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Pour être évalués et comparés, les montants des offres exprimés en monnaie étrangère doivent être convertis en dirham. Cette conversion s'effectue sur la base du cours vendeur du dirham en vigueur, donné par Bank Al-Maghreb, le premier jour ouvrable de la semaine précédant celle du jour d’ouverture des plis.</w:t>
      </w:r>
    </w:p>
    <w:p w14:paraId="78C829C4"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31F73C17" w14:textId="4F0B1C5E"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bookmarkStart w:id="27" w:name="_Toc492699689"/>
      <w:bookmarkStart w:id="28" w:name="_Toc26154705"/>
      <w:bookmarkEnd w:id="25"/>
      <w:bookmarkEnd w:id="26"/>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7</w:t>
      </w:r>
      <w:r w:rsidRPr="00876034">
        <w:rPr>
          <w:rFonts w:asciiTheme="minorBidi" w:hAnsiTheme="minorBidi" w:cstheme="minorBidi"/>
          <w:b/>
          <w:i/>
          <w:color w:val="000000"/>
          <w:sz w:val="22"/>
          <w:szCs w:val="22"/>
        </w:rPr>
        <w:t xml:space="preserve"> : CRITÈRES DE JUGEMENT DES OFFRES </w:t>
      </w:r>
      <w:bookmarkEnd w:id="27"/>
      <w:bookmarkEnd w:id="28"/>
    </w:p>
    <w:p w14:paraId="74C909CE" w14:textId="77777777" w:rsidR="003A37EE" w:rsidRPr="00876034" w:rsidRDefault="003A37EE" w:rsidP="003A37E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 </w:t>
      </w:r>
    </w:p>
    <w:p w14:paraId="5F8A20AA" w14:textId="41B71C85" w:rsidR="003A37EE" w:rsidRPr="00876034" w:rsidRDefault="003A37EE" w:rsidP="00027070">
      <w:pPr>
        <w:suppressAutoHyphens/>
        <w:rPr>
          <w:rFonts w:asciiTheme="minorBidi" w:hAnsiTheme="minorBidi" w:cstheme="minorBidi"/>
          <w:sz w:val="22"/>
          <w:szCs w:val="22"/>
        </w:rPr>
      </w:pPr>
      <w:r w:rsidRPr="00876034">
        <w:rPr>
          <w:rFonts w:asciiTheme="minorBidi" w:hAnsiTheme="minorBidi" w:cstheme="minorBidi"/>
          <w:sz w:val="22"/>
          <w:szCs w:val="22"/>
        </w:rPr>
        <w:t xml:space="preserve">Le jugement des offres aura lieu en </w:t>
      </w:r>
      <w:r w:rsidR="00027070" w:rsidRPr="00876034">
        <w:rPr>
          <w:rFonts w:asciiTheme="minorBidi" w:hAnsiTheme="minorBidi" w:cstheme="minorBidi"/>
          <w:sz w:val="22"/>
          <w:szCs w:val="22"/>
        </w:rPr>
        <w:t>quatre</w:t>
      </w:r>
      <w:r w:rsidRPr="00876034">
        <w:rPr>
          <w:rFonts w:asciiTheme="minorBidi" w:hAnsiTheme="minorBidi" w:cstheme="minorBidi"/>
          <w:sz w:val="22"/>
          <w:szCs w:val="22"/>
        </w:rPr>
        <w:t xml:space="preserve"> phases :</w:t>
      </w:r>
    </w:p>
    <w:p w14:paraId="2F78E9E3" w14:textId="77777777" w:rsidR="005A7368" w:rsidRPr="00876034" w:rsidRDefault="005A7368" w:rsidP="003A37EE">
      <w:pPr>
        <w:suppressAutoHyphens/>
        <w:rPr>
          <w:rFonts w:asciiTheme="minorBidi" w:hAnsiTheme="minorBidi" w:cstheme="minorBidi"/>
          <w:sz w:val="22"/>
          <w:szCs w:val="22"/>
        </w:rPr>
      </w:pPr>
    </w:p>
    <w:p w14:paraId="64289422" w14:textId="77777777" w:rsidR="005A7368" w:rsidRPr="00876034" w:rsidRDefault="005A7368" w:rsidP="00D4582E">
      <w:pPr>
        <w:ind w:left="708"/>
        <w:jc w:val="both"/>
        <w:rPr>
          <w:rFonts w:asciiTheme="minorBidi" w:hAnsiTheme="minorBidi" w:cstheme="minorBidi"/>
          <w:b/>
          <w:bCs/>
          <w:sz w:val="20"/>
          <w:szCs w:val="20"/>
          <w:u w:val="single"/>
        </w:rPr>
      </w:pPr>
      <w:r w:rsidRPr="00876034">
        <w:rPr>
          <w:rFonts w:asciiTheme="minorBidi" w:hAnsiTheme="minorBidi" w:cstheme="minorBidi"/>
          <w:b/>
          <w:bCs/>
          <w:sz w:val="20"/>
          <w:szCs w:val="20"/>
          <w:u w:val="single"/>
        </w:rPr>
        <w:t>PHASE 1 : ANALYSE PRELIMINAIRE DES OFFRES</w:t>
      </w:r>
    </w:p>
    <w:p w14:paraId="03C7C69B" w14:textId="77777777" w:rsidR="005A7368" w:rsidRPr="00876034" w:rsidRDefault="005A7368" w:rsidP="005A7368">
      <w:pPr>
        <w:jc w:val="both"/>
        <w:rPr>
          <w:rFonts w:asciiTheme="minorBidi" w:hAnsiTheme="minorBidi" w:cstheme="minorBidi"/>
          <w:b/>
          <w:bCs/>
          <w:sz w:val="10"/>
          <w:szCs w:val="10"/>
          <w:u w:val="single"/>
        </w:rPr>
      </w:pPr>
    </w:p>
    <w:p w14:paraId="221AE228" w14:textId="77777777" w:rsidR="005A7368" w:rsidRPr="00876034" w:rsidRDefault="005A7368" w:rsidP="005A7368">
      <w:p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 xml:space="preserve">Au cours de cette analyse préliminaire des offres, la commission apprécie les capacités financières et techniques en rapport avec la nature et l’importance des prestations objet du présent appel d’offres et au vu des éléments contenus dans les dossiers administratifs et techniques de chaque concurrent. </w:t>
      </w:r>
    </w:p>
    <w:p w14:paraId="7686AB65" w14:textId="77777777" w:rsidR="005A7368" w:rsidRPr="00876034" w:rsidRDefault="005A7368" w:rsidP="005A7368">
      <w:pPr>
        <w:jc w:val="both"/>
        <w:rPr>
          <w:rFonts w:asciiTheme="minorBidi" w:hAnsiTheme="minorBidi" w:cstheme="minorBidi"/>
          <w:bCs/>
          <w:sz w:val="10"/>
          <w:szCs w:val="10"/>
        </w:rPr>
      </w:pPr>
    </w:p>
    <w:p w14:paraId="276A2FEA" w14:textId="77777777" w:rsidR="005A7368" w:rsidRPr="00876034" w:rsidRDefault="005A7368" w:rsidP="005A7368">
      <w:pPr>
        <w:jc w:val="both"/>
        <w:rPr>
          <w:rFonts w:asciiTheme="minorBidi" w:hAnsiTheme="minorBidi" w:cstheme="minorBidi"/>
          <w:b/>
          <w:bCs/>
          <w:sz w:val="10"/>
          <w:szCs w:val="10"/>
          <w:u w:val="single"/>
        </w:rPr>
      </w:pPr>
    </w:p>
    <w:p w14:paraId="2FBCDEFA" w14:textId="77777777" w:rsidR="005A7368" w:rsidRPr="00876034" w:rsidRDefault="005A7368" w:rsidP="00D4582E">
      <w:pPr>
        <w:ind w:left="708"/>
        <w:jc w:val="both"/>
        <w:rPr>
          <w:rFonts w:asciiTheme="minorBidi" w:hAnsiTheme="minorBidi" w:cstheme="minorBidi"/>
          <w:b/>
          <w:bCs/>
          <w:sz w:val="20"/>
          <w:szCs w:val="20"/>
          <w:u w:val="single"/>
        </w:rPr>
      </w:pPr>
      <w:r w:rsidRPr="00876034">
        <w:rPr>
          <w:rFonts w:asciiTheme="minorBidi" w:hAnsiTheme="minorBidi" w:cstheme="minorBidi"/>
          <w:b/>
          <w:bCs/>
          <w:sz w:val="20"/>
          <w:szCs w:val="20"/>
          <w:u w:val="single"/>
        </w:rPr>
        <w:t>PHASE 2 : EXAMEN ET ANALYSE DES OFFRES TECHNIQUES</w:t>
      </w:r>
    </w:p>
    <w:p w14:paraId="7BC2F4C8" w14:textId="77777777" w:rsidR="005A7368" w:rsidRPr="00876034" w:rsidRDefault="005A7368" w:rsidP="005A7368">
      <w:pPr>
        <w:jc w:val="both"/>
        <w:rPr>
          <w:rFonts w:asciiTheme="minorBidi" w:hAnsiTheme="minorBidi" w:cstheme="minorBidi"/>
          <w:b/>
          <w:bCs/>
          <w:sz w:val="10"/>
          <w:szCs w:val="10"/>
          <w:u w:val="single"/>
        </w:rPr>
      </w:pPr>
    </w:p>
    <w:p w14:paraId="0135A64E" w14:textId="77777777" w:rsidR="005A7368" w:rsidRPr="00876034" w:rsidRDefault="005A7368" w:rsidP="005A7368">
      <w:p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Ne sont pris en considération dans cette phase que les dossiers techniques des candidats ayant été retenus à l’issus de la première phase.</w:t>
      </w:r>
    </w:p>
    <w:p w14:paraId="0239A561" w14:textId="77777777" w:rsidR="005A7368" w:rsidRPr="00876034" w:rsidRDefault="005A7368" w:rsidP="005A7368">
      <w:pPr>
        <w:jc w:val="both"/>
        <w:rPr>
          <w:rFonts w:asciiTheme="minorBidi" w:hAnsiTheme="minorBidi" w:cstheme="minorBidi"/>
          <w:color w:val="000000"/>
          <w:spacing w:val="-3"/>
          <w:sz w:val="22"/>
          <w:szCs w:val="22"/>
        </w:rPr>
      </w:pPr>
      <w:r w:rsidRPr="00876034">
        <w:rPr>
          <w:rFonts w:asciiTheme="minorBidi" w:hAnsiTheme="minorBidi" w:cstheme="minorBidi"/>
          <w:color w:val="000000"/>
          <w:spacing w:val="-3"/>
          <w:sz w:val="22"/>
          <w:szCs w:val="22"/>
        </w:rPr>
        <w:t>Une note sera attribuée au dossier technique de chaque concurrent.</w:t>
      </w:r>
    </w:p>
    <w:p w14:paraId="788A1FB3" w14:textId="77777777" w:rsidR="005A7368" w:rsidRPr="00876034" w:rsidRDefault="005A7368" w:rsidP="005A7368">
      <w:pPr>
        <w:jc w:val="both"/>
        <w:rPr>
          <w:rFonts w:asciiTheme="minorBidi" w:eastAsia="Arial" w:hAnsiTheme="minorBidi" w:cstheme="minorBidi"/>
          <w:bCs/>
          <w:sz w:val="10"/>
          <w:szCs w:val="10"/>
        </w:rPr>
      </w:pPr>
    </w:p>
    <w:p w14:paraId="65EF1AD5" w14:textId="57E3258E" w:rsidR="005A7368" w:rsidRPr="00876034" w:rsidRDefault="005A7368" w:rsidP="00330109">
      <w:pPr>
        <w:jc w:val="both"/>
        <w:rPr>
          <w:rFonts w:asciiTheme="minorBidi" w:hAnsiTheme="minorBidi" w:cstheme="minorBidi"/>
          <w:b/>
          <w:bCs/>
          <w:color w:val="000000"/>
          <w:spacing w:val="-3"/>
          <w:sz w:val="22"/>
          <w:szCs w:val="22"/>
        </w:rPr>
      </w:pPr>
      <w:r w:rsidRPr="00876034">
        <w:rPr>
          <w:rFonts w:asciiTheme="minorBidi" w:hAnsiTheme="minorBidi" w:cstheme="minorBidi"/>
          <w:color w:val="000000"/>
          <w:spacing w:val="-3"/>
          <w:sz w:val="22"/>
          <w:szCs w:val="22"/>
        </w:rPr>
        <w:t xml:space="preserve">Cette note devra être </w:t>
      </w:r>
      <w:r w:rsidRPr="00876034">
        <w:rPr>
          <w:rFonts w:asciiTheme="minorBidi" w:hAnsiTheme="minorBidi" w:cstheme="minorBidi"/>
          <w:b/>
          <w:bCs/>
          <w:color w:val="000000"/>
          <w:spacing w:val="-3"/>
          <w:sz w:val="22"/>
          <w:szCs w:val="22"/>
        </w:rPr>
        <w:t xml:space="preserve">supérieure ou égale à </w:t>
      </w:r>
      <w:r w:rsidR="00330109" w:rsidRPr="00876034">
        <w:rPr>
          <w:rFonts w:asciiTheme="minorBidi" w:hAnsiTheme="minorBidi" w:cstheme="minorBidi"/>
          <w:b/>
          <w:bCs/>
          <w:color w:val="000000"/>
          <w:spacing w:val="-3"/>
          <w:sz w:val="22"/>
          <w:szCs w:val="22"/>
        </w:rPr>
        <w:t>70</w:t>
      </w:r>
      <w:r w:rsidRPr="00876034">
        <w:rPr>
          <w:rFonts w:asciiTheme="minorBidi" w:hAnsiTheme="minorBidi" w:cstheme="minorBidi"/>
          <w:b/>
          <w:bCs/>
          <w:color w:val="000000"/>
          <w:spacing w:val="-3"/>
          <w:sz w:val="22"/>
          <w:szCs w:val="22"/>
        </w:rPr>
        <w:t>/100 pour que le concurrent soit jugé techniquement valable.</w:t>
      </w:r>
    </w:p>
    <w:p w14:paraId="20E55830" w14:textId="5A6D7F17" w:rsidR="005A7368" w:rsidRPr="00876034" w:rsidRDefault="005A7368" w:rsidP="00330109">
      <w:pPr>
        <w:jc w:val="both"/>
        <w:rPr>
          <w:rFonts w:asciiTheme="minorBidi" w:eastAsia="Arial" w:hAnsiTheme="minorBidi" w:cstheme="minorBidi"/>
          <w:b/>
          <w:bCs/>
          <w:sz w:val="22"/>
          <w:szCs w:val="22"/>
        </w:rPr>
      </w:pPr>
      <w:r w:rsidRPr="00876034">
        <w:rPr>
          <w:rFonts w:asciiTheme="minorBidi" w:eastAsia="Arial" w:hAnsiTheme="minorBidi" w:cstheme="minorBidi"/>
          <w:bCs/>
          <w:sz w:val="22"/>
          <w:szCs w:val="22"/>
        </w:rPr>
        <w:t>Toute note technique</w:t>
      </w:r>
      <w:r w:rsidRPr="00876034">
        <w:rPr>
          <w:rFonts w:asciiTheme="minorBidi" w:eastAsia="Arial" w:hAnsiTheme="minorBidi" w:cstheme="minorBidi"/>
          <w:b/>
          <w:bCs/>
          <w:sz w:val="22"/>
          <w:szCs w:val="22"/>
        </w:rPr>
        <w:t xml:space="preserve"> strictement inférieure à </w:t>
      </w:r>
      <w:r w:rsidR="00330109" w:rsidRPr="00876034">
        <w:rPr>
          <w:rFonts w:asciiTheme="minorBidi" w:eastAsia="Arial" w:hAnsiTheme="minorBidi" w:cstheme="minorBidi"/>
          <w:b/>
          <w:bCs/>
          <w:sz w:val="22"/>
          <w:szCs w:val="22"/>
        </w:rPr>
        <w:t>70</w:t>
      </w:r>
      <w:r w:rsidRPr="00876034">
        <w:rPr>
          <w:rFonts w:asciiTheme="minorBidi" w:eastAsia="Arial" w:hAnsiTheme="minorBidi" w:cstheme="minorBidi"/>
          <w:b/>
          <w:bCs/>
          <w:sz w:val="22"/>
          <w:szCs w:val="22"/>
        </w:rPr>
        <w:t>/100 impliquera le rejet de l’offre.</w:t>
      </w:r>
    </w:p>
    <w:p w14:paraId="1974F81D" w14:textId="77777777" w:rsidR="005A7368" w:rsidRPr="00876034" w:rsidRDefault="005A7368" w:rsidP="005A7368">
      <w:pPr>
        <w:jc w:val="both"/>
        <w:rPr>
          <w:rFonts w:asciiTheme="minorBidi" w:eastAsia="Arial" w:hAnsiTheme="minorBidi" w:cstheme="minorBidi"/>
          <w:bCs/>
          <w:sz w:val="10"/>
          <w:szCs w:val="10"/>
        </w:rPr>
      </w:pPr>
    </w:p>
    <w:p w14:paraId="375F3FBC"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La commission d’ouverture des plis analysera et appréciera les références techniques, les moyens humains et matériels des concurrents, selon les critères listés ci-après.</w:t>
      </w:r>
    </w:p>
    <w:p w14:paraId="5C1CE8E9" w14:textId="77777777" w:rsidR="005A7368" w:rsidRPr="00876034" w:rsidRDefault="005A7368" w:rsidP="005A7368">
      <w:pPr>
        <w:jc w:val="both"/>
        <w:rPr>
          <w:rFonts w:asciiTheme="minorBidi" w:eastAsia="Arial" w:hAnsiTheme="minorBidi" w:cstheme="minorBidi"/>
          <w:bCs/>
          <w:sz w:val="22"/>
          <w:szCs w:val="22"/>
        </w:rPr>
      </w:pPr>
    </w:p>
    <w:p w14:paraId="5C2015C6" w14:textId="77777777" w:rsidR="005A7368" w:rsidRPr="00876034" w:rsidRDefault="005A7368" w:rsidP="005A7368">
      <w:pPr>
        <w:jc w:val="both"/>
        <w:rPr>
          <w:rFonts w:asciiTheme="minorBidi" w:eastAsia="Arial" w:hAnsiTheme="minorBidi" w:cstheme="minorBidi"/>
          <w:sz w:val="22"/>
          <w:szCs w:val="22"/>
        </w:rPr>
      </w:pPr>
      <w:r w:rsidRPr="00876034">
        <w:rPr>
          <w:rFonts w:asciiTheme="minorBidi" w:eastAsia="Arial" w:hAnsiTheme="minorBidi" w:cstheme="minorBidi"/>
          <w:sz w:val="22"/>
          <w:szCs w:val="22"/>
        </w:rPr>
        <w:t xml:space="preserve">Une note </w:t>
      </w:r>
      <w:r w:rsidRPr="00876034">
        <w:rPr>
          <w:rFonts w:asciiTheme="minorBidi" w:eastAsia="Arial" w:hAnsiTheme="minorBidi" w:cstheme="minorBidi"/>
          <w:b/>
          <w:bCs/>
          <w:sz w:val="22"/>
          <w:szCs w:val="22"/>
        </w:rPr>
        <w:t>Nt sur 100 points</w:t>
      </w:r>
      <w:r w:rsidRPr="00876034">
        <w:rPr>
          <w:rFonts w:asciiTheme="minorBidi" w:eastAsia="Arial" w:hAnsiTheme="minorBidi" w:cstheme="minorBidi"/>
          <w:sz w:val="22"/>
          <w:szCs w:val="22"/>
        </w:rPr>
        <w:t xml:space="preserve"> sera attribuée à chaque candidat et sera calculée selon les critères suivants :</w:t>
      </w:r>
    </w:p>
    <w:p w14:paraId="2B7C8F15" w14:textId="77777777" w:rsidR="005A7368" w:rsidRPr="00876034" w:rsidRDefault="005A7368" w:rsidP="005A7368">
      <w:pPr>
        <w:jc w:val="both"/>
        <w:rPr>
          <w:rFonts w:asciiTheme="minorBidi" w:eastAsia="Arial" w:hAnsiTheme="minorBidi" w:cstheme="minorBidi"/>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860"/>
        <w:gridCol w:w="2020"/>
      </w:tblGrid>
      <w:tr w:rsidR="005A7368" w:rsidRPr="00876034" w14:paraId="5EECB5B0" w14:textId="77777777" w:rsidTr="00BF60A4">
        <w:trPr>
          <w:trHeight w:val="564"/>
        </w:trPr>
        <w:tc>
          <w:tcPr>
            <w:tcW w:w="7860" w:type="dxa"/>
            <w:tcBorders>
              <w:top w:val="single" w:sz="1" w:space="0" w:color="000000"/>
              <w:left w:val="single" w:sz="1" w:space="0" w:color="000000"/>
              <w:bottom w:val="single" w:sz="1" w:space="0" w:color="000000"/>
            </w:tcBorders>
            <w:vAlign w:val="center"/>
          </w:tcPr>
          <w:p w14:paraId="55F032AE" w14:textId="77777777" w:rsidR="005A7368" w:rsidRPr="00876034" w:rsidRDefault="005A7368" w:rsidP="00BF60A4">
            <w:pPr>
              <w:pStyle w:val="Contenudetableau"/>
              <w:autoSpaceDE w:val="0"/>
              <w:snapToGrid w:val="0"/>
              <w:jc w:val="both"/>
              <w:rPr>
                <w:rFonts w:asciiTheme="minorBidi" w:hAnsiTheme="minorBidi" w:cstheme="minorBidi"/>
                <w:b/>
                <w:bCs/>
                <w:sz w:val="22"/>
                <w:szCs w:val="22"/>
              </w:rPr>
            </w:pPr>
            <w:r w:rsidRPr="00876034">
              <w:rPr>
                <w:rFonts w:asciiTheme="minorBidi" w:hAnsiTheme="minorBidi" w:cstheme="minorBidi"/>
                <w:b/>
                <w:bCs/>
                <w:sz w:val="22"/>
                <w:szCs w:val="22"/>
              </w:rPr>
              <w:t>CRITERES</w:t>
            </w:r>
          </w:p>
        </w:tc>
        <w:tc>
          <w:tcPr>
            <w:tcW w:w="2020" w:type="dxa"/>
            <w:tcBorders>
              <w:top w:val="single" w:sz="1" w:space="0" w:color="000000"/>
              <w:left w:val="single" w:sz="1" w:space="0" w:color="000000"/>
              <w:bottom w:val="single" w:sz="1" w:space="0" w:color="000000"/>
              <w:right w:val="single" w:sz="1" w:space="0" w:color="000000"/>
            </w:tcBorders>
            <w:vAlign w:val="center"/>
          </w:tcPr>
          <w:p w14:paraId="7AD530AC" w14:textId="77777777" w:rsidR="005A7368" w:rsidRPr="00876034" w:rsidRDefault="005A7368" w:rsidP="00BF60A4">
            <w:pPr>
              <w:autoSpaceDE w:val="0"/>
              <w:snapToGrid w:val="0"/>
              <w:jc w:val="center"/>
              <w:rPr>
                <w:rFonts w:asciiTheme="minorBidi" w:hAnsiTheme="minorBidi" w:cstheme="minorBidi"/>
                <w:b/>
                <w:bCs/>
                <w:sz w:val="22"/>
                <w:szCs w:val="22"/>
              </w:rPr>
            </w:pPr>
            <w:r w:rsidRPr="00876034">
              <w:rPr>
                <w:rFonts w:asciiTheme="minorBidi" w:hAnsiTheme="minorBidi" w:cstheme="minorBidi"/>
                <w:b/>
                <w:bCs/>
                <w:sz w:val="22"/>
                <w:szCs w:val="22"/>
              </w:rPr>
              <w:t>Notes</w:t>
            </w:r>
          </w:p>
          <w:p w14:paraId="5FB9332A" w14:textId="77777777" w:rsidR="005A7368" w:rsidRPr="00876034" w:rsidRDefault="005A7368" w:rsidP="00BF60A4">
            <w:pPr>
              <w:autoSpaceDE w:val="0"/>
              <w:jc w:val="center"/>
              <w:rPr>
                <w:rFonts w:asciiTheme="minorBidi" w:hAnsiTheme="minorBidi" w:cstheme="minorBidi"/>
                <w:b/>
                <w:bCs/>
                <w:sz w:val="22"/>
                <w:szCs w:val="22"/>
              </w:rPr>
            </w:pPr>
            <w:r w:rsidRPr="00876034">
              <w:rPr>
                <w:rFonts w:asciiTheme="minorBidi" w:hAnsiTheme="minorBidi" w:cstheme="minorBidi"/>
                <w:b/>
                <w:bCs/>
                <w:sz w:val="22"/>
                <w:szCs w:val="22"/>
              </w:rPr>
              <w:t>maximales</w:t>
            </w:r>
          </w:p>
        </w:tc>
      </w:tr>
      <w:tr w:rsidR="005A7368" w:rsidRPr="00876034" w14:paraId="42033A0B" w14:textId="77777777" w:rsidTr="00BF60A4">
        <w:tc>
          <w:tcPr>
            <w:tcW w:w="7860" w:type="dxa"/>
            <w:tcBorders>
              <w:left w:val="single" w:sz="1" w:space="0" w:color="000000"/>
              <w:bottom w:val="single" w:sz="1" w:space="0" w:color="000000"/>
            </w:tcBorders>
            <w:vAlign w:val="center"/>
          </w:tcPr>
          <w:p w14:paraId="3A02FC33" w14:textId="77777777" w:rsidR="005A7368" w:rsidRPr="00876034" w:rsidRDefault="005A7368" w:rsidP="00BF60A4">
            <w:pPr>
              <w:pStyle w:val="Contenudetableau"/>
              <w:autoSpaceDE w:val="0"/>
              <w:snapToGrid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A/ L'expérience appréciation de l’équipe d’encadrement technique</w:t>
            </w:r>
          </w:p>
        </w:tc>
        <w:tc>
          <w:tcPr>
            <w:tcW w:w="2020" w:type="dxa"/>
            <w:tcBorders>
              <w:left w:val="single" w:sz="1" w:space="0" w:color="000000"/>
              <w:bottom w:val="single" w:sz="1" w:space="0" w:color="000000"/>
              <w:right w:val="single" w:sz="1" w:space="0" w:color="000000"/>
            </w:tcBorders>
            <w:vAlign w:val="center"/>
          </w:tcPr>
          <w:p w14:paraId="1F921383"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Néq</w:t>
            </w:r>
            <w:proofErr w:type="spellEnd"/>
            <w:r w:rsidRPr="00876034">
              <w:rPr>
                <w:rFonts w:asciiTheme="minorBidi" w:hAnsiTheme="minorBidi" w:cstheme="minorBidi"/>
                <w:b/>
                <w:bCs/>
                <w:sz w:val="22"/>
                <w:szCs w:val="22"/>
              </w:rPr>
              <w:t xml:space="preserve"> / 60</w:t>
            </w:r>
          </w:p>
        </w:tc>
      </w:tr>
      <w:tr w:rsidR="005A7368" w:rsidRPr="00876034" w14:paraId="1C213A76" w14:textId="77777777" w:rsidTr="00BF60A4">
        <w:tc>
          <w:tcPr>
            <w:tcW w:w="7860" w:type="dxa"/>
            <w:tcBorders>
              <w:left w:val="single" w:sz="1" w:space="0" w:color="000000"/>
              <w:bottom w:val="single" w:sz="1" w:space="0" w:color="000000"/>
            </w:tcBorders>
            <w:vAlign w:val="center"/>
          </w:tcPr>
          <w:p w14:paraId="10D68D58" w14:textId="77777777" w:rsidR="005A7368" w:rsidRPr="00876034" w:rsidRDefault="005A7368" w:rsidP="00BF60A4">
            <w:pPr>
              <w:pStyle w:val="Contenudetableau"/>
              <w:autoSpaceDE w:val="0"/>
              <w:snapToGrid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B/ L'appréciation de la méthodologie</w:t>
            </w:r>
          </w:p>
        </w:tc>
        <w:tc>
          <w:tcPr>
            <w:tcW w:w="2020" w:type="dxa"/>
            <w:tcBorders>
              <w:left w:val="single" w:sz="1" w:space="0" w:color="000000"/>
              <w:bottom w:val="single" w:sz="1" w:space="0" w:color="000000"/>
              <w:right w:val="single" w:sz="1" w:space="0" w:color="000000"/>
            </w:tcBorders>
            <w:vAlign w:val="center"/>
          </w:tcPr>
          <w:p w14:paraId="11F9182D"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Np</w:t>
            </w:r>
            <w:proofErr w:type="spellEnd"/>
            <w:r w:rsidRPr="00876034">
              <w:rPr>
                <w:rFonts w:asciiTheme="minorBidi" w:hAnsiTheme="minorBidi" w:cstheme="minorBidi"/>
                <w:b/>
                <w:bCs/>
                <w:sz w:val="22"/>
                <w:szCs w:val="22"/>
              </w:rPr>
              <w:t>/ 40</w:t>
            </w:r>
          </w:p>
        </w:tc>
      </w:tr>
      <w:tr w:rsidR="005A7368" w:rsidRPr="00876034" w14:paraId="049671BD" w14:textId="77777777" w:rsidTr="00BF60A4">
        <w:tc>
          <w:tcPr>
            <w:tcW w:w="7860" w:type="dxa"/>
            <w:tcBorders>
              <w:left w:val="single" w:sz="1" w:space="0" w:color="000000"/>
              <w:bottom w:val="single" w:sz="1" w:space="0" w:color="000000"/>
            </w:tcBorders>
            <w:vAlign w:val="center"/>
          </w:tcPr>
          <w:p w14:paraId="41CC789D" w14:textId="77777777" w:rsidR="005A7368" w:rsidRPr="00876034" w:rsidRDefault="005A7368" w:rsidP="00BF60A4">
            <w:pPr>
              <w:pStyle w:val="Contenudetableau"/>
              <w:autoSpaceDE w:val="0"/>
              <w:snapToGrid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C/ L'appréciation du planning et de la méthodologie</w:t>
            </w:r>
          </w:p>
        </w:tc>
        <w:tc>
          <w:tcPr>
            <w:tcW w:w="2020" w:type="dxa"/>
            <w:tcBorders>
              <w:left w:val="single" w:sz="1" w:space="0" w:color="000000"/>
              <w:bottom w:val="single" w:sz="1" w:space="0" w:color="000000"/>
              <w:right w:val="single" w:sz="1" w:space="0" w:color="000000"/>
            </w:tcBorders>
            <w:vAlign w:val="center"/>
          </w:tcPr>
          <w:p w14:paraId="5C3BFE45"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Np</w:t>
            </w:r>
            <w:proofErr w:type="spellEnd"/>
            <w:r w:rsidRPr="00876034">
              <w:rPr>
                <w:rFonts w:asciiTheme="minorBidi" w:hAnsiTheme="minorBidi" w:cstheme="minorBidi"/>
                <w:b/>
                <w:bCs/>
                <w:sz w:val="22"/>
                <w:szCs w:val="22"/>
              </w:rPr>
              <w:t>/ 40</w:t>
            </w:r>
          </w:p>
        </w:tc>
      </w:tr>
      <w:tr w:rsidR="005A7368" w:rsidRPr="00876034" w14:paraId="77A93023" w14:textId="77777777" w:rsidTr="00BF60A4">
        <w:tc>
          <w:tcPr>
            <w:tcW w:w="7860" w:type="dxa"/>
            <w:tcBorders>
              <w:left w:val="single" w:sz="1" w:space="0" w:color="000000"/>
              <w:bottom w:val="single" w:sz="1" w:space="0" w:color="000000"/>
            </w:tcBorders>
            <w:vAlign w:val="center"/>
          </w:tcPr>
          <w:p w14:paraId="1A961CE1" w14:textId="77777777" w:rsidR="005A7368" w:rsidRPr="00876034" w:rsidRDefault="005A7368" w:rsidP="00BF60A4">
            <w:pPr>
              <w:pStyle w:val="Contenudetableau"/>
              <w:autoSpaceDE w:val="0"/>
              <w:snapToGrid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D/ Le niveau de qualification</w:t>
            </w:r>
          </w:p>
        </w:tc>
        <w:tc>
          <w:tcPr>
            <w:tcW w:w="2020" w:type="dxa"/>
            <w:tcBorders>
              <w:left w:val="single" w:sz="1" w:space="0" w:color="000000"/>
              <w:bottom w:val="single" w:sz="1" w:space="0" w:color="000000"/>
              <w:right w:val="single" w:sz="1" w:space="0" w:color="000000"/>
            </w:tcBorders>
            <w:vAlign w:val="center"/>
          </w:tcPr>
          <w:p w14:paraId="0BDEA694"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Np</w:t>
            </w:r>
            <w:proofErr w:type="spellEnd"/>
            <w:r w:rsidRPr="00876034">
              <w:rPr>
                <w:rFonts w:asciiTheme="minorBidi" w:hAnsiTheme="minorBidi" w:cstheme="minorBidi"/>
                <w:b/>
                <w:bCs/>
                <w:sz w:val="22"/>
                <w:szCs w:val="22"/>
              </w:rPr>
              <w:t>/ 40</w:t>
            </w:r>
          </w:p>
        </w:tc>
      </w:tr>
      <w:tr w:rsidR="005A7368" w:rsidRPr="00876034" w14:paraId="591719FC" w14:textId="77777777" w:rsidTr="00BF60A4">
        <w:tc>
          <w:tcPr>
            <w:tcW w:w="7860" w:type="dxa"/>
            <w:tcBorders>
              <w:left w:val="single" w:sz="1" w:space="0" w:color="000000"/>
              <w:bottom w:val="single" w:sz="1" w:space="0" w:color="000000"/>
            </w:tcBorders>
            <w:vAlign w:val="center"/>
          </w:tcPr>
          <w:p w14:paraId="30A8ADA5" w14:textId="77777777" w:rsidR="005A7368" w:rsidRPr="00876034" w:rsidRDefault="005A7368" w:rsidP="00BF60A4">
            <w:pPr>
              <w:pStyle w:val="Contenudetableau"/>
              <w:autoSpaceDE w:val="0"/>
              <w:snapToGrid w:val="0"/>
              <w:jc w:val="both"/>
              <w:rPr>
                <w:rFonts w:asciiTheme="minorBidi" w:hAnsiTheme="minorBidi" w:cstheme="minorBidi"/>
                <w:b/>
                <w:bCs/>
                <w:sz w:val="22"/>
                <w:szCs w:val="22"/>
              </w:rPr>
            </w:pPr>
            <w:r w:rsidRPr="00876034">
              <w:rPr>
                <w:rFonts w:asciiTheme="minorBidi" w:hAnsiTheme="minorBidi" w:cstheme="minorBidi"/>
                <w:b/>
                <w:bCs/>
                <w:sz w:val="22"/>
                <w:szCs w:val="22"/>
              </w:rPr>
              <w:t>TOTAL</w:t>
            </w:r>
          </w:p>
        </w:tc>
        <w:tc>
          <w:tcPr>
            <w:tcW w:w="2020" w:type="dxa"/>
            <w:tcBorders>
              <w:left w:val="single" w:sz="1" w:space="0" w:color="000000"/>
              <w:bottom w:val="single" w:sz="1" w:space="0" w:color="000000"/>
              <w:right w:val="single" w:sz="1" w:space="0" w:color="000000"/>
            </w:tcBorders>
            <w:vAlign w:val="center"/>
          </w:tcPr>
          <w:p w14:paraId="521A6164"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r w:rsidRPr="00876034">
              <w:rPr>
                <w:rFonts w:asciiTheme="minorBidi" w:hAnsiTheme="minorBidi" w:cstheme="minorBidi"/>
                <w:b/>
                <w:bCs/>
                <w:sz w:val="22"/>
                <w:szCs w:val="22"/>
              </w:rPr>
              <w:t>100</w:t>
            </w:r>
          </w:p>
        </w:tc>
      </w:tr>
    </w:tbl>
    <w:p w14:paraId="664CBE86" w14:textId="77777777" w:rsidR="005A7368" w:rsidRPr="00876034" w:rsidRDefault="005A7368" w:rsidP="005A7368">
      <w:pPr>
        <w:jc w:val="both"/>
        <w:rPr>
          <w:rFonts w:asciiTheme="minorBidi" w:hAnsiTheme="minorBidi" w:cstheme="minorBidi"/>
          <w:sz w:val="22"/>
          <w:szCs w:val="22"/>
        </w:rPr>
      </w:pPr>
    </w:p>
    <w:p w14:paraId="2935FCB0" w14:textId="77777777" w:rsidR="005A7368" w:rsidRPr="00876034" w:rsidRDefault="005A7368" w:rsidP="005A7368">
      <w:pPr>
        <w:jc w:val="both"/>
        <w:rPr>
          <w:rFonts w:asciiTheme="minorBidi" w:hAnsiTheme="minorBidi" w:cstheme="minorBidi"/>
          <w:b/>
          <w:bCs/>
          <w:sz w:val="22"/>
          <w:szCs w:val="22"/>
        </w:rPr>
      </w:pPr>
      <w:r w:rsidRPr="00876034">
        <w:rPr>
          <w:rFonts w:asciiTheme="minorBidi" w:hAnsiTheme="minorBidi" w:cstheme="minorBidi"/>
          <w:b/>
          <w:bCs/>
          <w:sz w:val="22"/>
          <w:szCs w:val="22"/>
        </w:rPr>
        <w:t>A/ APPRECIATION DE L’EQUIPE D’ENCADREMENT TECHNIQUE</w:t>
      </w:r>
    </w:p>
    <w:p w14:paraId="172BB5E5" w14:textId="77777777" w:rsidR="005A7368" w:rsidRPr="00876034" w:rsidRDefault="005A7368" w:rsidP="005A7368">
      <w:pPr>
        <w:autoSpaceDE w:val="0"/>
        <w:jc w:val="both"/>
        <w:rPr>
          <w:rFonts w:asciiTheme="minorBidi" w:hAnsiTheme="minorBidi" w:cstheme="minorBidi"/>
          <w:sz w:val="22"/>
          <w:szCs w:val="22"/>
          <w:u w:val="single"/>
        </w:rPr>
      </w:pPr>
    </w:p>
    <w:p w14:paraId="02EDD063" w14:textId="77777777" w:rsidR="005A7368" w:rsidRPr="00876034" w:rsidRDefault="005A7368" w:rsidP="005A7368">
      <w:pPr>
        <w:autoSpaceDE w:val="0"/>
        <w:jc w:val="both"/>
        <w:rPr>
          <w:rFonts w:asciiTheme="minorBidi" w:hAnsiTheme="minorBidi" w:cstheme="minorBidi"/>
          <w:sz w:val="22"/>
          <w:szCs w:val="22"/>
          <w:u w:val="single"/>
        </w:rPr>
      </w:pPr>
      <w:r w:rsidRPr="00876034">
        <w:rPr>
          <w:rFonts w:asciiTheme="minorBidi" w:hAnsiTheme="minorBidi" w:cstheme="minorBidi"/>
          <w:sz w:val="22"/>
          <w:szCs w:val="22"/>
          <w:u w:val="single"/>
        </w:rPr>
        <w:lastRenderedPageBreak/>
        <w:t xml:space="preserve">Mode de calcul de la note </w:t>
      </w:r>
      <w:proofErr w:type="spellStart"/>
      <w:r w:rsidRPr="00876034">
        <w:rPr>
          <w:rFonts w:asciiTheme="minorBidi" w:hAnsiTheme="minorBidi" w:cstheme="minorBidi"/>
          <w:sz w:val="22"/>
          <w:szCs w:val="22"/>
          <w:u w:val="single"/>
        </w:rPr>
        <w:t>Néq</w:t>
      </w:r>
      <w:proofErr w:type="spellEnd"/>
      <w:r w:rsidRPr="00876034">
        <w:rPr>
          <w:rFonts w:asciiTheme="minorBidi" w:hAnsiTheme="minorBidi" w:cstheme="minorBidi"/>
          <w:sz w:val="22"/>
          <w:szCs w:val="22"/>
          <w:u w:val="single"/>
        </w:rPr>
        <w:t xml:space="preserve"> (/60) :</w:t>
      </w:r>
    </w:p>
    <w:p w14:paraId="7860104C" w14:textId="77777777" w:rsidR="005A7368" w:rsidRPr="00876034" w:rsidRDefault="005A7368" w:rsidP="005A7368">
      <w:pPr>
        <w:autoSpaceDE w:val="0"/>
        <w:jc w:val="both"/>
        <w:rPr>
          <w:rFonts w:asciiTheme="minorBidi" w:hAnsiTheme="minorBidi" w:cstheme="minorBidi"/>
          <w:sz w:val="22"/>
          <w:szCs w:val="22"/>
          <w:u w:val="single"/>
        </w:rPr>
      </w:pPr>
    </w:p>
    <w:p w14:paraId="185E2581" w14:textId="77777777" w:rsidR="005A7368" w:rsidRPr="00876034" w:rsidRDefault="005A7368" w:rsidP="005A7368">
      <w:pPr>
        <w:jc w:val="both"/>
        <w:rPr>
          <w:rFonts w:asciiTheme="minorBidi" w:eastAsia="Arial" w:hAnsiTheme="minorBidi" w:cstheme="minorBidi"/>
          <w:bCs/>
          <w:sz w:val="22"/>
          <w:szCs w:val="22"/>
        </w:rPr>
      </w:pPr>
      <w:proofErr w:type="spellStart"/>
      <w:r w:rsidRPr="00876034">
        <w:rPr>
          <w:rFonts w:asciiTheme="minorBidi" w:hAnsiTheme="minorBidi" w:cstheme="minorBidi"/>
          <w:bCs/>
          <w:sz w:val="22"/>
          <w:szCs w:val="22"/>
        </w:rPr>
        <w:t>Néq</w:t>
      </w:r>
      <w:proofErr w:type="spellEnd"/>
      <w:r w:rsidRPr="00876034">
        <w:rPr>
          <w:rFonts w:asciiTheme="minorBidi" w:hAnsiTheme="minorBidi" w:cstheme="minorBidi"/>
          <w:bCs/>
          <w:sz w:val="22"/>
          <w:szCs w:val="22"/>
        </w:rPr>
        <w:t xml:space="preserve"> </w:t>
      </w:r>
      <w:r w:rsidRPr="00876034">
        <w:rPr>
          <w:rFonts w:asciiTheme="minorBidi" w:eastAsia="Arial" w:hAnsiTheme="minorBidi" w:cstheme="minorBidi"/>
          <w:bCs/>
          <w:sz w:val="22"/>
          <w:szCs w:val="22"/>
        </w:rPr>
        <w:t>est la somme des notes obtenues par les membres de l'équipe en matière de formation, d’expérience et d’appartenance au BET.</w:t>
      </w:r>
    </w:p>
    <w:p w14:paraId="6ED19403" w14:textId="77777777" w:rsidR="005A7368" w:rsidRPr="00876034" w:rsidRDefault="005A7368" w:rsidP="005A7368">
      <w:pPr>
        <w:jc w:val="both"/>
        <w:rPr>
          <w:rFonts w:asciiTheme="minorBidi" w:hAnsiTheme="minorBidi" w:cstheme="minorBidi"/>
          <w:bCs/>
          <w:sz w:val="22"/>
          <w:szCs w:val="22"/>
        </w:rPr>
      </w:pPr>
      <w:r w:rsidRPr="00876034">
        <w:rPr>
          <w:rFonts w:asciiTheme="minorBidi" w:hAnsiTheme="minorBidi" w:cstheme="minorBidi"/>
          <w:bCs/>
          <w:sz w:val="22"/>
          <w:szCs w:val="22"/>
        </w:rPr>
        <w:t>L’équipe proposée sera composée comme suit :</w:t>
      </w:r>
    </w:p>
    <w:p w14:paraId="7928223C" w14:textId="77777777" w:rsidR="005A7368" w:rsidRPr="00876034" w:rsidRDefault="005A7368" w:rsidP="00AC769F">
      <w:pPr>
        <w:numPr>
          <w:ilvl w:val="0"/>
          <w:numId w:val="24"/>
        </w:numPr>
        <w:suppressAutoHyphens/>
        <w:jc w:val="both"/>
        <w:rPr>
          <w:rFonts w:asciiTheme="minorBidi" w:hAnsiTheme="minorBidi" w:cstheme="minorBidi"/>
          <w:bCs/>
          <w:sz w:val="22"/>
          <w:szCs w:val="22"/>
        </w:rPr>
      </w:pPr>
      <w:r w:rsidRPr="00876034">
        <w:rPr>
          <w:rFonts w:asciiTheme="minorBidi" w:hAnsiTheme="minorBidi" w:cstheme="minorBidi"/>
          <w:bCs/>
          <w:sz w:val="22"/>
          <w:szCs w:val="22"/>
        </w:rPr>
        <w:t>Un chef de projet</w:t>
      </w:r>
    </w:p>
    <w:p w14:paraId="13B64E69" w14:textId="77777777" w:rsidR="005A7368" w:rsidRPr="00876034" w:rsidRDefault="005A7368" w:rsidP="00AC769F">
      <w:pPr>
        <w:numPr>
          <w:ilvl w:val="0"/>
          <w:numId w:val="24"/>
        </w:numPr>
        <w:suppressAutoHyphens/>
        <w:jc w:val="both"/>
        <w:rPr>
          <w:rFonts w:asciiTheme="minorBidi" w:hAnsiTheme="minorBidi" w:cstheme="minorBidi"/>
          <w:bCs/>
          <w:sz w:val="22"/>
          <w:szCs w:val="22"/>
        </w:rPr>
      </w:pPr>
      <w:r w:rsidRPr="00876034">
        <w:rPr>
          <w:rFonts w:asciiTheme="minorBidi" w:hAnsiTheme="minorBidi" w:cstheme="minorBidi"/>
          <w:bCs/>
          <w:sz w:val="22"/>
          <w:szCs w:val="22"/>
        </w:rPr>
        <w:t>Un ingénieur</w:t>
      </w:r>
    </w:p>
    <w:p w14:paraId="53EADA4D" w14:textId="77777777" w:rsidR="005A7368" w:rsidRPr="00876034" w:rsidRDefault="005A7368" w:rsidP="00AC769F">
      <w:pPr>
        <w:numPr>
          <w:ilvl w:val="0"/>
          <w:numId w:val="24"/>
        </w:numPr>
        <w:suppressAutoHyphens/>
        <w:jc w:val="both"/>
        <w:rPr>
          <w:rFonts w:asciiTheme="minorBidi" w:hAnsiTheme="minorBidi" w:cstheme="minorBidi"/>
          <w:bCs/>
          <w:sz w:val="22"/>
          <w:szCs w:val="22"/>
        </w:rPr>
      </w:pPr>
      <w:r w:rsidRPr="00876034">
        <w:rPr>
          <w:rFonts w:asciiTheme="minorBidi" w:hAnsiTheme="minorBidi" w:cstheme="minorBidi"/>
          <w:bCs/>
          <w:sz w:val="22"/>
          <w:szCs w:val="22"/>
        </w:rPr>
        <w:t>Un technicien et Autres membres de l’équipe</w:t>
      </w:r>
    </w:p>
    <w:p w14:paraId="73C592BD"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Chacun des membres de cette équipe est noté suivant le tableau ci-après :</w:t>
      </w:r>
    </w:p>
    <w:p w14:paraId="7D9B4389" w14:textId="77777777" w:rsidR="005A7368" w:rsidRPr="00876034" w:rsidRDefault="005A7368" w:rsidP="005A7368">
      <w:pPr>
        <w:jc w:val="both"/>
        <w:rPr>
          <w:rFonts w:asciiTheme="minorBidi" w:hAnsiTheme="minorBidi" w:cstheme="minorBidi"/>
          <w:bCs/>
          <w:sz w:val="22"/>
          <w:szCs w:val="22"/>
        </w:rPr>
      </w:pPr>
    </w:p>
    <w:tbl>
      <w:tblPr>
        <w:tblW w:w="9867" w:type="dxa"/>
        <w:tblInd w:w="55" w:type="dxa"/>
        <w:tblLayout w:type="fixed"/>
        <w:tblCellMar>
          <w:top w:w="55" w:type="dxa"/>
          <w:left w:w="55" w:type="dxa"/>
          <w:bottom w:w="55" w:type="dxa"/>
          <w:right w:w="55" w:type="dxa"/>
        </w:tblCellMar>
        <w:tblLook w:val="0000" w:firstRow="0" w:lastRow="0" w:firstColumn="0" w:lastColumn="0" w:noHBand="0" w:noVBand="0"/>
      </w:tblPr>
      <w:tblGrid>
        <w:gridCol w:w="3526"/>
        <w:gridCol w:w="3526"/>
        <w:gridCol w:w="2815"/>
      </w:tblGrid>
      <w:tr w:rsidR="005A7368" w:rsidRPr="00876034" w14:paraId="21DE6980" w14:textId="77777777" w:rsidTr="005A7368">
        <w:tc>
          <w:tcPr>
            <w:tcW w:w="3526" w:type="dxa"/>
            <w:tcBorders>
              <w:top w:val="single" w:sz="1" w:space="0" w:color="000000"/>
              <w:left w:val="single" w:sz="1" w:space="0" w:color="000000"/>
              <w:bottom w:val="single" w:sz="1" w:space="0" w:color="000000"/>
            </w:tcBorders>
          </w:tcPr>
          <w:p w14:paraId="487AC7BE"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Personnel proposé</w:t>
            </w:r>
          </w:p>
        </w:tc>
        <w:tc>
          <w:tcPr>
            <w:tcW w:w="3526" w:type="dxa"/>
            <w:tcBorders>
              <w:top w:val="single" w:sz="1" w:space="0" w:color="000000"/>
              <w:left w:val="single" w:sz="1" w:space="0" w:color="000000"/>
              <w:bottom w:val="single" w:sz="1" w:space="0" w:color="000000"/>
            </w:tcBorders>
          </w:tcPr>
          <w:p w14:paraId="294DB04C"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Symbole de la note</w:t>
            </w:r>
          </w:p>
        </w:tc>
        <w:tc>
          <w:tcPr>
            <w:tcW w:w="2815" w:type="dxa"/>
            <w:tcBorders>
              <w:top w:val="single" w:sz="1" w:space="0" w:color="000000"/>
              <w:left w:val="single" w:sz="1" w:space="0" w:color="000000"/>
              <w:bottom w:val="single" w:sz="1" w:space="0" w:color="000000"/>
              <w:right w:val="single" w:sz="1" w:space="0" w:color="000000"/>
            </w:tcBorders>
          </w:tcPr>
          <w:p w14:paraId="24711925"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Note maximale</w:t>
            </w:r>
          </w:p>
        </w:tc>
      </w:tr>
      <w:tr w:rsidR="005A7368" w:rsidRPr="00876034" w14:paraId="6E1DFFCE" w14:textId="77777777" w:rsidTr="005A7368">
        <w:tc>
          <w:tcPr>
            <w:tcW w:w="3526" w:type="dxa"/>
            <w:tcBorders>
              <w:left w:val="single" w:sz="1" w:space="0" w:color="000000"/>
              <w:bottom w:val="single" w:sz="1" w:space="0" w:color="000000"/>
            </w:tcBorders>
          </w:tcPr>
          <w:p w14:paraId="6C820ACB" w14:textId="77777777" w:rsidR="005A7368" w:rsidRPr="00876034" w:rsidRDefault="005A7368" w:rsidP="00BF60A4">
            <w:pPr>
              <w:autoSpaceDE w:val="0"/>
              <w:snapToGrid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Chef de projet</w:t>
            </w:r>
          </w:p>
          <w:p w14:paraId="53E50FE5" w14:textId="77777777" w:rsidR="005A7368" w:rsidRPr="00876034" w:rsidRDefault="005A7368" w:rsidP="00BF60A4">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Ingénieurs</w:t>
            </w:r>
          </w:p>
          <w:p w14:paraId="159FB1AA" w14:textId="77777777" w:rsidR="005A7368" w:rsidRPr="00876034" w:rsidRDefault="005A7368" w:rsidP="00BF60A4">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Technicien en génie civil</w:t>
            </w:r>
          </w:p>
        </w:tc>
        <w:tc>
          <w:tcPr>
            <w:tcW w:w="3526" w:type="dxa"/>
            <w:tcBorders>
              <w:left w:val="single" w:sz="1" w:space="0" w:color="000000"/>
              <w:bottom w:val="single" w:sz="1" w:space="0" w:color="000000"/>
            </w:tcBorders>
          </w:tcPr>
          <w:p w14:paraId="2A6F88B2" w14:textId="77777777" w:rsidR="005A7368" w:rsidRPr="00876034" w:rsidRDefault="005A7368" w:rsidP="00BF60A4">
            <w:pPr>
              <w:autoSpaceDE w:val="0"/>
              <w:snapToGrid w:val="0"/>
              <w:jc w:val="center"/>
              <w:rPr>
                <w:rFonts w:asciiTheme="minorBidi" w:eastAsia="Arial" w:hAnsiTheme="minorBidi" w:cstheme="minorBidi"/>
                <w:sz w:val="22"/>
                <w:szCs w:val="22"/>
              </w:rPr>
            </w:pPr>
            <w:proofErr w:type="spellStart"/>
            <w:r w:rsidRPr="00876034">
              <w:rPr>
                <w:rFonts w:asciiTheme="minorBidi" w:eastAsia="Arial" w:hAnsiTheme="minorBidi" w:cstheme="minorBidi"/>
                <w:sz w:val="22"/>
                <w:szCs w:val="22"/>
              </w:rPr>
              <w:t>Ncp</w:t>
            </w:r>
            <w:proofErr w:type="spellEnd"/>
          </w:p>
          <w:p w14:paraId="13DBE883" w14:textId="77777777" w:rsidR="005A7368" w:rsidRPr="00876034" w:rsidRDefault="005A7368" w:rsidP="00BF60A4">
            <w:pPr>
              <w:autoSpaceDE w:val="0"/>
              <w:jc w:val="center"/>
              <w:rPr>
                <w:rFonts w:asciiTheme="minorBidi" w:eastAsia="Arial" w:hAnsiTheme="minorBidi" w:cstheme="minorBidi"/>
                <w:sz w:val="22"/>
                <w:szCs w:val="22"/>
              </w:rPr>
            </w:pPr>
            <w:proofErr w:type="spellStart"/>
            <w:r w:rsidRPr="00876034">
              <w:rPr>
                <w:rFonts w:asciiTheme="minorBidi" w:eastAsia="Arial" w:hAnsiTheme="minorBidi" w:cstheme="minorBidi"/>
                <w:sz w:val="22"/>
                <w:szCs w:val="22"/>
              </w:rPr>
              <w:t>NIng</w:t>
            </w:r>
            <w:proofErr w:type="spellEnd"/>
          </w:p>
          <w:p w14:paraId="7673A6E1" w14:textId="77777777" w:rsidR="005A7368" w:rsidRPr="00876034" w:rsidRDefault="005A7368" w:rsidP="00BF60A4">
            <w:pPr>
              <w:autoSpaceDE w:val="0"/>
              <w:jc w:val="center"/>
              <w:rPr>
                <w:rFonts w:asciiTheme="minorBidi" w:eastAsia="Arial" w:hAnsiTheme="minorBidi" w:cstheme="minorBidi"/>
                <w:sz w:val="22"/>
                <w:szCs w:val="22"/>
              </w:rPr>
            </w:pPr>
            <w:proofErr w:type="spellStart"/>
            <w:r w:rsidRPr="00876034">
              <w:rPr>
                <w:rFonts w:asciiTheme="minorBidi" w:eastAsia="Arial" w:hAnsiTheme="minorBidi" w:cstheme="minorBidi"/>
                <w:sz w:val="22"/>
                <w:szCs w:val="22"/>
              </w:rPr>
              <w:t>NAutgc</w:t>
            </w:r>
            <w:proofErr w:type="spellEnd"/>
          </w:p>
        </w:tc>
        <w:tc>
          <w:tcPr>
            <w:tcW w:w="2815" w:type="dxa"/>
            <w:tcBorders>
              <w:left w:val="single" w:sz="1" w:space="0" w:color="000000"/>
              <w:bottom w:val="single" w:sz="1" w:space="0" w:color="000000"/>
              <w:right w:val="single" w:sz="1" w:space="0" w:color="000000"/>
            </w:tcBorders>
          </w:tcPr>
          <w:p w14:paraId="4DD5F5E8" w14:textId="77777777" w:rsidR="005A7368" w:rsidRPr="00876034" w:rsidRDefault="005A7368" w:rsidP="00BF60A4">
            <w:pPr>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20</w:t>
            </w:r>
          </w:p>
          <w:p w14:paraId="24479BFA" w14:textId="77777777" w:rsidR="005A7368" w:rsidRPr="00876034" w:rsidRDefault="005A7368" w:rsidP="00BF60A4">
            <w:pPr>
              <w:autoSpaceDE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15</w:t>
            </w:r>
          </w:p>
          <w:p w14:paraId="6A377F5D" w14:textId="77777777" w:rsidR="005A7368" w:rsidRPr="00876034" w:rsidRDefault="005A7368" w:rsidP="00BF60A4">
            <w:pPr>
              <w:autoSpaceDE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25</w:t>
            </w:r>
          </w:p>
        </w:tc>
      </w:tr>
      <w:tr w:rsidR="005A7368" w:rsidRPr="00876034" w14:paraId="31D5CE60" w14:textId="77777777" w:rsidTr="005A7368">
        <w:tc>
          <w:tcPr>
            <w:tcW w:w="3526" w:type="dxa"/>
            <w:tcBorders>
              <w:left w:val="single" w:sz="1" w:space="0" w:color="000000"/>
              <w:bottom w:val="single" w:sz="1" w:space="0" w:color="000000"/>
            </w:tcBorders>
          </w:tcPr>
          <w:p w14:paraId="0FEB66B1"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Total Maximal</w:t>
            </w:r>
          </w:p>
        </w:tc>
        <w:tc>
          <w:tcPr>
            <w:tcW w:w="6341" w:type="dxa"/>
            <w:gridSpan w:val="2"/>
            <w:tcBorders>
              <w:left w:val="single" w:sz="1" w:space="0" w:color="000000"/>
              <w:bottom w:val="single" w:sz="1" w:space="0" w:color="000000"/>
              <w:right w:val="single" w:sz="1" w:space="0" w:color="000000"/>
            </w:tcBorders>
          </w:tcPr>
          <w:p w14:paraId="54CF5AA8" w14:textId="77777777" w:rsidR="005A7368" w:rsidRPr="00876034" w:rsidRDefault="005A7368" w:rsidP="00BF60A4">
            <w:pPr>
              <w:pStyle w:val="Contenudetableau"/>
              <w:snapToGrid w:val="0"/>
              <w:jc w:val="center"/>
              <w:rPr>
                <w:rFonts w:asciiTheme="minorBidi" w:hAnsiTheme="minorBidi" w:cstheme="minorBidi"/>
                <w:sz w:val="22"/>
                <w:szCs w:val="22"/>
              </w:rPr>
            </w:pPr>
            <w:r w:rsidRPr="00876034">
              <w:rPr>
                <w:rFonts w:asciiTheme="minorBidi" w:hAnsiTheme="minorBidi" w:cstheme="minorBidi"/>
                <w:sz w:val="22"/>
                <w:szCs w:val="22"/>
              </w:rPr>
              <w:t>60</w:t>
            </w:r>
          </w:p>
        </w:tc>
      </w:tr>
    </w:tbl>
    <w:p w14:paraId="725B0F90" w14:textId="77777777" w:rsidR="005A7368" w:rsidRPr="00876034" w:rsidRDefault="005A7368" w:rsidP="005A7368">
      <w:pPr>
        <w:jc w:val="both"/>
        <w:rPr>
          <w:rFonts w:asciiTheme="minorBidi" w:hAnsiTheme="minorBidi" w:cstheme="minorBidi"/>
          <w:sz w:val="22"/>
          <w:szCs w:val="22"/>
        </w:rPr>
      </w:pPr>
    </w:p>
    <w:p w14:paraId="2A710D96"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Pour le chef de projet et pour chaque membre de l’équipe proposée, le nombre de points à accorder dépendra des critères suivants :</w:t>
      </w:r>
    </w:p>
    <w:p w14:paraId="4E22FA26" w14:textId="77777777" w:rsidR="005A7368" w:rsidRPr="00876034" w:rsidRDefault="005A7368" w:rsidP="00AC769F">
      <w:pPr>
        <w:numPr>
          <w:ilvl w:val="0"/>
          <w:numId w:val="25"/>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La formation initiale (F)</w:t>
      </w:r>
    </w:p>
    <w:p w14:paraId="2EE368A9" w14:textId="77777777" w:rsidR="005A7368" w:rsidRPr="00876034" w:rsidRDefault="005A7368" w:rsidP="00AC769F">
      <w:pPr>
        <w:numPr>
          <w:ilvl w:val="0"/>
          <w:numId w:val="25"/>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L’expérience (</w:t>
      </w:r>
      <w:proofErr w:type="spellStart"/>
      <w:r w:rsidRPr="00876034">
        <w:rPr>
          <w:rFonts w:asciiTheme="minorBidi" w:eastAsia="Arial" w:hAnsiTheme="minorBidi" w:cstheme="minorBidi"/>
          <w:bCs/>
          <w:sz w:val="22"/>
          <w:szCs w:val="22"/>
        </w:rPr>
        <w:t>Exp</w:t>
      </w:r>
      <w:proofErr w:type="spellEnd"/>
      <w:r w:rsidRPr="00876034">
        <w:rPr>
          <w:rFonts w:asciiTheme="minorBidi" w:eastAsia="Arial" w:hAnsiTheme="minorBidi" w:cstheme="minorBidi"/>
          <w:bCs/>
          <w:sz w:val="22"/>
          <w:szCs w:val="22"/>
        </w:rPr>
        <w:t>)</w:t>
      </w:r>
    </w:p>
    <w:p w14:paraId="6532E19A" w14:textId="77777777" w:rsidR="005A7368" w:rsidRPr="00876034" w:rsidRDefault="005A7368" w:rsidP="00AC769F">
      <w:pPr>
        <w:numPr>
          <w:ilvl w:val="0"/>
          <w:numId w:val="25"/>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L’appartenance à la société (App)</w:t>
      </w:r>
    </w:p>
    <w:p w14:paraId="6C05B25A" w14:textId="77777777" w:rsidR="005A7368" w:rsidRPr="00876034" w:rsidRDefault="005A7368" w:rsidP="005A7368">
      <w:pPr>
        <w:jc w:val="both"/>
        <w:rPr>
          <w:rFonts w:asciiTheme="minorBidi" w:eastAsia="Arial" w:hAnsiTheme="minorBidi" w:cstheme="minorBidi"/>
          <w:bCs/>
          <w:sz w:val="22"/>
          <w:szCs w:val="22"/>
        </w:rPr>
      </w:pPr>
    </w:p>
    <w:p w14:paraId="319805A1"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Il est à noter que les documents obligatoires et nécessaires pour la vérification et la notation sont :</w:t>
      </w:r>
    </w:p>
    <w:p w14:paraId="301CD0B9" w14:textId="77777777" w:rsidR="005A7368" w:rsidRPr="00876034" w:rsidRDefault="005A7368" w:rsidP="00AC769F">
      <w:pPr>
        <w:numPr>
          <w:ilvl w:val="0"/>
          <w:numId w:val="26"/>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xml:space="preserve">Le diplôme : Pour l’Ingénieur et le technicien en génie civil </w:t>
      </w:r>
    </w:p>
    <w:p w14:paraId="5C801DE0" w14:textId="77777777" w:rsidR="005A7368" w:rsidRPr="00876034" w:rsidRDefault="005A7368" w:rsidP="00AC769F">
      <w:pPr>
        <w:numPr>
          <w:ilvl w:val="0"/>
          <w:numId w:val="26"/>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Le CV pour l’expérience</w:t>
      </w:r>
    </w:p>
    <w:p w14:paraId="3A06FDF5" w14:textId="77777777" w:rsidR="005A7368" w:rsidRPr="00876034" w:rsidRDefault="005A7368" w:rsidP="00AC769F">
      <w:pPr>
        <w:numPr>
          <w:ilvl w:val="0"/>
          <w:numId w:val="26"/>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L’attestation pour l’appartenance à la Société.</w:t>
      </w:r>
    </w:p>
    <w:p w14:paraId="394962D7"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Cette notation est répartie suivant le canevas suivants :</w:t>
      </w:r>
    </w:p>
    <w:p w14:paraId="4F61ACD8" w14:textId="77777777" w:rsidR="005A7368" w:rsidRPr="00876034" w:rsidRDefault="005A7368" w:rsidP="005A7368">
      <w:pPr>
        <w:jc w:val="both"/>
        <w:rPr>
          <w:rFonts w:asciiTheme="minorBidi" w:eastAsia="Arial" w:hAnsiTheme="minorBidi" w:cstheme="minorBidi"/>
          <w:b/>
          <w:bCs/>
          <w:sz w:val="22"/>
          <w:szCs w:val="22"/>
          <w:u w:val="single"/>
        </w:rPr>
      </w:pPr>
    </w:p>
    <w:p w14:paraId="7130B308" w14:textId="77777777" w:rsidR="005A7368" w:rsidRPr="00876034" w:rsidRDefault="005A7368" w:rsidP="005A7368">
      <w:pPr>
        <w:jc w:val="both"/>
        <w:rPr>
          <w:rFonts w:asciiTheme="minorBidi" w:eastAsia="Arial" w:hAnsiTheme="minorBidi" w:cstheme="minorBidi"/>
          <w:b/>
          <w:bCs/>
          <w:sz w:val="22"/>
          <w:szCs w:val="22"/>
          <w:u w:val="single"/>
        </w:rPr>
      </w:pPr>
      <w:r w:rsidRPr="00876034">
        <w:rPr>
          <w:rFonts w:asciiTheme="minorBidi" w:eastAsia="Arial" w:hAnsiTheme="minorBidi" w:cstheme="minorBidi"/>
          <w:b/>
          <w:bCs/>
          <w:sz w:val="22"/>
          <w:szCs w:val="22"/>
          <w:u w:val="single"/>
        </w:rPr>
        <w:t>La note du chef de projet (</w:t>
      </w:r>
      <w:proofErr w:type="spellStart"/>
      <w:r w:rsidRPr="00876034">
        <w:rPr>
          <w:rFonts w:asciiTheme="minorBidi" w:eastAsia="Arial" w:hAnsiTheme="minorBidi" w:cstheme="minorBidi"/>
          <w:b/>
          <w:bCs/>
          <w:sz w:val="22"/>
          <w:szCs w:val="22"/>
          <w:u w:val="single"/>
        </w:rPr>
        <w:t>NCp</w:t>
      </w:r>
      <w:proofErr w:type="spellEnd"/>
      <w:r w:rsidRPr="00876034">
        <w:rPr>
          <w:rFonts w:asciiTheme="minorBidi" w:eastAsia="Arial" w:hAnsiTheme="minorBidi" w:cstheme="minorBidi"/>
          <w:b/>
          <w:bCs/>
          <w:sz w:val="22"/>
          <w:szCs w:val="22"/>
          <w:u w:val="single"/>
        </w:rPr>
        <w:t>) est la somme des notes suivantes :</w:t>
      </w:r>
    </w:p>
    <w:p w14:paraId="74512E91" w14:textId="77777777" w:rsidR="005A7368" w:rsidRPr="00876034" w:rsidRDefault="005A7368" w:rsidP="005A7368">
      <w:pPr>
        <w:jc w:val="both"/>
        <w:rPr>
          <w:rFonts w:asciiTheme="minorBidi" w:eastAsia="Arial" w:hAnsiTheme="minorBidi" w:cstheme="minorBidi"/>
          <w:b/>
          <w:bCs/>
          <w:sz w:val="22"/>
          <w:szCs w:val="22"/>
          <w:u w:val="single"/>
        </w:rPr>
      </w:pPr>
    </w:p>
    <w:p w14:paraId="697469D5" w14:textId="77777777" w:rsidR="005A7368" w:rsidRPr="00876034" w:rsidRDefault="005A7368" w:rsidP="00AC769F">
      <w:pPr>
        <w:numPr>
          <w:ilvl w:val="0"/>
          <w:numId w:val="27"/>
        </w:numPr>
        <w:suppressAutoHyphens/>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Note formation initiale n Fi :</w:t>
      </w:r>
    </w:p>
    <w:p w14:paraId="320D05A5"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Formation initiale non compatible avec l’objet du marché : 0 point ;</w:t>
      </w:r>
    </w:p>
    <w:p w14:paraId="389E48AF"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Formation initiale compatible avec l’objet du marché        : 5 points</w:t>
      </w:r>
    </w:p>
    <w:p w14:paraId="2B572ED4"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Note de l’expérience (n </w:t>
      </w:r>
      <w:proofErr w:type="spellStart"/>
      <w:r w:rsidRPr="00876034">
        <w:rPr>
          <w:rFonts w:asciiTheme="minorBidi" w:hAnsiTheme="minorBidi" w:cstheme="minorBidi"/>
          <w:sz w:val="22"/>
          <w:szCs w:val="22"/>
        </w:rPr>
        <w:t>Exp</w:t>
      </w:r>
      <w:proofErr w:type="spellEnd"/>
      <w:r w:rsidRPr="00876034">
        <w:rPr>
          <w:rFonts w:asciiTheme="minorBidi" w:hAnsiTheme="minorBidi" w:cstheme="minorBidi"/>
          <w:sz w:val="22"/>
          <w:szCs w:val="22"/>
        </w:rPr>
        <w:t>.) :</w:t>
      </w:r>
    </w:p>
    <w:p w14:paraId="4AAC38E8"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expérience de moins de 5 années                                 : 1 point</w:t>
      </w:r>
    </w:p>
    <w:p w14:paraId="4C0FF778"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expérience entre 5 et 10 ans                                         : 6 points</w:t>
      </w:r>
    </w:p>
    <w:p w14:paraId="1B95929C"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expérience &gt;10 ans                                                       : 10 points</w:t>
      </w:r>
    </w:p>
    <w:p w14:paraId="5426203F"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Note de l’appartenance à l’entité du candidat (</w:t>
      </w:r>
      <w:proofErr w:type="spellStart"/>
      <w:r w:rsidRPr="00876034">
        <w:rPr>
          <w:rFonts w:asciiTheme="minorBidi" w:hAnsiTheme="minorBidi" w:cstheme="minorBidi"/>
          <w:sz w:val="22"/>
          <w:szCs w:val="22"/>
        </w:rPr>
        <w:t>Napp</w:t>
      </w:r>
      <w:proofErr w:type="spellEnd"/>
      <w:r w:rsidRPr="00876034">
        <w:rPr>
          <w:rFonts w:asciiTheme="minorBidi" w:hAnsiTheme="minorBidi" w:cstheme="minorBidi"/>
          <w:sz w:val="22"/>
          <w:szCs w:val="22"/>
        </w:rPr>
        <w:t>) :</w:t>
      </w:r>
    </w:p>
    <w:p w14:paraId="55AFE5DB"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présence continue de moins de 3 ans                             : 0 point</w:t>
      </w:r>
    </w:p>
    <w:p w14:paraId="5811DBA6"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présence continue de plus de 3 ans                               : 5 point</w:t>
      </w:r>
    </w:p>
    <w:p w14:paraId="40244805" w14:textId="77777777" w:rsidR="005A7368" w:rsidRPr="00876034" w:rsidRDefault="005A7368" w:rsidP="005A7368">
      <w:pPr>
        <w:jc w:val="both"/>
        <w:rPr>
          <w:rFonts w:asciiTheme="minorBidi" w:eastAsia="Arial" w:hAnsiTheme="minorBidi" w:cstheme="minorBidi"/>
          <w:b/>
          <w:bCs/>
          <w:sz w:val="22"/>
          <w:szCs w:val="22"/>
          <w:u w:val="single"/>
        </w:rPr>
      </w:pPr>
      <w:r w:rsidRPr="00876034">
        <w:rPr>
          <w:rFonts w:asciiTheme="minorBidi" w:eastAsia="Arial" w:hAnsiTheme="minorBidi" w:cstheme="minorBidi"/>
          <w:b/>
          <w:bCs/>
          <w:sz w:val="22"/>
          <w:szCs w:val="22"/>
          <w:u w:val="single"/>
        </w:rPr>
        <w:t>La note de l’ingénieur proposé (</w:t>
      </w:r>
      <w:proofErr w:type="spellStart"/>
      <w:r w:rsidRPr="00876034">
        <w:rPr>
          <w:rFonts w:asciiTheme="minorBidi" w:eastAsia="Arial" w:hAnsiTheme="minorBidi" w:cstheme="minorBidi"/>
          <w:b/>
          <w:bCs/>
          <w:sz w:val="22"/>
          <w:szCs w:val="22"/>
          <w:u w:val="single"/>
        </w:rPr>
        <w:t>Ning</w:t>
      </w:r>
      <w:proofErr w:type="spellEnd"/>
      <w:r w:rsidRPr="00876034">
        <w:rPr>
          <w:rFonts w:asciiTheme="minorBidi" w:eastAsia="Arial" w:hAnsiTheme="minorBidi" w:cstheme="minorBidi"/>
          <w:b/>
          <w:bCs/>
          <w:sz w:val="22"/>
          <w:szCs w:val="22"/>
          <w:u w:val="single"/>
        </w:rPr>
        <w:t>) est la somme des notes suivantes :</w:t>
      </w:r>
    </w:p>
    <w:p w14:paraId="4AEBC40E"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Note de formation initiale </w:t>
      </w:r>
      <w:proofErr w:type="spellStart"/>
      <w:proofErr w:type="gramStart"/>
      <w:r w:rsidRPr="00876034">
        <w:rPr>
          <w:rFonts w:asciiTheme="minorBidi" w:hAnsiTheme="minorBidi" w:cstheme="minorBidi"/>
          <w:sz w:val="22"/>
          <w:szCs w:val="22"/>
        </w:rPr>
        <w:t>nFi</w:t>
      </w:r>
      <w:proofErr w:type="spellEnd"/>
      <w:r w:rsidRPr="00876034">
        <w:rPr>
          <w:rFonts w:asciiTheme="minorBidi" w:hAnsiTheme="minorBidi" w:cstheme="minorBidi"/>
          <w:sz w:val="22"/>
          <w:szCs w:val="22"/>
        </w:rPr>
        <w:t>:</w:t>
      </w:r>
      <w:proofErr w:type="gramEnd"/>
    </w:p>
    <w:p w14:paraId="51CD1790" w14:textId="77777777" w:rsidR="005A7368" w:rsidRPr="00876034" w:rsidRDefault="005A7368" w:rsidP="005A7368">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xml:space="preserve">- Formation initiale non compatible avec l’objet du </w:t>
      </w:r>
      <w:proofErr w:type="gramStart"/>
      <w:r w:rsidRPr="00876034">
        <w:rPr>
          <w:rFonts w:asciiTheme="minorBidi" w:eastAsia="Arial" w:hAnsiTheme="minorBidi" w:cstheme="minorBidi"/>
          <w:sz w:val="22"/>
          <w:szCs w:val="22"/>
        </w:rPr>
        <w:t>marché  :</w:t>
      </w:r>
      <w:proofErr w:type="gramEnd"/>
      <w:r w:rsidRPr="00876034">
        <w:rPr>
          <w:rFonts w:asciiTheme="minorBidi" w:eastAsia="Arial" w:hAnsiTheme="minorBidi" w:cstheme="minorBidi"/>
          <w:sz w:val="22"/>
          <w:szCs w:val="22"/>
        </w:rPr>
        <w:t xml:space="preserve"> 0 point</w:t>
      </w:r>
    </w:p>
    <w:p w14:paraId="440DDE48" w14:textId="77777777" w:rsidR="005A7368" w:rsidRPr="00876034" w:rsidRDefault="005A7368" w:rsidP="005A7368">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Formation initiale compatible avec l’objet du marché         : 5 points</w:t>
      </w:r>
    </w:p>
    <w:p w14:paraId="63154A5E"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Note de l’expérience (</w:t>
      </w:r>
      <w:proofErr w:type="spellStart"/>
      <w:r w:rsidRPr="00876034">
        <w:rPr>
          <w:rFonts w:asciiTheme="minorBidi" w:hAnsiTheme="minorBidi" w:cstheme="minorBidi"/>
          <w:sz w:val="22"/>
          <w:szCs w:val="22"/>
        </w:rPr>
        <w:t>nExp</w:t>
      </w:r>
      <w:proofErr w:type="spellEnd"/>
      <w:r w:rsidRPr="00876034">
        <w:rPr>
          <w:rFonts w:asciiTheme="minorBidi" w:hAnsiTheme="minorBidi" w:cstheme="minorBidi"/>
          <w:sz w:val="22"/>
          <w:szCs w:val="22"/>
        </w:rPr>
        <w:t>) :</w:t>
      </w:r>
    </w:p>
    <w:p w14:paraId="42D2ECA9" w14:textId="77777777" w:rsidR="005A7368" w:rsidRPr="00876034" w:rsidRDefault="005A7368" w:rsidP="005A7368">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Une expérience de moins de 5 années                                  : 2 points</w:t>
      </w:r>
    </w:p>
    <w:p w14:paraId="30CDFA8B" w14:textId="77777777" w:rsidR="005A7368" w:rsidRPr="00876034" w:rsidRDefault="005A7368" w:rsidP="005A7368">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Une expérience de plus de 5 années                                     : 5 points</w:t>
      </w:r>
    </w:p>
    <w:p w14:paraId="69117698"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Note de l’appartenance à l’entité du candidat (</w:t>
      </w:r>
      <w:proofErr w:type="spellStart"/>
      <w:r w:rsidRPr="00876034">
        <w:rPr>
          <w:rFonts w:asciiTheme="minorBidi" w:hAnsiTheme="minorBidi" w:cstheme="minorBidi"/>
          <w:sz w:val="22"/>
          <w:szCs w:val="22"/>
        </w:rPr>
        <w:t>NApp</w:t>
      </w:r>
      <w:proofErr w:type="spellEnd"/>
      <w:r w:rsidRPr="00876034">
        <w:rPr>
          <w:rFonts w:asciiTheme="minorBidi" w:hAnsiTheme="minorBidi" w:cstheme="minorBidi"/>
          <w:sz w:val="22"/>
          <w:szCs w:val="22"/>
        </w:rPr>
        <w:t>) :</w:t>
      </w:r>
    </w:p>
    <w:p w14:paraId="5DFF85BA" w14:textId="77777777" w:rsidR="005A7368" w:rsidRPr="00876034" w:rsidRDefault="005A7368" w:rsidP="005A7368">
      <w:pPr>
        <w:autoSpaceDE w:val="0"/>
        <w:jc w:val="both"/>
        <w:rPr>
          <w:rFonts w:asciiTheme="minorBidi" w:eastAsia="Arial" w:hAnsiTheme="minorBidi" w:cstheme="minorBidi"/>
          <w:sz w:val="22"/>
          <w:szCs w:val="22"/>
        </w:rPr>
      </w:pPr>
      <w:r w:rsidRPr="00876034">
        <w:rPr>
          <w:rFonts w:asciiTheme="minorBidi" w:eastAsia="Arial" w:hAnsiTheme="minorBidi" w:cstheme="minorBidi"/>
          <w:sz w:val="22"/>
          <w:szCs w:val="22"/>
        </w:rPr>
        <w:t>- Une présence continue de moins de 3 ans                            : 1 point</w:t>
      </w:r>
    </w:p>
    <w:p w14:paraId="2EBA089D" w14:textId="77777777" w:rsidR="005A7368" w:rsidRPr="00876034" w:rsidRDefault="005A7368" w:rsidP="005A7368">
      <w:pPr>
        <w:autoSpaceDE w:val="0"/>
        <w:jc w:val="both"/>
        <w:rPr>
          <w:rFonts w:asciiTheme="minorBidi" w:eastAsia="Arial" w:hAnsiTheme="minorBidi" w:cstheme="minorBidi"/>
          <w:bCs/>
          <w:sz w:val="22"/>
          <w:szCs w:val="22"/>
        </w:rPr>
      </w:pPr>
      <w:r w:rsidRPr="00876034">
        <w:rPr>
          <w:rFonts w:asciiTheme="minorBidi" w:eastAsia="Arial" w:hAnsiTheme="minorBidi" w:cstheme="minorBidi"/>
          <w:sz w:val="22"/>
          <w:szCs w:val="22"/>
        </w:rPr>
        <w:t>- Une présence de plus de 3 ans                                              : 5 point</w:t>
      </w:r>
      <w:r w:rsidRPr="00876034">
        <w:rPr>
          <w:rFonts w:asciiTheme="minorBidi" w:eastAsia="Arial" w:hAnsiTheme="minorBidi" w:cstheme="minorBidi"/>
          <w:bCs/>
          <w:sz w:val="22"/>
          <w:szCs w:val="22"/>
        </w:rPr>
        <w:t>s</w:t>
      </w:r>
    </w:p>
    <w:p w14:paraId="31E932EC" w14:textId="77777777" w:rsidR="005A7368" w:rsidRPr="00876034" w:rsidRDefault="005A7368" w:rsidP="005A7368">
      <w:pPr>
        <w:jc w:val="both"/>
        <w:rPr>
          <w:rFonts w:asciiTheme="minorBidi" w:hAnsiTheme="minorBidi" w:cstheme="minorBidi"/>
          <w:bCs/>
          <w:sz w:val="22"/>
          <w:szCs w:val="22"/>
        </w:rPr>
      </w:pPr>
    </w:p>
    <w:p w14:paraId="5A5350F0" w14:textId="77777777" w:rsidR="005A7368" w:rsidRPr="00876034" w:rsidRDefault="005A7368" w:rsidP="005A7368">
      <w:pPr>
        <w:autoSpaceDE w:val="0"/>
        <w:rPr>
          <w:rFonts w:asciiTheme="minorBidi" w:eastAsia="Arial" w:hAnsiTheme="minorBidi" w:cstheme="minorBidi"/>
          <w:sz w:val="22"/>
          <w:szCs w:val="22"/>
        </w:rPr>
      </w:pPr>
      <w:r w:rsidRPr="00876034">
        <w:rPr>
          <w:rFonts w:asciiTheme="minorBidi" w:eastAsia="Arial" w:hAnsiTheme="minorBidi" w:cstheme="minorBidi"/>
          <w:b/>
          <w:bCs/>
          <w:sz w:val="22"/>
          <w:szCs w:val="22"/>
          <w:u w:val="single"/>
        </w:rPr>
        <w:t>La note du technicien Génie Civil (</w:t>
      </w:r>
      <w:proofErr w:type="spellStart"/>
      <w:r w:rsidRPr="00876034">
        <w:rPr>
          <w:rFonts w:asciiTheme="minorBidi" w:eastAsia="Arial" w:hAnsiTheme="minorBidi" w:cstheme="minorBidi"/>
          <w:b/>
          <w:bCs/>
          <w:sz w:val="22"/>
          <w:szCs w:val="22"/>
          <w:u w:val="single"/>
        </w:rPr>
        <w:t>NAutgc</w:t>
      </w:r>
      <w:proofErr w:type="spellEnd"/>
      <w:proofErr w:type="gramStart"/>
      <w:r w:rsidRPr="00876034">
        <w:rPr>
          <w:rFonts w:asciiTheme="minorBidi" w:eastAsia="Arial" w:hAnsiTheme="minorBidi" w:cstheme="minorBidi"/>
          <w:b/>
          <w:bCs/>
          <w:sz w:val="22"/>
          <w:szCs w:val="22"/>
          <w:u w:val="single"/>
        </w:rPr>
        <w:t>)est</w:t>
      </w:r>
      <w:proofErr w:type="gramEnd"/>
      <w:r w:rsidRPr="00876034">
        <w:rPr>
          <w:rFonts w:asciiTheme="minorBidi" w:eastAsia="Arial" w:hAnsiTheme="minorBidi" w:cstheme="minorBidi"/>
          <w:b/>
          <w:bCs/>
          <w:sz w:val="22"/>
          <w:szCs w:val="22"/>
          <w:u w:val="single"/>
        </w:rPr>
        <w:t xml:space="preserve"> la somme des notes suivantes :</w:t>
      </w:r>
    </w:p>
    <w:p w14:paraId="4954F2C9"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xml:space="preserve">Chaque technicien se verra attribuer une note selon le barème </w:t>
      </w:r>
      <w:proofErr w:type="gramStart"/>
      <w:r w:rsidRPr="00876034">
        <w:rPr>
          <w:rFonts w:asciiTheme="minorBidi" w:eastAsia="Arial" w:hAnsiTheme="minorBidi" w:cstheme="minorBidi"/>
          <w:bCs/>
          <w:sz w:val="22"/>
          <w:szCs w:val="22"/>
        </w:rPr>
        <w:t>suivant:</w:t>
      </w:r>
      <w:proofErr w:type="gramEnd"/>
    </w:p>
    <w:p w14:paraId="5AF2DC90" w14:textId="77777777" w:rsidR="005A7368" w:rsidRPr="00876034" w:rsidRDefault="005A7368" w:rsidP="005A7368">
      <w:pPr>
        <w:jc w:val="both"/>
        <w:rPr>
          <w:rFonts w:asciiTheme="minorBidi" w:hAnsiTheme="minorBidi" w:cstheme="minorBidi"/>
          <w:bCs/>
          <w:sz w:val="22"/>
          <w:szCs w:val="22"/>
        </w:rPr>
      </w:pPr>
    </w:p>
    <w:p w14:paraId="32046E75"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Note formation initiale n Fi :</w:t>
      </w:r>
    </w:p>
    <w:p w14:paraId="6F0E58CA"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Formation non compatible avec l’objet du marché              : 0 point ;</w:t>
      </w:r>
    </w:p>
    <w:p w14:paraId="147138DE"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Formation initiale compatible avec l’objet du marché          : 5 points ;</w:t>
      </w:r>
    </w:p>
    <w:p w14:paraId="569F5D4F"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Note de l’expérience </w:t>
      </w:r>
      <w:proofErr w:type="gramStart"/>
      <w:r w:rsidRPr="00876034">
        <w:rPr>
          <w:rFonts w:asciiTheme="minorBidi" w:hAnsiTheme="minorBidi" w:cstheme="minorBidi"/>
          <w:sz w:val="22"/>
          <w:szCs w:val="22"/>
        </w:rPr>
        <w:t>( n</w:t>
      </w:r>
      <w:proofErr w:type="gramEnd"/>
      <w:r w:rsidRPr="00876034">
        <w:rPr>
          <w:rFonts w:asciiTheme="minorBidi" w:hAnsiTheme="minorBidi" w:cstheme="minorBidi"/>
          <w:sz w:val="22"/>
          <w:szCs w:val="22"/>
        </w:rPr>
        <w:t xml:space="preserve"> EXP) :</w:t>
      </w:r>
    </w:p>
    <w:p w14:paraId="3ACB9689"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expérience de moins de 5 années dans le domaine       : 5 point</w:t>
      </w:r>
    </w:p>
    <w:p w14:paraId="2F5AE2C2"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expérience de plus de 5 ans                                          : 15 points</w:t>
      </w:r>
    </w:p>
    <w:p w14:paraId="4CB9EFE9" w14:textId="77777777" w:rsidR="005A7368" w:rsidRPr="00876034" w:rsidRDefault="005A7368" w:rsidP="00AC769F">
      <w:pPr>
        <w:numPr>
          <w:ilvl w:val="0"/>
          <w:numId w:val="27"/>
        </w:numPr>
        <w:suppressAutoHyphens/>
        <w:jc w:val="both"/>
        <w:rPr>
          <w:rFonts w:asciiTheme="minorBidi" w:hAnsiTheme="minorBidi" w:cstheme="minorBidi"/>
          <w:sz w:val="22"/>
          <w:szCs w:val="22"/>
        </w:rPr>
      </w:pPr>
      <w:r w:rsidRPr="00876034">
        <w:rPr>
          <w:rFonts w:asciiTheme="minorBidi" w:hAnsiTheme="minorBidi" w:cstheme="minorBidi"/>
          <w:sz w:val="22"/>
          <w:szCs w:val="22"/>
        </w:rPr>
        <w:t>Note de l’appartenance à l’entité du candidat (n APP)</w:t>
      </w:r>
    </w:p>
    <w:p w14:paraId="1435A9C5"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présence continue de moins de 3 ans                            : 5 point</w:t>
      </w:r>
    </w:p>
    <w:p w14:paraId="69BEA229"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Une présence continue de plus de 3 ans                               : 5 points</w:t>
      </w:r>
    </w:p>
    <w:p w14:paraId="4ED524F7" w14:textId="77777777" w:rsidR="005A7368" w:rsidRPr="00876034" w:rsidRDefault="005A7368" w:rsidP="005A7368">
      <w:pPr>
        <w:jc w:val="both"/>
        <w:rPr>
          <w:rFonts w:asciiTheme="minorBidi" w:hAnsiTheme="minorBidi" w:cstheme="minorBidi"/>
          <w:b/>
          <w:bCs/>
          <w:sz w:val="22"/>
          <w:szCs w:val="22"/>
        </w:rPr>
      </w:pPr>
    </w:p>
    <w:p w14:paraId="61F807F9" w14:textId="7D6AAA3E" w:rsidR="005A7368" w:rsidRPr="00876034" w:rsidRDefault="00027070" w:rsidP="005A7368">
      <w:pPr>
        <w:jc w:val="both"/>
        <w:rPr>
          <w:rFonts w:asciiTheme="minorBidi" w:hAnsiTheme="minorBidi" w:cstheme="minorBidi"/>
          <w:b/>
          <w:bCs/>
          <w:sz w:val="22"/>
          <w:szCs w:val="22"/>
        </w:rPr>
      </w:pPr>
      <w:r w:rsidRPr="00876034">
        <w:rPr>
          <w:rFonts w:asciiTheme="minorBidi" w:hAnsiTheme="minorBidi" w:cstheme="minorBidi"/>
          <w:b/>
          <w:bCs/>
          <w:sz w:val="22"/>
          <w:szCs w:val="22"/>
        </w:rPr>
        <w:t>B</w:t>
      </w:r>
      <w:r w:rsidR="005A7368" w:rsidRPr="00876034">
        <w:rPr>
          <w:rFonts w:asciiTheme="minorBidi" w:hAnsiTheme="minorBidi" w:cstheme="minorBidi"/>
          <w:b/>
          <w:bCs/>
          <w:sz w:val="22"/>
          <w:szCs w:val="22"/>
        </w:rPr>
        <w:t>/ APPRECIATION DU PLANNING ET DE LA METHODOLOGIE</w:t>
      </w:r>
    </w:p>
    <w:p w14:paraId="0356B90C" w14:textId="77777777" w:rsidR="005A7368" w:rsidRPr="00876034" w:rsidRDefault="005A7368" w:rsidP="005A7368">
      <w:pPr>
        <w:jc w:val="both"/>
        <w:rPr>
          <w:rFonts w:asciiTheme="minorBidi" w:hAnsiTheme="minorBidi" w:cstheme="minorBidi"/>
          <w:bCs/>
          <w:sz w:val="22"/>
          <w:szCs w:val="22"/>
        </w:rPr>
      </w:pPr>
    </w:p>
    <w:p w14:paraId="3105AFD1" w14:textId="77777777" w:rsidR="005A7368" w:rsidRPr="00876034" w:rsidRDefault="005A7368" w:rsidP="005A7368">
      <w:pPr>
        <w:autoSpaceDE w:val="0"/>
        <w:jc w:val="both"/>
        <w:rPr>
          <w:rFonts w:asciiTheme="minorBidi" w:hAnsiTheme="minorBidi" w:cstheme="minorBidi"/>
          <w:sz w:val="22"/>
          <w:szCs w:val="22"/>
          <w:u w:val="single"/>
        </w:rPr>
      </w:pPr>
      <w:r w:rsidRPr="00876034">
        <w:rPr>
          <w:rFonts w:asciiTheme="minorBidi" w:hAnsiTheme="minorBidi" w:cstheme="minorBidi"/>
          <w:sz w:val="22"/>
          <w:szCs w:val="22"/>
          <w:u w:val="single"/>
        </w:rPr>
        <w:t xml:space="preserve">Mode de l'attribution de la note </w:t>
      </w:r>
      <w:proofErr w:type="spellStart"/>
      <w:r w:rsidRPr="00876034">
        <w:rPr>
          <w:rFonts w:asciiTheme="minorBidi" w:hAnsiTheme="minorBidi" w:cstheme="minorBidi"/>
          <w:sz w:val="22"/>
          <w:szCs w:val="22"/>
          <w:u w:val="single"/>
        </w:rPr>
        <w:t>Np</w:t>
      </w:r>
      <w:proofErr w:type="spellEnd"/>
      <w:r w:rsidRPr="00876034">
        <w:rPr>
          <w:rFonts w:asciiTheme="minorBidi" w:hAnsiTheme="minorBidi" w:cstheme="minorBidi"/>
          <w:sz w:val="22"/>
          <w:szCs w:val="22"/>
          <w:u w:val="single"/>
        </w:rPr>
        <w:t xml:space="preserve"> (/40) :</w:t>
      </w:r>
    </w:p>
    <w:p w14:paraId="4236B014" w14:textId="77777777" w:rsidR="005A7368" w:rsidRPr="00876034" w:rsidRDefault="005A7368" w:rsidP="005A7368">
      <w:pPr>
        <w:jc w:val="both"/>
        <w:rPr>
          <w:rFonts w:asciiTheme="minorBidi" w:hAnsiTheme="minorBidi" w:cstheme="minorBidi"/>
          <w:bCs/>
          <w:sz w:val="22"/>
          <w:szCs w:val="22"/>
        </w:rPr>
      </w:pPr>
    </w:p>
    <w:p w14:paraId="4B66ADB0" w14:textId="3965CF1F" w:rsidR="005A7368" w:rsidRPr="00876034" w:rsidRDefault="005A7368" w:rsidP="00C52B6E">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L'appréciation du planning et de la méthodologie de travail tiendra compte principalement de leurs conformité et leurs cohérence avec le bordereau des prix détail estimatif qu'avec le délai global et les délais partiels prévus pour l'élaboration des études, ob</w:t>
      </w:r>
      <w:r w:rsidR="00C52B6E" w:rsidRPr="00876034">
        <w:rPr>
          <w:rFonts w:asciiTheme="minorBidi" w:eastAsia="Arial" w:hAnsiTheme="minorBidi" w:cstheme="minorBidi"/>
          <w:bCs/>
          <w:sz w:val="22"/>
          <w:szCs w:val="22"/>
        </w:rPr>
        <w:t>jet de la présente consultation</w:t>
      </w:r>
    </w:p>
    <w:p w14:paraId="3D220464" w14:textId="77777777" w:rsidR="005A7368" w:rsidRPr="00876034" w:rsidRDefault="005A7368" w:rsidP="005A7368">
      <w:pPr>
        <w:jc w:val="both"/>
        <w:rPr>
          <w:rFonts w:asciiTheme="minorBidi" w:hAnsiTheme="minorBidi" w:cstheme="minorBidi"/>
          <w:bCs/>
          <w:sz w:val="22"/>
          <w:szCs w:val="22"/>
        </w:rPr>
      </w:pPr>
    </w:p>
    <w:tbl>
      <w:tblPr>
        <w:tblW w:w="9867" w:type="dxa"/>
        <w:tblInd w:w="55" w:type="dxa"/>
        <w:tblLayout w:type="fixed"/>
        <w:tblCellMar>
          <w:top w:w="55" w:type="dxa"/>
          <w:left w:w="55" w:type="dxa"/>
          <w:bottom w:w="55" w:type="dxa"/>
          <w:right w:w="55" w:type="dxa"/>
        </w:tblCellMar>
        <w:tblLook w:val="0000" w:firstRow="0" w:lastRow="0" w:firstColumn="0" w:lastColumn="0" w:noHBand="0" w:noVBand="0"/>
      </w:tblPr>
      <w:tblGrid>
        <w:gridCol w:w="2388"/>
        <w:gridCol w:w="1296"/>
        <w:gridCol w:w="2496"/>
        <w:gridCol w:w="2232"/>
        <w:gridCol w:w="1455"/>
      </w:tblGrid>
      <w:tr w:rsidR="005A7368" w:rsidRPr="00876034" w14:paraId="7B4BEA8D" w14:textId="77777777" w:rsidTr="005A7368">
        <w:tc>
          <w:tcPr>
            <w:tcW w:w="2388" w:type="dxa"/>
            <w:vMerge w:val="restart"/>
            <w:tcBorders>
              <w:top w:val="single" w:sz="1" w:space="0" w:color="000000"/>
              <w:left w:val="single" w:sz="1" w:space="0" w:color="000000"/>
              <w:bottom w:val="single" w:sz="1" w:space="0" w:color="000000"/>
            </w:tcBorders>
            <w:vAlign w:val="center"/>
          </w:tcPr>
          <w:p w14:paraId="5D0F46CB" w14:textId="77777777" w:rsidR="005A7368" w:rsidRPr="00876034" w:rsidRDefault="005A7368" w:rsidP="00BF60A4">
            <w:pPr>
              <w:pStyle w:val="Contenudetableau"/>
              <w:snapToGrid w:val="0"/>
              <w:jc w:val="both"/>
              <w:rPr>
                <w:rFonts w:asciiTheme="minorBidi" w:hAnsiTheme="minorBidi" w:cstheme="minorBidi"/>
                <w:sz w:val="22"/>
                <w:szCs w:val="22"/>
              </w:rPr>
            </w:pPr>
          </w:p>
        </w:tc>
        <w:tc>
          <w:tcPr>
            <w:tcW w:w="7479" w:type="dxa"/>
            <w:gridSpan w:val="4"/>
            <w:tcBorders>
              <w:top w:val="single" w:sz="1" w:space="0" w:color="000000"/>
              <w:left w:val="single" w:sz="1" w:space="0" w:color="000000"/>
              <w:bottom w:val="single" w:sz="1" w:space="0" w:color="000000"/>
              <w:right w:val="single" w:sz="1" w:space="0" w:color="000000"/>
            </w:tcBorders>
            <w:vAlign w:val="center"/>
          </w:tcPr>
          <w:p w14:paraId="2E1BCB1D" w14:textId="77777777" w:rsidR="005A7368" w:rsidRPr="00876034" w:rsidRDefault="005A7368" w:rsidP="00BF60A4">
            <w:pPr>
              <w:pStyle w:val="Contenudetableau"/>
              <w:autoSpaceDE w:val="0"/>
              <w:snapToGrid w:val="0"/>
              <w:jc w:val="center"/>
              <w:rPr>
                <w:rFonts w:asciiTheme="minorBidi" w:hAnsiTheme="minorBidi" w:cstheme="minorBidi"/>
                <w:b/>
                <w:bCs/>
                <w:sz w:val="22"/>
                <w:szCs w:val="22"/>
              </w:rPr>
            </w:pPr>
            <w:r w:rsidRPr="00876034">
              <w:rPr>
                <w:rFonts w:asciiTheme="minorBidi" w:hAnsiTheme="minorBidi" w:cstheme="minorBidi"/>
                <w:b/>
                <w:bCs/>
                <w:sz w:val="22"/>
                <w:szCs w:val="22"/>
              </w:rPr>
              <w:t>Système de notation</w:t>
            </w:r>
          </w:p>
        </w:tc>
      </w:tr>
      <w:tr w:rsidR="005A7368" w:rsidRPr="00876034" w14:paraId="7408F7B6" w14:textId="77777777" w:rsidTr="005A7368">
        <w:tc>
          <w:tcPr>
            <w:tcW w:w="2388" w:type="dxa"/>
            <w:vMerge/>
            <w:tcBorders>
              <w:top w:val="single" w:sz="1" w:space="0" w:color="000000"/>
              <w:left w:val="single" w:sz="1" w:space="0" w:color="000000"/>
              <w:bottom w:val="single" w:sz="1" w:space="0" w:color="000000"/>
            </w:tcBorders>
            <w:vAlign w:val="center"/>
          </w:tcPr>
          <w:p w14:paraId="2A722D51" w14:textId="77777777" w:rsidR="005A7368" w:rsidRPr="00876034" w:rsidRDefault="005A7368" w:rsidP="00BF60A4">
            <w:pPr>
              <w:pStyle w:val="Contenudetableau"/>
              <w:snapToGrid w:val="0"/>
              <w:jc w:val="both"/>
              <w:rPr>
                <w:rFonts w:asciiTheme="minorBidi" w:hAnsiTheme="minorBidi" w:cstheme="minorBidi"/>
                <w:sz w:val="22"/>
                <w:szCs w:val="22"/>
              </w:rPr>
            </w:pPr>
          </w:p>
        </w:tc>
        <w:tc>
          <w:tcPr>
            <w:tcW w:w="1296" w:type="dxa"/>
            <w:tcBorders>
              <w:left w:val="single" w:sz="1" w:space="0" w:color="000000"/>
              <w:bottom w:val="single" w:sz="1" w:space="0" w:color="000000"/>
            </w:tcBorders>
            <w:vAlign w:val="center"/>
          </w:tcPr>
          <w:p w14:paraId="79414D45"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Incohérent(e)</w:t>
            </w:r>
          </w:p>
        </w:tc>
        <w:tc>
          <w:tcPr>
            <w:tcW w:w="2496" w:type="dxa"/>
            <w:tcBorders>
              <w:left w:val="single" w:sz="1" w:space="0" w:color="000000"/>
              <w:bottom w:val="single" w:sz="1" w:space="0" w:color="000000"/>
            </w:tcBorders>
            <w:vAlign w:val="center"/>
          </w:tcPr>
          <w:p w14:paraId="593E4FE5" w14:textId="77777777" w:rsidR="005A7368" w:rsidRPr="00876034" w:rsidRDefault="005A7368" w:rsidP="00BF60A4">
            <w:pPr>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Moyennement cohérent(e)</w:t>
            </w:r>
          </w:p>
        </w:tc>
        <w:tc>
          <w:tcPr>
            <w:tcW w:w="2232" w:type="dxa"/>
            <w:tcBorders>
              <w:left w:val="single" w:sz="1" w:space="0" w:color="000000"/>
              <w:bottom w:val="single" w:sz="1" w:space="0" w:color="000000"/>
            </w:tcBorders>
            <w:vAlign w:val="center"/>
          </w:tcPr>
          <w:p w14:paraId="468BD989" w14:textId="77777777" w:rsidR="005A7368" w:rsidRPr="00876034" w:rsidRDefault="005A7368" w:rsidP="00BF60A4">
            <w:pPr>
              <w:pStyle w:val="Contenudetableau"/>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Cohérence satisfaisante</w:t>
            </w:r>
          </w:p>
        </w:tc>
        <w:tc>
          <w:tcPr>
            <w:tcW w:w="1455" w:type="dxa"/>
            <w:tcBorders>
              <w:left w:val="single" w:sz="1" w:space="0" w:color="000000"/>
              <w:bottom w:val="single" w:sz="1" w:space="0" w:color="000000"/>
              <w:right w:val="single" w:sz="1" w:space="0" w:color="000000"/>
            </w:tcBorders>
            <w:vAlign w:val="center"/>
          </w:tcPr>
          <w:p w14:paraId="7E253256" w14:textId="77777777" w:rsidR="005A7368" w:rsidRPr="00876034" w:rsidRDefault="005A7368" w:rsidP="00BF60A4">
            <w:pPr>
              <w:autoSpaceDE w:val="0"/>
              <w:snapToGrid w:val="0"/>
              <w:jc w:val="center"/>
              <w:rPr>
                <w:rFonts w:asciiTheme="minorBidi" w:eastAsia="Arial" w:hAnsiTheme="minorBidi" w:cstheme="minorBidi"/>
                <w:sz w:val="22"/>
                <w:szCs w:val="22"/>
              </w:rPr>
            </w:pPr>
            <w:r w:rsidRPr="00876034">
              <w:rPr>
                <w:rFonts w:asciiTheme="minorBidi" w:eastAsia="Arial" w:hAnsiTheme="minorBidi" w:cstheme="minorBidi"/>
                <w:sz w:val="22"/>
                <w:szCs w:val="22"/>
              </w:rPr>
              <w:t>Meilleure cohérence</w:t>
            </w:r>
          </w:p>
        </w:tc>
      </w:tr>
      <w:tr w:rsidR="005A7368" w:rsidRPr="00876034" w14:paraId="116165DD" w14:textId="77777777" w:rsidTr="005A7368">
        <w:trPr>
          <w:trHeight w:val="610"/>
        </w:trPr>
        <w:tc>
          <w:tcPr>
            <w:tcW w:w="2388" w:type="dxa"/>
            <w:tcBorders>
              <w:left w:val="single" w:sz="1" w:space="0" w:color="000000"/>
              <w:bottom w:val="single" w:sz="1" w:space="0" w:color="000000"/>
            </w:tcBorders>
            <w:vAlign w:val="center"/>
          </w:tcPr>
          <w:p w14:paraId="171405AB" w14:textId="77777777" w:rsidR="005A7368" w:rsidRPr="00876034" w:rsidRDefault="005A7368" w:rsidP="00BF60A4">
            <w:pPr>
              <w:autoSpaceDE w:val="0"/>
              <w:snapToGrid w:val="0"/>
              <w:rPr>
                <w:rFonts w:asciiTheme="minorBidi" w:hAnsiTheme="minorBidi" w:cstheme="minorBidi"/>
                <w:b/>
                <w:bCs/>
                <w:sz w:val="22"/>
                <w:szCs w:val="22"/>
              </w:rPr>
            </w:pPr>
            <w:r w:rsidRPr="00876034">
              <w:rPr>
                <w:rFonts w:asciiTheme="minorBidi" w:hAnsiTheme="minorBidi" w:cstheme="minorBidi"/>
                <w:b/>
                <w:bCs/>
                <w:sz w:val="22"/>
                <w:szCs w:val="22"/>
              </w:rPr>
              <w:t>Planning et méthodologie de travail</w:t>
            </w:r>
          </w:p>
        </w:tc>
        <w:tc>
          <w:tcPr>
            <w:tcW w:w="1296" w:type="dxa"/>
            <w:tcBorders>
              <w:left w:val="single" w:sz="1" w:space="0" w:color="000000"/>
              <w:bottom w:val="single" w:sz="1" w:space="0" w:color="000000"/>
            </w:tcBorders>
            <w:vAlign w:val="center"/>
          </w:tcPr>
          <w:p w14:paraId="762A3108" w14:textId="77777777" w:rsidR="005A7368" w:rsidRPr="00876034" w:rsidRDefault="005A7368" w:rsidP="00BF60A4">
            <w:pPr>
              <w:pStyle w:val="Contenudetableau"/>
              <w:snapToGrid w:val="0"/>
              <w:jc w:val="center"/>
              <w:rPr>
                <w:rFonts w:asciiTheme="minorBidi" w:hAnsiTheme="minorBidi" w:cstheme="minorBidi"/>
                <w:sz w:val="22"/>
                <w:szCs w:val="22"/>
              </w:rPr>
            </w:pPr>
            <w:r w:rsidRPr="00876034">
              <w:rPr>
                <w:rFonts w:asciiTheme="minorBidi" w:hAnsiTheme="minorBidi" w:cstheme="minorBidi"/>
                <w:sz w:val="22"/>
                <w:szCs w:val="22"/>
              </w:rPr>
              <w:t>0</w:t>
            </w:r>
          </w:p>
        </w:tc>
        <w:tc>
          <w:tcPr>
            <w:tcW w:w="2496" w:type="dxa"/>
            <w:tcBorders>
              <w:left w:val="single" w:sz="1" w:space="0" w:color="000000"/>
              <w:bottom w:val="single" w:sz="1" w:space="0" w:color="000000"/>
            </w:tcBorders>
            <w:vAlign w:val="center"/>
          </w:tcPr>
          <w:p w14:paraId="4BA7FDC9" w14:textId="77777777" w:rsidR="005A7368" w:rsidRPr="00876034" w:rsidRDefault="005A7368" w:rsidP="00BF60A4">
            <w:pPr>
              <w:pStyle w:val="Contenudetableau"/>
              <w:snapToGrid w:val="0"/>
              <w:jc w:val="center"/>
              <w:rPr>
                <w:rFonts w:asciiTheme="minorBidi" w:hAnsiTheme="minorBidi" w:cstheme="minorBidi"/>
                <w:sz w:val="22"/>
                <w:szCs w:val="22"/>
              </w:rPr>
            </w:pPr>
            <w:r w:rsidRPr="00876034">
              <w:rPr>
                <w:rFonts w:asciiTheme="minorBidi" w:hAnsiTheme="minorBidi" w:cstheme="minorBidi"/>
                <w:sz w:val="22"/>
                <w:szCs w:val="22"/>
              </w:rPr>
              <w:t>10 points</w:t>
            </w:r>
          </w:p>
        </w:tc>
        <w:tc>
          <w:tcPr>
            <w:tcW w:w="2232" w:type="dxa"/>
            <w:tcBorders>
              <w:left w:val="single" w:sz="1" w:space="0" w:color="000000"/>
              <w:bottom w:val="single" w:sz="1" w:space="0" w:color="000000"/>
            </w:tcBorders>
            <w:vAlign w:val="center"/>
          </w:tcPr>
          <w:p w14:paraId="06BFE7DB" w14:textId="77777777" w:rsidR="005A7368" w:rsidRPr="00876034" w:rsidRDefault="005A7368" w:rsidP="00BF60A4">
            <w:pPr>
              <w:pStyle w:val="Contenudetableau"/>
              <w:snapToGrid w:val="0"/>
              <w:jc w:val="center"/>
              <w:rPr>
                <w:rFonts w:asciiTheme="minorBidi" w:hAnsiTheme="minorBidi" w:cstheme="minorBidi"/>
                <w:sz w:val="22"/>
                <w:szCs w:val="22"/>
              </w:rPr>
            </w:pPr>
            <w:r w:rsidRPr="00876034">
              <w:rPr>
                <w:rFonts w:asciiTheme="minorBidi" w:hAnsiTheme="minorBidi" w:cstheme="minorBidi"/>
                <w:sz w:val="22"/>
                <w:szCs w:val="22"/>
              </w:rPr>
              <w:t>20</w:t>
            </w:r>
          </w:p>
        </w:tc>
        <w:tc>
          <w:tcPr>
            <w:tcW w:w="1455" w:type="dxa"/>
            <w:tcBorders>
              <w:left w:val="single" w:sz="1" w:space="0" w:color="000000"/>
              <w:bottom w:val="single" w:sz="1" w:space="0" w:color="000000"/>
              <w:right w:val="single" w:sz="1" w:space="0" w:color="000000"/>
            </w:tcBorders>
            <w:vAlign w:val="center"/>
          </w:tcPr>
          <w:p w14:paraId="0B2E7C40" w14:textId="77777777" w:rsidR="005A7368" w:rsidRPr="00876034" w:rsidRDefault="005A7368" w:rsidP="00BF60A4">
            <w:pPr>
              <w:pStyle w:val="Contenudetableau"/>
              <w:snapToGrid w:val="0"/>
              <w:jc w:val="center"/>
              <w:rPr>
                <w:rFonts w:asciiTheme="minorBidi" w:hAnsiTheme="minorBidi" w:cstheme="minorBidi"/>
                <w:sz w:val="22"/>
                <w:szCs w:val="22"/>
              </w:rPr>
            </w:pPr>
            <w:r w:rsidRPr="00876034">
              <w:rPr>
                <w:rFonts w:asciiTheme="minorBidi" w:hAnsiTheme="minorBidi" w:cstheme="minorBidi"/>
                <w:sz w:val="22"/>
                <w:szCs w:val="22"/>
              </w:rPr>
              <w:t>40</w:t>
            </w:r>
          </w:p>
        </w:tc>
      </w:tr>
    </w:tbl>
    <w:p w14:paraId="608D951E" w14:textId="77777777" w:rsidR="005A7368" w:rsidRPr="00876034" w:rsidRDefault="005A7368" w:rsidP="005A7368">
      <w:pPr>
        <w:jc w:val="both"/>
        <w:rPr>
          <w:rFonts w:asciiTheme="minorBidi" w:hAnsiTheme="minorBidi" w:cstheme="minorBidi"/>
          <w:sz w:val="22"/>
          <w:szCs w:val="22"/>
        </w:rPr>
      </w:pPr>
    </w:p>
    <w:p w14:paraId="329E84D4" w14:textId="77777777" w:rsidR="005A7368" w:rsidRPr="00876034" w:rsidRDefault="005A7368" w:rsidP="005A7368">
      <w:pPr>
        <w:jc w:val="both"/>
        <w:rPr>
          <w:rFonts w:asciiTheme="minorBidi" w:eastAsia="Arial" w:hAnsiTheme="minorBidi" w:cstheme="minorBidi"/>
          <w:b/>
          <w:bCs/>
          <w:sz w:val="22"/>
          <w:szCs w:val="22"/>
          <w:u w:val="single"/>
        </w:rPr>
      </w:pPr>
      <w:r w:rsidRPr="00876034">
        <w:rPr>
          <w:rFonts w:asciiTheme="minorBidi" w:eastAsia="Arial" w:hAnsiTheme="minorBidi" w:cstheme="minorBidi"/>
          <w:b/>
          <w:bCs/>
          <w:sz w:val="22"/>
          <w:szCs w:val="22"/>
          <w:u w:val="single"/>
        </w:rPr>
        <w:t xml:space="preserve">La note Technique Globale </w:t>
      </w:r>
      <w:proofErr w:type="spellStart"/>
      <w:r w:rsidRPr="00876034">
        <w:rPr>
          <w:rFonts w:asciiTheme="minorBidi" w:eastAsia="Arial" w:hAnsiTheme="minorBidi" w:cstheme="minorBidi"/>
          <w:b/>
          <w:bCs/>
          <w:sz w:val="22"/>
          <w:szCs w:val="22"/>
          <w:u w:val="single"/>
        </w:rPr>
        <w:t>NTi</w:t>
      </w:r>
      <w:proofErr w:type="spellEnd"/>
      <w:r w:rsidRPr="00876034">
        <w:rPr>
          <w:rFonts w:asciiTheme="minorBidi" w:eastAsia="Arial" w:hAnsiTheme="minorBidi" w:cstheme="minorBidi"/>
          <w:b/>
          <w:bCs/>
          <w:sz w:val="22"/>
          <w:szCs w:val="22"/>
          <w:u w:val="single"/>
        </w:rPr>
        <w:t xml:space="preserve"> est calculée comme suit :</w:t>
      </w:r>
    </w:p>
    <w:p w14:paraId="065A8632" w14:textId="77777777" w:rsidR="005A7368" w:rsidRPr="00876034" w:rsidRDefault="005A7368" w:rsidP="005A7368">
      <w:pPr>
        <w:jc w:val="both"/>
        <w:rPr>
          <w:rFonts w:asciiTheme="minorBidi" w:hAnsiTheme="minorBidi" w:cstheme="minorBidi"/>
          <w:bCs/>
          <w:sz w:val="22"/>
          <w:szCs w:val="22"/>
        </w:rPr>
      </w:pPr>
    </w:p>
    <w:tbl>
      <w:tblPr>
        <w:tblW w:w="0" w:type="auto"/>
        <w:tblInd w:w="2697" w:type="dxa"/>
        <w:tblLayout w:type="fixed"/>
        <w:tblCellMar>
          <w:top w:w="55" w:type="dxa"/>
          <w:left w:w="55" w:type="dxa"/>
          <w:bottom w:w="55" w:type="dxa"/>
          <w:right w:w="55" w:type="dxa"/>
        </w:tblCellMar>
        <w:tblLook w:val="0000" w:firstRow="0" w:lastRow="0" w:firstColumn="0" w:lastColumn="0" w:noHBand="0" w:noVBand="0"/>
      </w:tblPr>
      <w:tblGrid>
        <w:gridCol w:w="3331"/>
      </w:tblGrid>
      <w:tr w:rsidR="005A7368" w:rsidRPr="00876034" w14:paraId="3D46A24D" w14:textId="77777777" w:rsidTr="00BF60A4">
        <w:tc>
          <w:tcPr>
            <w:tcW w:w="3331" w:type="dxa"/>
            <w:tcBorders>
              <w:top w:val="single" w:sz="1" w:space="0" w:color="000000"/>
              <w:left w:val="single" w:sz="1" w:space="0" w:color="000000"/>
              <w:bottom w:val="single" w:sz="1" w:space="0" w:color="000000"/>
              <w:right w:val="single" w:sz="1" w:space="0" w:color="000000"/>
            </w:tcBorders>
            <w:vAlign w:val="center"/>
          </w:tcPr>
          <w:p w14:paraId="59DAE316" w14:textId="77777777" w:rsidR="005A7368" w:rsidRPr="00876034" w:rsidRDefault="005A7368" w:rsidP="0087603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NTi</w:t>
            </w:r>
            <w:proofErr w:type="spellEnd"/>
            <w:r w:rsidRPr="00876034">
              <w:rPr>
                <w:rFonts w:asciiTheme="minorBidi" w:hAnsiTheme="minorBidi" w:cstheme="minorBidi"/>
                <w:b/>
                <w:bCs/>
                <w:sz w:val="22"/>
                <w:szCs w:val="22"/>
              </w:rPr>
              <w:t xml:space="preserve"> =</w:t>
            </w:r>
            <w:proofErr w:type="spellStart"/>
            <w:r w:rsidRPr="00876034">
              <w:rPr>
                <w:rFonts w:asciiTheme="minorBidi" w:hAnsiTheme="minorBidi" w:cstheme="minorBidi"/>
                <w:b/>
                <w:bCs/>
                <w:sz w:val="22"/>
                <w:szCs w:val="22"/>
              </w:rPr>
              <w:t>Néq</w:t>
            </w:r>
            <w:proofErr w:type="spellEnd"/>
            <w:r w:rsidRPr="00876034">
              <w:rPr>
                <w:rFonts w:asciiTheme="minorBidi" w:hAnsiTheme="minorBidi" w:cstheme="minorBidi"/>
                <w:b/>
                <w:bCs/>
                <w:sz w:val="22"/>
                <w:szCs w:val="22"/>
              </w:rPr>
              <w:t xml:space="preserve"> +</w:t>
            </w:r>
            <w:proofErr w:type="spellStart"/>
            <w:r w:rsidRPr="00876034">
              <w:rPr>
                <w:rFonts w:asciiTheme="minorBidi" w:hAnsiTheme="minorBidi" w:cstheme="minorBidi"/>
                <w:b/>
                <w:bCs/>
                <w:sz w:val="22"/>
                <w:szCs w:val="22"/>
              </w:rPr>
              <w:t>Np</w:t>
            </w:r>
            <w:proofErr w:type="spellEnd"/>
          </w:p>
        </w:tc>
      </w:tr>
    </w:tbl>
    <w:p w14:paraId="59CD3F9C" w14:textId="77777777" w:rsidR="005A7368" w:rsidRPr="00876034" w:rsidRDefault="005A7368" w:rsidP="005A7368">
      <w:pPr>
        <w:jc w:val="both"/>
        <w:rPr>
          <w:rFonts w:asciiTheme="minorBidi" w:hAnsiTheme="minorBidi" w:cstheme="minorBidi"/>
          <w:sz w:val="22"/>
          <w:szCs w:val="22"/>
        </w:rPr>
      </w:pPr>
    </w:p>
    <w:p w14:paraId="320E2322"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xml:space="preserve">Cette note </w:t>
      </w:r>
      <w:proofErr w:type="spellStart"/>
      <w:r w:rsidRPr="00876034">
        <w:rPr>
          <w:rFonts w:asciiTheme="minorBidi" w:eastAsia="Arial" w:hAnsiTheme="minorBidi" w:cstheme="minorBidi"/>
          <w:bCs/>
          <w:sz w:val="22"/>
          <w:szCs w:val="22"/>
        </w:rPr>
        <w:t>Nti</w:t>
      </w:r>
      <w:proofErr w:type="spellEnd"/>
      <w:r w:rsidRPr="00876034">
        <w:rPr>
          <w:rFonts w:asciiTheme="minorBidi" w:eastAsia="Arial" w:hAnsiTheme="minorBidi" w:cstheme="minorBidi"/>
          <w:bCs/>
          <w:sz w:val="22"/>
          <w:szCs w:val="22"/>
        </w:rPr>
        <w:t xml:space="preserve"> devra être pour que le soumissionnaire soit jugé techniquement valable. Toute note technique strictement inférieure à </w:t>
      </w:r>
      <w:r w:rsidRPr="00876034">
        <w:rPr>
          <w:rFonts w:asciiTheme="minorBidi" w:eastAsia="Arial" w:hAnsiTheme="minorBidi" w:cstheme="minorBidi"/>
          <w:b/>
          <w:sz w:val="22"/>
          <w:szCs w:val="22"/>
        </w:rPr>
        <w:t xml:space="preserve">60/100 </w:t>
      </w:r>
      <w:r w:rsidRPr="00876034">
        <w:rPr>
          <w:rFonts w:asciiTheme="minorBidi" w:eastAsia="Arial" w:hAnsiTheme="minorBidi" w:cstheme="minorBidi"/>
          <w:bCs/>
          <w:sz w:val="22"/>
          <w:szCs w:val="22"/>
        </w:rPr>
        <w:t>impliquera le rejet systématique de l’offre.</w:t>
      </w:r>
    </w:p>
    <w:p w14:paraId="6366928F" w14:textId="77777777" w:rsidR="005A7368" w:rsidRPr="00876034" w:rsidRDefault="005A7368" w:rsidP="005A7368">
      <w:pPr>
        <w:jc w:val="both"/>
        <w:rPr>
          <w:rFonts w:asciiTheme="minorBidi" w:hAnsiTheme="minorBidi" w:cstheme="minorBidi"/>
          <w:b/>
          <w:bCs/>
          <w:sz w:val="22"/>
          <w:szCs w:val="22"/>
          <w:u w:val="single"/>
        </w:rPr>
      </w:pPr>
    </w:p>
    <w:p w14:paraId="71117587" w14:textId="77777777" w:rsidR="005A7368" w:rsidRPr="00876034" w:rsidRDefault="005A7368" w:rsidP="005A7368">
      <w:pPr>
        <w:jc w:val="both"/>
        <w:rPr>
          <w:rFonts w:asciiTheme="minorBidi" w:hAnsiTheme="minorBidi" w:cstheme="minorBidi"/>
          <w:b/>
          <w:bCs/>
          <w:sz w:val="22"/>
          <w:szCs w:val="22"/>
          <w:u w:val="single"/>
        </w:rPr>
      </w:pPr>
    </w:p>
    <w:p w14:paraId="45D6A65E" w14:textId="77777777" w:rsidR="005A7368" w:rsidRPr="00876034" w:rsidRDefault="005A7368" w:rsidP="00D4582E">
      <w:pPr>
        <w:ind w:left="708"/>
        <w:jc w:val="both"/>
        <w:rPr>
          <w:rFonts w:asciiTheme="minorBidi" w:hAnsiTheme="minorBidi" w:cstheme="minorBidi"/>
          <w:b/>
          <w:bCs/>
          <w:sz w:val="20"/>
          <w:szCs w:val="20"/>
          <w:u w:val="single"/>
        </w:rPr>
      </w:pPr>
      <w:r w:rsidRPr="00876034">
        <w:rPr>
          <w:rFonts w:asciiTheme="minorBidi" w:hAnsiTheme="minorBidi" w:cstheme="minorBidi"/>
          <w:b/>
          <w:bCs/>
          <w:sz w:val="20"/>
          <w:szCs w:val="20"/>
          <w:u w:val="single"/>
        </w:rPr>
        <w:t>PHASE 3 : EXAMEN ET ANALYSE DES OFFRES FINANCIERES (OUVERTURE DES OFFRES FINANCIERES</w:t>
      </w:r>
    </w:p>
    <w:p w14:paraId="56B93465" w14:textId="77777777" w:rsidR="005A7368" w:rsidRPr="00876034" w:rsidRDefault="005A7368" w:rsidP="005A7368">
      <w:pPr>
        <w:jc w:val="both"/>
        <w:rPr>
          <w:rFonts w:asciiTheme="minorBidi" w:hAnsiTheme="minorBidi" w:cstheme="minorBidi"/>
          <w:bCs/>
          <w:sz w:val="22"/>
          <w:szCs w:val="22"/>
        </w:rPr>
      </w:pPr>
    </w:p>
    <w:p w14:paraId="1A1BF523"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Ne sont prises en compte dans cette troisième phase que les offres ayant été retenues à l'issue de la deuxième phase.</w:t>
      </w:r>
    </w:p>
    <w:p w14:paraId="3D980F84"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Il s'agit dans cette analyse de vérifier la conformité des pièces « offres financières » à celles demandées dans le présent règlement de la consultation.</w:t>
      </w:r>
    </w:p>
    <w:p w14:paraId="0D97FF97" w14:textId="77777777" w:rsidR="005A7368" w:rsidRPr="00876034" w:rsidRDefault="005A7368" w:rsidP="005A7368">
      <w:pPr>
        <w:jc w:val="both"/>
        <w:rPr>
          <w:rFonts w:asciiTheme="minorBidi" w:eastAsia="Arial" w:hAnsiTheme="minorBidi" w:cstheme="minorBidi"/>
          <w:bCs/>
          <w:sz w:val="22"/>
          <w:szCs w:val="22"/>
        </w:rPr>
      </w:pPr>
    </w:p>
    <w:p w14:paraId="1B350605"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xml:space="preserve">Chaque candidat se verra attribuer une note financière finale « </w:t>
      </w:r>
      <w:proofErr w:type="spellStart"/>
      <w:r w:rsidRPr="00876034">
        <w:rPr>
          <w:rFonts w:asciiTheme="minorBidi" w:hAnsiTheme="minorBidi" w:cstheme="minorBidi"/>
          <w:b/>
          <w:bCs/>
          <w:sz w:val="22"/>
          <w:szCs w:val="22"/>
        </w:rPr>
        <w:t>NFFi</w:t>
      </w:r>
      <w:proofErr w:type="spellEnd"/>
      <w:r w:rsidRPr="00876034">
        <w:rPr>
          <w:rFonts w:asciiTheme="minorBidi" w:eastAsia="Arial" w:hAnsiTheme="minorBidi" w:cstheme="minorBidi"/>
          <w:bCs/>
          <w:sz w:val="22"/>
          <w:szCs w:val="22"/>
        </w:rPr>
        <w:t>» tel que :</w:t>
      </w:r>
    </w:p>
    <w:p w14:paraId="5C34B034" w14:textId="77777777" w:rsidR="005A7368" w:rsidRPr="00876034" w:rsidRDefault="005A7368" w:rsidP="005A7368">
      <w:pPr>
        <w:jc w:val="both"/>
        <w:rPr>
          <w:rFonts w:asciiTheme="minorBidi" w:hAnsiTheme="minorBidi" w:cstheme="minorBidi"/>
          <w:bCs/>
          <w:sz w:val="22"/>
          <w:szCs w:val="22"/>
        </w:rPr>
      </w:pPr>
    </w:p>
    <w:tbl>
      <w:tblPr>
        <w:tblW w:w="0" w:type="auto"/>
        <w:tblInd w:w="2697" w:type="dxa"/>
        <w:tblLayout w:type="fixed"/>
        <w:tblCellMar>
          <w:top w:w="55" w:type="dxa"/>
          <w:left w:w="55" w:type="dxa"/>
          <w:bottom w:w="55" w:type="dxa"/>
          <w:right w:w="55" w:type="dxa"/>
        </w:tblCellMar>
        <w:tblLook w:val="0000" w:firstRow="0" w:lastRow="0" w:firstColumn="0" w:lastColumn="0" w:noHBand="0" w:noVBand="0"/>
      </w:tblPr>
      <w:tblGrid>
        <w:gridCol w:w="3331"/>
      </w:tblGrid>
      <w:tr w:rsidR="005A7368" w:rsidRPr="00876034" w14:paraId="1CECE001" w14:textId="77777777" w:rsidTr="00BF60A4">
        <w:tc>
          <w:tcPr>
            <w:tcW w:w="3331" w:type="dxa"/>
            <w:tcBorders>
              <w:top w:val="single" w:sz="1" w:space="0" w:color="000000"/>
              <w:left w:val="single" w:sz="1" w:space="0" w:color="000000"/>
              <w:bottom w:val="single" w:sz="1" w:space="0" w:color="000000"/>
              <w:right w:val="single" w:sz="1" w:space="0" w:color="000000"/>
            </w:tcBorders>
            <w:vAlign w:val="center"/>
          </w:tcPr>
          <w:p w14:paraId="6C58922E" w14:textId="77777777" w:rsidR="005A7368" w:rsidRPr="00876034" w:rsidRDefault="005A7368" w:rsidP="0087603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NFFi</w:t>
            </w:r>
            <w:proofErr w:type="spellEnd"/>
            <w:r w:rsidRPr="00876034">
              <w:rPr>
                <w:rFonts w:asciiTheme="minorBidi" w:hAnsiTheme="minorBidi" w:cstheme="minorBidi"/>
                <w:b/>
                <w:bCs/>
                <w:sz w:val="22"/>
                <w:szCs w:val="22"/>
              </w:rPr>
              <w:t xml:space="preserve"> = (Fm*100) / Fi</w:t>
            </w:r>
          </w:p>
        </w:tc>
      </w:tr>
    </w:tbl>
    <w:p w14:paraId="465A526A" w14:textId="77777777" w:rsidR="005A7368" w:rsidRPr="00876034" w:rsidRDefault="005A7368" w:rsidP="005A7368">
      <w:pPr>
        <w:jc w:val="both"/>
        <w:rPr>
          <w:rFonts w:asciiTheme="minorBidi" w:hAnsiTheme="minorBidi" w:cstheme="minorBidi"/>
          <w:sz w:val="22"/>
          <w:szCs w:val="22"/>
        </w:rPr>
      </w:pPr>
    </w:p>
    <w:p w14:paraId="1218945D" w14:textId="77777777" w:rsidR="005A7368" w:rsidRPr="00876034" w:rsidRDefault="005A7368" w:rsidP="005A7368">
      <w:pPr>
        <w:jc w:val="both"/>
        <w:rPr>
          <w:rFonts w:asciiTheme="minorBidi" w:eastAsia="Arial" w:hAnsiTheme="minorBidi" w:cstheme="minorBidi"/>
          <w:bCs/>
          <w:sz w:val="22"/>
          <w:szCs w:val="22"/>
        </w:rPr>
      </w:pPr>
      <w:r w:rsidRPr="00876034">
        <w:rPr>
          <w:rFonts w:asciiTheme="minorBidi" w:eastAsia="Arial" w:hAnsiTheme="minorBidi" w:cstheme="minorBidi"/>
          <w:bCs/>
          <w:sz w:val="22"/>
          <w:szCs w:val="22"/>
        </w:rPr>
        <w:t xml:space="preserve">Où : </w:t>
      </w:r>
      <w:r w:rsidRPr="00876034">
        <w:rPr>
          <w:rFonts w:asciiTheme="minorBidi" w:eastAsia="Arial" w:hAnsiTheme="minorBidi" w:cstheme="minorBidi"/>
          <w:b/>
          <w:bCs/>
          <w:sz w:val="22"/>
          <w:szCs w:val="22"/>
        </w:rPr>
        <w:t xml:space="preserve">Fi </w:t>
      </w:r>
      <w:r w:rsidRPr="00876034">
        <w:rPr>
          <w:rFonts w:asciiTheme="minorBidi" w:eastAsia="Arial" w:hAnsiTheme="minorBidi" w:cstheme="minorBidi"/>
          <w:bCs/>
          <w:sz w:val="22"/>
          <w:szCs w:val="22"/>
        </w:rPr>
        <w:t xml:space="preserve">est l’offre financière du candidat et </w:t>
      </w:r>
      <w:r w:rsidRPr="00876034">
        <w:rPr>
          <w:rFonts w:asciiTheme="minorBidi" w:hAnsiTheme="minorBidi" w:cstheme="minorBidi"/>
          <w:b/>
          <w:bCs/>
          <w:sz w:val="22"/>
          <w:szCs w:val="22"/>
        </w:rPr>
        <w:t xml:space="preserve">Fm </w:t>
      </w:r>
      <w:r w:rsidRPr="00876034">
        <w:rPr>
          <w:rFonts w:asciiTheme="minorBidi" w:eastAsia="Arial" w:hAnsiTheme="minorBidi" w:cstheme="minorBidi"/>
          <w:bCs/>
          <w:sz w:val="22"/>
          <w:szCs w:val="22"/>
        </w:rPr>
        <w:t>est le montant de l’offre financière la moins disante de l’ensemble des offres.</w:t>
      </w:r>
    </w:p>
    <w:p w14:paraId="54005DD2" w14:textId="77777777" w:rsidR="005A7368" w:rsidRPr="00876034" w:rsidRDefault="005A7368" w:rsidP="005A7368">
      <w:pPr>
        <w:jc w:val="both"/>
        <w:rPr>
          <w:rFonts w:asciiTheme="minorBidi" w:hAnsiTheme="minorBidi" w:cstheme="minorBidi"/>
          <w:b/>
          <w:bCs/>
          <w:sz w:val="22"/>
          <w:szCs w:val="22"/>
          <w:u w:val="single"/>
        </w:rPr>
      </w:pPr>
    </w:p>
    <w:p w14:paraId="2D1C174F" w14:textId="77777777" w:rsidR="005A7368" w:rsidRPr="00876034" w:rsidRDefault="005A7368" w:rsidP="00D4582E">
      <w:pPr>
        <w:ind w:left="708"/>
        <w:jc w:val="both"/>
        <w:rPr>
          <w:rFonts w:asciiTheme="minorBidi" w:hAnsiTheme="minorBidi" w:cstheme="minorBidi"/>
          <w:b/>
          <w:bCs/>
          <w:sz w:val="20"/>
          <w:szCs w:val="20"/>
          <w:u w:val="single"/>
        </w:rPr>
      </w:pPr>
      <w:r w:rsidRPr="00876034">
        <w:rPr>
          <w:rFonts w:asciiTheme="minorBidi" w:hAnsiTheme="minorBidi" w:cstheme="minorBidi"/>
          <w:b/>
          <w:bCs/>
          <w:sz w:val="20"/>
          <w:szCs w:val="20"/>
          <w:u w:val="single"/>
        </w:rPr>
        <w:t>PHASE 4 : APPRECIATION GLOBALE DE L’OFFRE</w:t>
      </w:r>
    </w:p>
    <w:p w14:paraId="29B6F942" w14:textId="77777777" w:rsidR="005A7368" w:rsidRPr="00876034" w:rsidRDefault="005A7368" w:rsidP="005A7368">
      <w:pPr>
        <w:jc w:val="both"/>
        <w:rPr>
          <w:rFonts w:asciiTheme="minorBidi" w:hAnsiTheme="minorBidi" w:cstheme="minorBidi"/>
          <w:bCs/>
          <w:sz w:val="22"/>
          <w:szCs w:val="22"/>
        </w:rPr>
      </w:pPr>
    </w:p>
    <w:p w14:paraId="6B851E5C" w14:textId="77777777" w:rsidR="005A7368" w:rsidRPr="00876034" w:rsidRDefault="005A7368" w:rsidP="005A7368">
      <w:pPr>
        <w:pStyle w:val="Corpsdetexte"/>
        <w:ind w:right="-150"/>
        <w:jc w:val="both"/>
        <w:rPr>
          <w:rFonts w:asciiTheme="minorBidi" w:hAnsiTheme="minorBidi" w:cstheme="minorBidi"/>
          <w:sz w:val="22"/>
          <w:szCs w:val="22"/>
        </w:rPr>
      </w:pPr>
      <w:r w:rsidRPr="00876034">
        <w:rPr>
          <w:rFonts w:asciiTheme="minorBidi" w:hAnsiTheme="minorBidi" w:cstheme="minorBidi"/>
          <w:sz w:val="22"/>
          <w:szCs w:val="22"/>
        </w:rPr>
        <w:lastRenderedPageBreak/>
        <w:t>Le jugement définitif des offres sera fondé sur la note finale «</w:t>
      </w:r>
      <w:proofErr w:type="spellStart"/>
      <w:r w:rsidRPr="00876034">
        <w:rPr>
          <w:rFonts w:asciiTheme="minorBidi" w:hAnsiTheme="minorBidi" w:cstheme="minorBidi"/>
          <w:sz w:val="22"/>
          <w:szCs w:val="22"/>
        </w:rPr>
        <w:t>NFi</w:t>
      </w:r>
      <w:proofErr w:type="spellEnd"/>
      <w:r w:rsidRPr="00876034">
        <w:rPr>
          <w:rFonts w:asciiTheme="minorBidi" w:hAnsiTheme="minorBidi" w:cstheme="minorBidi"/>
          <w:sz w:val="22"/>
          <w:szCs w:val="22"/>
        </w:rPr>
        <w:t>», attribuée à chaque concurrent pour chaque lot, tel que :</w:t>
      </w:r>
    </w:p>
    <w:p w14:paraId="6CEA90E7" w14:textId="77777777" w:rsidR="005A7368" w:rsidRPr="00876034" w:rsidRDefault="005A7368" w:rsidP="005A7368">
      <w:pPr>
        <w:pStyle w:val="Corpsdetexte"/>
        <w:ind w:right="-150"/>
        <w:jc w:val="both"/>
        <w:rPr>
          <w:rFonts w:asciiTheme="minorBidi" w:hAnsiTheme="minorBidi" w:cstheme="minorBidi"/>
          <w:b/>
          <w:bCs/>
          <w:sz w:val="22"/>
          <w:szCs w:val="22"/>
        </w:rPr>
      </w:pPr>
    </w:p>
    <w:tbl>
      <w:tblPr>
        <w:tblW w:w="0" w:type="auto"/>
        <w:tblInd w:w="2697" w:type="dxa"/>
        <w:tblLayout w:type="fixed"/>
        <w:tblCellMar>
          <w:top w:w="55" w:type="dxa"/>
          <w:left w:w="55" w:type="dxa"/>
          <w:bottom w:w="55" w:type="dxa"/>
          <w:right w:w="55" w:type="dxa"/>
        </w:tblCellMar>
        <w:tblLook w:val="0000" w:firstRow="0" w:lastRow="0" w:firstColumn="0" w:lastColumn="0" w:noHBand="0" w:noVBand="0"/>
      </w:tblPr>
      <w:tblGrid>
        <w:gridCol w:w="3331"/>
      </w:tblGrid>
      <w:tr w:rsidR="005A7368" w:rsidRPr="00876034" w14:paraId="295EDA46" w14:textId="77777777" w:rsidTr="00BF60A4">
        <w:tc>
          <w:tcPr>
            <w:tcW w:w="3331" w:type="dxa"/>
            <w:tcBorders>
              <w:top w:val="single" w:sz="1" w:space="0" w:color="000000"/>
              <w:left w:val="single" w:sz="1" w:space="0" w:color="000000"/>
              <w:bottom w:val="single" w:sz="1" w:space="0" w:color="000000"/>
              <w:right w:val="single" w:sz="1" w:space="0" w:color="000000"/>
            </w:tcBorders>
            <w:vAlign w:val="center"/>
          </w:tcPr>
          <w:p w14:paraId="7DC5D3E4" w14:textId="77777777" w:rsidR="005A7368" w:rsidRPr="00876034" w:rsidRDefault="005A7368" w:rsidP="00876034">
            <w:pPr>
              <w:pStyle w:val="Contenudetableau"/>
              <w:autoSpaceDE w:val="0"/>
              <w:snapToGrid w:val="0"/>
              <w:jc w:val="center"/>
              <w:rPr>
                <w:rFonts w:asciiTheme="minorBidi" w:hAnsiTheme="minorBidi" w:cstheme="minorBidi"/>
                <w:b/>
                <w:bCs/>
                <w:sz w:val="22"/>
                <w:szCs w:val="22"/>
              </w:rPr>
            </w:pPr>
            <w:proofErr w:type="spellStart"/>
            <w:r w:rsidRPr="00876034">
              <w:rPr>
                <w:rFonts w:asciiTheme="minorBidi" w:hAnsiTheme="minorBidi" w:cstheme="minorBidi"/>
                <w:b/>
                <w:bCs/>
                <w:sz w:val="22"/>
                <w:szCs w:val="22"/>
              </w:rPr>
              <w:t>NFi</w:t>
            </w:r>
            <w:proofErr w:type="spellEnd"/>
            <w:r w:rsidRPr="00876034">
              <w:rPr>
                <w:rFonts w:asciiTheme="minorBidi" w:hAnsiTheme="minorBidi" w:cstheme="minorBidi"/>
                <w:b/>
                <w:bCs/>
                <w:sz w:val="22"/>
                <w:szCs w:val="22"/>
              </w:rPr>
              <w:t xml:space="preserve"> = 0.60 *</w:t>
            </w:r>
            <w:proofErr w:type="spellStart"/>
            <w:r w:rsidRPr="00876034">
              <w:rPr>
                <w:rFonts w:asciiTheme="minorBidi" w:hAnsiTheme="minorBidi" w:cstheme="minorBidi"/>
                <w:b/>
                <w:bCs/>
                <w:sz w:val="22"/>
                <w:szCs w:val="22"/>
              </w:rPr>
              <w:t>NTi</w:t>
            </w:r>
            <w:proofErr w:type="spellEnd"/>
            <w:r w:rsidRPr="00876034">
              <w:rPr>
                <w:rFonts w:asciiTheme="minorBidi" w:hAnsiTheme="minorBidi" w:cstheme="minorBidi"/>
                <w:b/>
                <w:bCs/>
                <w:sz w:val="22"/>
                <w:szCs w:val="22"/>
              </w:rPr>
              <w:t xml:space="preserve"> +0.40 *</w:t>
            </w:r>
            <w:proofErr w:type="spellStart"/>
            <w:r w:rsidRPr="00876034">
              <w:rPr>
                <w:rFonts w:asciiTheme="minorBidi" w:hAnsiTheme="minorBidi" w:cstheme="minorBidi"/>
                <w:b/>
                <w:bCs/>
                <w:sz w:val="22"/>
                <w:szCs w:val="22"/>
              </w:rPr>
              <w:t>NFFi</w:t>
            </w:r>
            <w:proofErr w:type="spellEnd"/>
          </w:p>
        </w:tc>
      </w:tr>
    </w:tbl>
    <w:p w14:paraId="36E8806E" w14:textId="77777777" w:rsidR="005A7368" w:rsidRPr="00876034" w:rsidRDefault="005A7368" w:rsidP="005A7368">
      <w:pPr>
        <w:ind w:right="-150"/>
        <w:jc w:val="both"/>
        <w:rPr>
          <w:rFonts w:asciiTheme="minorBidi" w:hAnsiTheme="minorBidi" w:cstheme="minorBidi"/>
          <w:sz w:val="22"/>
          <w:szCs w:val="22"/>
        </w:rPr>
      </w:pPr>
    </w:p>
    <w:p w14:paraId="1093BD00" w14:textId="77777777" w:rsidR="005A7368" w:rsidRPr="00876034" w:rsidRDefault="005A7368" w:rsidP="005A7368">
      <w:pPr>
        <w:pStyle w:val="Corpsdetexte"/>
        <w:ind w:right="-150"/>
        <w:jc w:val="both"/>
        <w:rPr>
          <w:rFonts w:asciiTheme="minorBidi" w:hAnsiTheme="minorBidi" w:cstheme="minorBidi"/>
          <w:sz w:val="22"/>
          <w:szCs w:val="22"/>
        </w:rPr>
      </w:pPr>
      <w:r w:rsidRPr="00876034">
        <w:rPr>
          <w:rFonts w:asciiTheme="minorBidi" w:hAnsiTheme="minorBidi" w:cstheme="minorBidi"/>
          <w:sz w:val="22"/>
          <w:szCs w:val="22"/>
        </w:rPr>
        <w:t>L’attributaire du marché sera celui qui a obtenu la note «</w:t>
      </w:r>
      <w:proofErr w:type="spellStart"/>
      <w:r w:rsidRPr="00876034">
        <w:rPr>
          <w:rFonts w:asciiTheme="minorBidi" w:hAnsiTheme="minorBidi" w:cstheme="minorBidi"/>
          <w:sz w:val="22"/>
          <w:szCs w:val="22"/>
        </w:rPr>
        <w:t>NFi</w:t>
      </w:r>
      <w:proofErr w:type="spellEnd"/>
      <w:r w:rsidRPr="00876034">
        <w:rPr>
          <w:rFonts w:asciiTheme="minorBidi" w:hAnsiTheme="minorBidi" w:cstheme="minorBidi"/>
          <w:sz w:val="22"/>
          <w:szCs w:val="22"/>
        </w:rPr>
        <w:t>» la plus élevée.</w:t>
      </w:r>
    </w:p>
    <w:p w14:paraId="10621331" w14:textId="77777777" w:rsidR="003A37EE" w:rsidRPr="00876034" w:rsidRDefault="003A37EE" w:rsidP="003A37EE">
      <w:pPr>
        <w:pStyle w:val="Paragraphe1"/>
        <w:rPr>
          <w:rFonts w:asciiTheme="minorBidi" w:hAnsiTheme="minorBidi" w:cstheme="minorBidi"/>
          <w:szCs w:val="22"/>
        </w:rPr>
      </w:pPr>
    </w:p>
    <w:p w14:paraId="1D86E8B1" w14:textId="1CA39606"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027070" w:rsidRPr="00876034">
        <w:rPr>
          <w:rFonts w:asciiTheme="minorBidi" w:hAnsiTheme="minorBidi" w:cstheme="minorBidi"/>
          <w:b/>
          <w:i/>
          <w:color w:val="000000"/>
          <w:sz w:val="22"/>
          <w:szCs w:val="22"/>
        </w:rPr>
        <w:t>1</w:t>
      </w:r>
      <w:r w:rsidR="00D4582E" w:rsidRPr="00876034">
        <w:rPr>
          <w:rFonts w:asciiTheme="minorBidi" w:hAnsiTheme="minorBidi" w:cstheme="minorBidi"/>
          <w:b/>
          <w:i/>
          <w:color w:val="000000"/>
          <w:sz w:val="22"/>
          <w:szCs w:val="22"/>
        </w:rPr>
        <w:t>8</w:t>
      </w:r>
      <w:r w:rsidRPr="00876034">
        <w:rPr>
          <w:rFonts w:asciiTheme="minorBidi" w:hAnsiTheme="minorBidi" w:cstheme="minorBidi"/>
          <w:b/>
          <w:i/>
          <w:color w:val="000000"/>
          <w:sz w:val="22"/>
          <w:szCs w:val="22"/>
        </w:rPr>
        <w:t xml:space="preserve"> : DEPENSES ENCOURUES DU FAIT DE L’APPEL D’OFFRES </w:t>
      </w:r>
    </w:p>
    <w:p w14:paraId="5B998705" w14:textId="77777777" w:rsidR="003A37EE" w:rsidRPr="00876034" w:rsidRDefault="003A37EE" w:rsidP="003A37EE">
      <w:pPr>
        <w:ind w:left="119" w:right="56"/>
        <w:jc w:val="both"/>
        <w:rPr>
          <w:rFonts w:asciiTheme="minorBidi" w:eastAsia="Arial" w:hAnsiTheme="minorBidi" w:cstheme="minorBidi"/>
          <w:sz w:val="22"/>
          <w:szCs w:val="22"/>
        </w:rPr>
      </w:pPr>
    </w:p>
    <w:p w14:paraId="2BDDB7EA" w14:textId="2ACFDA4B" w:rsidR="003A37EE" w:rsidRPr="00876034" w:rsidRDefault="003A37EE" w:rsidP="00D4582E">
      <w:pPr>
        <w:pStyle w:val="Paragraphe1"/>
        <w:rPr>
          <w:rFonts w:asciiTheme="minorBidi" w:hAnsiTheme="minorBidi" w:cstheme="minorBidi"/>
          <w:szCs w:val="22"/>
        </w:rPr>
      </w:pPr>
      <w:r w:rsidRPr="00876034">
        <w:rPr>
          <w:rFonts w:asciiTheme="minorBidi" w:hAnsiTheme="minorBidi" w:cstheme="minorBidi"/>
          <w:szCs w:val="22"/>
        </w:rPr>
        <w:t xml:space="preserve">Le soumissionnaire supportera toutes les dépenses encourues du fait de la préparation et de la présentation de son offre. Le </w:t>
      </w:r>
      <w:r w:rsidR="00D4582E" w:rsidRPr="00876034">
        <w:rPr>
          <w:rFonts w:asciiTheme="minorBidi" w:hAnsiTheme="minorBidi" w:cstheme="minorBidi"/>
          <w:color w:val="000000"/>
          <w:spacing w:val="-3"/>
          <w:szCs w:val="22"/>
        </w:rPr>
        <w:t>Maître d’ouvrage délégué</w:t>
      </w:r>
      <w:r w:rsidR="00D4582E" w:rsidRPr="00876034">
        <w:rPr>
          <w:rFonts w:asciiTheme="minorBidi" w:hAnsiTheme="minorBidi" w:cstheme="minorBidi"/>
          <w:szCs w:val="22"/>
        </w:rPr>
        <w:t xml:space="preserve"> </w:t>
      </w:r>
      <w:r w:rsidRPr="00876034">
        <w:rPr>
          <w:rFonts w:asciiTheme="minorBidi" w:hAnsiTheme="minorBidi" w:cstheme="minorBidi"/>
          <w:szCs w:val="22"/>
        </w:rPr>
        <w:t xml:space="preserve">ne pourra en aucun cas être tenu pour responsable de ces dépenses, quel que soit le déroulement et l’issue de la procédure d’Appel d’Offres. </w:t>
      </w:r>
    </w:p>
    <w:p w14:paraId="73E55177" w14:textId="77777777" w:rsidR="003A37EE" w:rsidRPr="00876034" w:rsidRDefault="003A37EE" w:rsidP="003A37EE">
      <w:pPr>
        <w:tabs>
          <w:tab w:val="left" w:pos="2552"/>
        </w:tabs>
        <w:ind w:hanging="84"/>
        <w:jc w:val="both"/>
        <w:rPr>
          <w:rFonts w:asciiTheme="minorBidi" w:hAnsiTheme="minorBidi" w:cstheme="minorBidi"/>
          <w:sz w:val="22"/>
          <w:szCs w:val="22"/>
        </w:rPr>
      </w:pPr>
    </w:p>
    <w:p w14:paraId="3F732AAE" w14:textId="60F483E1" w:rsidR="003A37EE" w:rsidRPr="00876034" w:rsidRDefault="003A37EE" w:rsidP="00D4582E">
      <w:pPr>
        <w:tabs>
          <w:tab w:val="left" w:pos="9072"/>
          <w:tab w:val="left" w:pos="9356"/>
        </w:tabs>
        <w:ind w:right="452"/>
        <w:jc w:val="both"/>
        <w:rPr>
          <w:rFonts w:asciiTheme="minorBidi" w:hAnsiTheme="minorBidi" w:cstheme="minorBidi"/>
          <w:color w:val="000000"/>
          <w:sz w:val="22"/>
          <w:szCs w:val="22"/>
        </w:rPr>
      </w:pPr>
      <w:bookmarkStart w:id="29" w:name="_Toc301871554"/>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19</w:t>
      </w:r>
      <w:r w:rsidRPr="00876034">
        <w:rPr>
          <w:rFonts w:asciiTheme="minorBidi" w:hAnsiTheme="minorBidi" w:cstheme="minorBidi"/>
          <w:b/>
          <w:i/>
          <w:color w:val="000000"/>
          <w:sz w:val="22"/>
          <w:szCs w:val="22"/>
        </w:rPr>
        <w:t xml:space="preserve"> : MONNAIE DE FORMULATION DES OFFRES</w:t>
      </w:r>
      <w:bookmarkEnd w:id="29"/>
    </w:p>
    <w:p w14:paraId="40393724" w14:textId="77777777" w:rsidR="003A37EE" w:rsidRPr="00876034" w:rsidRDefault="003A37EE" w:rsidP="003A37EE">
      <w:pPr>
        <w:pStyle w:val="Paragraphe1"/>
        <w:rPr>
          <w:rFonts w:asciiTheme="minorBidi" w:hAnsiTheme="minorBidi" w:cstheme="minorBidi"/>
          <w:szCs w:val="22"/>
        </w:rPr>
      </w:pPr>
    </w:p>
    <w:p w14:paraId="6E05496D"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Les concurrents installés au Maroc doivent exprimer leurs offres en Dirham, la monnaie locale.</w:t>
      </w:r>
    </w:p>
    <w:p w14:paraId="5BDEC345" w14:textId="77777777" w:rsidR="003A37EE" w:rsidRPr="00876034" w:rsidRDefault="003A37EE" w:rsidP="003A37EE">
      <w:pPr>
        <w:pStyle w:val="Paragraphe1"/>
        <w:rPr>
          <w:rFonts w:asciiTheme="minorBidi" w:hAnsiTheme="minorBidi" w:cstheme="minorBidi"/>
          <w:szCs w:val="22"/>
        </w:rPr>
      </w:pPr>
    </w:p>
    <w:p w14:paraId="0BF624D5"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 xml:space="preserve">Lorsque le concurrent n’est pas installé au Maroc, son offre doit être exprimée en monnaie étrangère convertible et cotée sur le marché de change marocain. Dans ce cas, pour être évalués et comparés, les prix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14:paraId="7CEFAF08" w14:textId="77777777" w:rsidR="003A37EE" w:rsidRPr="00876034" w:rsidRDefault="003A37EE" w:rsidP="003A37EE">
      <w:pPr>
        <w:tabs>
          <w:tab w:val="left" w:pos="9072"/>
          <w:tab w:val="left" w:pos="9356"/>
        </w:tabs>
        <w:ind w:right="452"/>
        <w:jc w:val="both"/>
        <w:rPr>
          <w:rFonts w:asciiTheme="minorBidi" w:hAnsiTheme="minorBidi" w:cstheme="minorBidi"/>
          <w:b/>
          <w:i/>
          <w:color w:val="000000"/>
          <w:sz w:val="22"/>
          <w:szCs w:val="22"/>
        </w:rPr>
      </w:pPr>
      <w:bookmarkStart w:id="30" w:name="_Toc492699688"/>
      <w:bookmarkStart w:id="31" w:name="_Toc26154704"/>
    </w:p>
    <w:p w14:paraId="121AB3D4" w14:textId="5C31E3D6"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20</w:t>
      </w:r>
      <w:r w:rsidRPr="00876034">
        <w:rPr>
          <w:rFonts w:asciiTheme="minorBidi" w:hAnsiTheme="minorBidi" w:cstheme="minorBidi"/>
          <w:b/>
          <w:i/>
          <w:color w:val="000000"/>
          <w:sz w:val="22"/>
          <w:szCs w:val="22"/>
        </w:rPr>
        <w:t xml:space="preserve"> : DUREE DE VALIDITÉ DES OFFRES </w:t>
      </w:r>
      <w:bookmarkEnd w:id="30"/>
      <w:bookmarkEnd w:id="31"/>
    </w:p>
    <w:p w14:paraId="2571917A" w14:textId="77777777" w:rsidR="003A37EE" w:rsidRPr="00876034" w:rsidRDefault="003A37EE" w:rsidP="003A37E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sz w:val="22"/>
          <w:szCs w:val="22"/>
        </w:rPr>
      </w:pPr>
    </w:p>
    <w:p w14:paraId="10E6B769"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 xml:space="preserve">Les soumissionnaires seront liés par leurs offres pendant une période de quatre-vingt-dix (90) jours calendaires à partir de la date limite de remise des offres. La société NWM fera connaître, avant l’expiration de ce délai, à chaque concurrent, s’il est ou non titulaire du marché. </w:t>
      </w:r>
    </w:p>
    <w:p w14:paraId="7E16F28F" w14:textId="77777777" w:rsidR="003A37EE" w:rsidRPr="00876034" w:rsidRDefault="003A37EE" w:rsidP="003A37EE">
      <w:pPr>
        <w:pStyle w:val="Paragraphe1"/>
        <w:rPr>
          <w:rFonts w:asciiTheme="minorBidi" w:hAnsiTheme="minorBidi" w:cstheme="minorBidi"/>
          <w:szCs w:val="22"/>
        </w:rPr>
      </w:pPr>
    </w:p>
    <w:p w14:paraId="516459B9"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Dans des circonstances exceptionnelles, la société NWM peut solliciter le consentement du Bureau d’études à une prolongation du délai de validité de son offre.</w:t>
      </w:r>
    </w:p>
    <w:p w14:paraId="11D2FF21" w14:textId="77777777" w:rsidR="003A37EE" w:rsidRPr="00876034" w:rsidRDefault="003A37EE" w:rsidP="003A37EE">
      <w:pPr>
        <w:pStyle w:val="Paragraphe1"/>
        <w:rPr>
          <w:rFonts w:asciiTheme="minorBidi" w:hAnsiTheme="minorBidi" w:cstheme="minorBidi"/>
          <w:szCs w:val="22"/>
        </w:rPr>
      </w:pPr>
    </w:p>
    <w:p w14:paraId="66923E32"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La société NWM peut adresser par courrier classique ou électronique aux soumissionnaires des demandes d’éclaircissement sur les offres ; ces éclaircissements doivent se rapporter uniquement aux documents contenus dans les plis.</w:t>
      </w:r>
    </w:p>
    <w:p w14:paraId="1369009F" w14:textId="77777777" w:rsidR="003A37EE" w:rsidRPr="00876034" w:rsidRDefault="003A37EE" w:rsidP="003A37EE">
      <w:pPr>
        <w:tabs>
          <w:tab w:val="left" w:pos="2552"/>
        </w:tabs>
        <w:ind w:hanging="84"/>
        <w:jc w:val="both"/>
        <w:rPr>
          <w:rFonts w:asciiTheme="minorBidi" w:hAnsiTheme="minorBidi" w:cstheme="minorBidi"/>
          <w:sz w:val="22"/>
          <w:szCs w:val="22"/>
        </w:rPr>
      </w:pPr>
    </w:p>
    <w:p w14:paraId="3E49A249" w14:textId="3D601A0A"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21</w:t>
      </w:r>
      <w:r w:rsidRPr="00876034">
        <w:rPr>
          <w:rFonts w:asciiTheme="minorBidi" w:hAnsiTheme="minorBidi" w:cstheme="minorBidi"/>
          <w:b/>
          <w:i/>
          <w:color w:val="000000"/>
          <w:sz w:val="22"/>
          <w:szCs w:val="22"/>
        </w:rPr>
        <w:t xml:space="preserve"> : LANGUE D’ETABLISSEMENT DES PIECES DES OFFRES </w:t>
      </w:r>
    </w:p>
    <w:p w14:paraId="29E3B226" w14:textId="77777777" w:rsidR="003A37EE" w:rsidRPr="00876034" w:rsidRDefault="003A37EE" w:rsidP="003A37EE">
      <w:pPr>
        <w:tabs>
          <w:tab w:val="left" w:pos="2552"/>
        </w:tabs>
        <w:ind w:hanging="84"/>
        <w:jc w:val="both"/>
        <w:rPr>
          <w:rFonts w:asciiTheme="minorBidi" w:hAnsiTheme="minorBidi" w:cstheme="minorBidi"/>
        </w:rPr>
      </w:pPr>
    </w:p>
    <w:p w14:paraId="1F36174D"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t>Les pièces des offres présentées par les concurrents doivent être établies en langues arabe ou française. Tout document ou imprimé fourni par le soumissionnaire, peut être rédigé en une autre langue dès lors qu'il est accompagné d'une traduction en langue française des passages intéressant l'offre ; dans ce cas et aux fins de l’interprétation de l’offre, la traduction française fera foi.</w:t>
      </w:r>
    </w:p>
    <w:p w14:paraId="7928A0FD" w14:textId="77777777" w:rsidR="003A37EE" w:rsidRPr="00876034" w:rsidRDefault="003A37EE" w:rsidP="003A37EE">
      <w:pPr>
        <w:pStyle w:val="Paragraphe1"/>
        <w:rPr>
          <w:rFonts w:asciiTheme="minorBidi" w:hAnsiTheme="minorBidi" w:cstheme="minorBidi"/>
          <w:szCs w:val="22"/>
        </w:rPr>
      </w:pPr>
    </w:p>
    <w:p w14:paraId="26B4F6B5" w14:textId="1804172F" w:rsidR="003A37EE" w:rsidRPr="00876034" w:rsidRDefault="003A37EE" w:rsidP="00D4582E">
      <w:pPr>
        <w:tabs>
          <w:tab w:val="left" w:pos="9072"/>
          <w:tab w:val="left" w:pos="9356"/>
        </w:tabs>
        <w:ind w:right="452"/>
        <w:jc w:val="both"/>
        <w:rPr>
          <w:rFonts w:asciiTheme="minorBidi" w:hAnsiTheme="minorBidi" w:cstheme="minorBidi"/>
          <w:b/>
          <w:i/>
          <w:color w:val="000000"/>
          <w:sz w:val="22"/>
          <w:szCs w:val="22"/>
        </w:rPr>
      </w:pPr>
      <w:r w:rsidRPr="00876034">
        <w:rPr>
          <w:rFonts w:asciiTheme="minorBidi" w:hAnsiTheme="minorBidi" w:cstheme="minorBidi"/>
          <w:b/>
          <w:i/>
          <w:color w:val="000000"/>
          <w:sz w:val="22"/>
          <w:szCs w:val="22"/>
        </w:rPr>
        <w:t xml:space="preserve">ARTICLE </w:t>
      </w:r>
      <w:r w:rsidR="00D4582E" w:rsidRPr="00876034">
        <w:rPr>
          <w:rFonts w:asciiTheme="minorBidi" w:hAnsiTheme="minorBidi" w:cstheme="minorBidi"/>
          <w:b/>
          <w:i/>
          <w:color w:val="000000"/>
          <w:sz w:val="22"/>
          <w:szCs w:val="22"/>
        </w:rPr>
        <w:t>22</w:t>
      </w:r>
      <w:r w:rsidRPr="00876034">
        <w:rPr>
          <w:rFonts w:asciiTheme="minorBidi" w:hAnsiTheme="minorBidi" w:cstheme="minorBidi"/>
          <w:b/>
          <w:i/>
          <w:color w:val="000000"/>
          <w:sz w:val="22"/>
          <w:szCs w:val="22"/>
        </w:rPr>
        <w:t xml:space="preserve"> : SIGNATURE DU MARCHE </w:t>
      </w:r>
    </w:p>
    <w:p w14:paraId="07694DB5" w14:textId="77777777" w:rsidR="003A37EE" w:rsidRPr="00876034" w:rsidRDefault="003A37EE" w:rsidP="003A37EE">
      <w:pPr>
        <w:pStyle w:val="Paragraphe1"/>
        <w:rPr>
          <w:rFonts w:asciiTheme="minorBidi" w:hAnsiTheme="minorBidi" w:cstheme="minorBidi"/>
          <w:szCs w:val="22"/>
        </w:rPr>
      </w:pPr>
    </w:p>
    <w:p w14:paraId="6DD6C4F6" w14:textId="390634B7" w:rsidR="003A37EE" w:rsidRPr="00876034" w:rsidRDefault="003A37EE" w:rsidP="00D4582E">
      <w:pPr>
        <w:pStyle w:val="Paragraphe1"/>
        <w:rPr>
          <w:rFonts w:asciiTheme="minorBidi" w:hAnsiTheme="minorBidi" w:cstheme="minorBidi"/>
          <w:szCs w:val="22"/>
        </w:rPr>
      </w:pPr>
      <w:r w:rsidRPr="00876034">
        <w:rPr>
          <w:rFonts w:asciiTheme="minorBidi" w:hAnsiTheme="minorBidi" w:cstheme="minorBidi"/>
          <w:szCs w:val="22"/>
        </w:rPr>
        <w:t xml:space="preserve">L'adjudicataire devra constituer sa caution définitive dans le délai prévu dans le présent dossier et signer son marché, dans le délai imparti dans la notification de l'attribution du marché. Faute de quoi, </w:t>
      </w:r>
      <w:r w:rsidR="00D4582E" w:rsidRPr="00876034">
        <w:rPr>
          <w:rFonts w:asciiTheme="minorBidi" w:hAnsiTheme="minorBidi" w:cstheme="minorBidi"/>
          <w:color w:val="000000"/>
          <w:spacing w:val="-3"/>
          <w:szCs w:val="22"/>
        </w:rPr>
        <w:t>Maître d’ouvrage délégué</w:t>
      </w:r>
      <w:r w:rsidRPr="00876034">
        <w:rPr>
          <w:rFonts w:asciiTheme="minorBidi" w:hAnsiTheme="minorBidi" w:cstheme="minorBidi"/>
          <w:szCs w:val="22"/>
        </w:rPr>
        <w:t xml:space="preserve"> pourra annuler l'attribution du marché et réaliser le cautionnement provisoire du soumissionnaire désigné. </w:t>
      </w:r>
    </w:p>
    <w:p w14:paraId="634EF1A6" w14:textId="77777777" w:rsidR="003A37EE" w:rsidRPr="00876034" w:rsidRDefault="003A37EE" w:rsidP="003A37EE">
      <w:pPr>
        <w:pStyle w:val="Paragraphe1"/>
        <w:rPr>
          <w:rFonts w:asciiTheme="minorBidi" w:hAnsiTheme="minorBidi" w:cstheme="minorBidi"/>
          <w:szCs w:val="22"/>
        </w:rPr>
      </w:pPr>
    </w:p>
    <w:p w14:paraId="669956E0" w14:textId="77777777" w:rsidR="003A37EE" w:rsidRPr="00876034" w:rsidRDefault="003A37EE" w:rsidP="003A37EE">
      <w:pPr>
        <w:pStyle w:val="Paragraphe1"/>
        <w:rPr>
          <w:rFonts w:asciiTheme="minorBidi" w:hAnsiTheme="minorBidi" w:cstheme="minorBidi"/>
          <w:szCs w:val="22"/>
        </w:rPr>
      </w:pPr>
      <w:r w:rsidRPr="00876034">
        <w:rPr>
          <w:rFonts w:asciiTheme="minorBidi" w:hAnsiTheme="minorBidi" w:cstheme="minorBidi"/>
          <w:szCs w:val="22"/>
        </w:rPr>
        <w:lastRenderedPageBreak/>
        <w:t>Le contrat ne sera valablement formé qu'après notification de l’approbation du marché et dépôt de la caution définitive.</w:t>
      </w:r>
    </w:p>
    <w:p w14:paraId="05F59F68" w14:textId="77777777" w:rsidR="00E42359" w:rsidRPr="00876034" w:rsidRDefault="00E42359" w:rsidP="00003EB7">
      <w:pPr>
        <w:tabs>
          <w:tab w:val="left" w:pos="2552"/>
        </w:tabs>
        <w:ind w:hanging="84"/>
        <w:jc w:val="both"/>
        <w:rPr>
          <w:rFonts w:asciiTheme="minorBidi" w:hAnsiTheme="minorBidi" w:cstheme="minorBidi"/>
          <w:sz w:val="22"/>
          <w:szCs w:val="22"/>
        </w:rPr>
      </w:pPr>
    </w:p>
    <w:p w14:paraId="2677F9DB" w14:textId="77777777" w:rsidR="0003138E" w:rsidRPr="00876034" w:rsidRDefault="0003138E" w:rsidP="004552BC">
      <w:pPr>
        <w:tabs>
          <w:tab w:val="left" w:pos="2552"/>
        </w:tabs>
        <w:ind w:hanging="84"/>
        <w:jc w:val="both"/>
        <w:rPr>
          <w:rFonts w:asciiTheme="minorBidi" w:hAnsiTheme="minorBidi" w:cstheme="minorBidi"/>
          <w:sz w:val="22"/>
          <w:szCs w:val="22"/>
        </w:rPr>
      </w:pPr>
    </w:p>
    <w:p w14:paraId="575D8A08" w14:textId="77777777" w:rsidR="00F61E59" w:rsidRPr="00876034" w:rsidRDefault="00F61E59" w:rsidP="004552BC">
      <w:pPr>
        <w:tabs>
          <w:tab w:val="left" w:pos="2552"/>
        </w:tabs>
        <w:ind w:hanging="84"/>
        <w:jc w:val="both"/>
        <w:rPr>
          <w:rFonts w:asciiTheme="minorBidi" w:hAnsiTheme="minorBidi" w:cstheme="minorBidi"/>
          <w:sz w:val="22"/>
          <w:szCs w:val="22"/>
        </w:rPr>
      </w:pPr>
    </w:p>
    <w:p w14:paraId="3A85491F" w14:textId="77777777" w:rsidR="00F61E59" w:rsidRPr="00876034" w:rsidRDefault="00F61E59" w:rsidP="004552BC">
      <w:pPr>
        <w:tabs>
          <w:tab w:val="left" w:pos="2552"/>
        </w:tabs>
        <w:ind w:hanging="84"/>
        <w:jc w:val="both"/>
        <w:rPr>
          <w:rFonts w:asciiTheme="minorBidi" w:hAnsiTheme="minorBidi" w:cstheme="minorBidi"/>
          <w:sz w:val="22"/>
          <w:szCs w:val="22"/>
        </w:rPr>
      </w:pPr>
    </w:p>
    <w:p w14:paraId="2652F98A" w14:textId="77777777" w:rsidR="00F61E59" w:rsidRPr="00876034" w:rsidRDefault="00F61E59" w:rsidP="004552BC">
      <w:pPr>
        <w:tabs>
          <w:tab w:val="left" w:pos="2552"/>
        </w:tabs>
        <w:ind w:hanging="84"/>
        <w:jc w:val="both"/>
        <w:rPr>
          <w:rFonts w:asciiTheme="minorBidi" w:hAnsiTheme="minorBidi" w:cstheme="minorBidi"/>
          <w:sz w:val="22"/>
          <w:szCs w:val="22"/>
        </w:rPr>
      </w:pPr>
    </w:p>
    <w:tbl>
      <w:tblPr>
        <w:tblW w:w="0" w:type="auto"/>
        <w:tblBorders>
          <w:insideH w:val="single" w:sz="4" w:space="0" w:color="auto"/>
        </w:tblBorders>
        <w:tblLook w:val="01E0" w:firstRow="1" w:lastRow="1" w:firstColumn="1" w:lastColumn="1" w:noHBand="0" w:noVBand="0"/>
      </w:tblPr>
      <w:tblGrid>
        <w:gridCol w:w="4495"/>
        <w:gridCol w:w="4575"/>
      </w:tblGrid>
      <w:tr w:rsidR="0079768E" w:rsidRPr="00876034" w14:paraId="45E98D6C" w14:textId="77777777" w:rsidTr="00736293">
        <w:tc>
          <w:tcPr>
            <w:tcW w:w="4495" w:type="dxa"/>
          </w:tcPr>
          <w:p w14:paraId="63B901D3" w14:textId="77777777" w:rsidR="0079768E" w:rsidRPr="00876034" w:rsidRDefault="0079768E" w:rsidP="00D642D4">
            <w:pPr>
              <w:rPr>
                <w:rFonts w:asciiTheme="minorBidi" w:hAnsiTheme="minorBidi" w:cstheme="minorBidi"/>
                <w:b/>
                <w:bCs/>
                <w:sz w:val="28"/>
                <w:szCs w:val="28"/>
              </w:rPr>
            </w:pPr>
            <w:r w:rsidRPr="00876034">
              <w:rPr>
                <w:rFonts w:asciiTheme="minorBidi" w:hAnsiTheme="minorBidi" w:cstheme="minorBidi"/>
                <w:b/>
                <w:bCs/>
                <w:sz w:val="28"/>
                <w:szCs w:val="28"/>
              </w:rPr>
              <w:t xml:space="preserve">          </w:t>
            </w:r>
            <w:r w:rsidR="004907F9" w:rsidRPr="00876034">
              <w:rPr>
                <w:rFonts w:asciiTheme="minorBidi" w:hAnsiTheme="minorBidi" w:cstheme="minorBidi"/>
                <w:b/>
                <w:bCs/>
                <w:sz w:val="28"/>
                <w:szCs w:val="28"/>
              </w:rPr>
              <w:t>N</w:t>
            </w:r>
            <w:r w:rsidR="000C7FA6" w:rsidRPr="00876034">
              <w:rPr>
                <w:rFonts w:asciiTheme="minorBidi" w:hAnsiTheme="minorBidi" w:cstheme="minorBidi"/>
                <w:b/>
                <w:bCs/>
                <w:sz w:val="28"/>
                <w:szCs w:val="28"/>
              </w:rPr>
              <w:t xml:space="preserve">ador </w:t>
            </w:r>
            <w:r w:rsidR="004907F9" w:rsidRPr="00876034">
              <w:rPr>
                <w:rFonts w:asciiTheme="minorBidi" w:hAnsiTheme="minorBidi" w:cstheme="minorBidi"/>
                <w:b/>
                <w:bCs/>
                <w:sz w:val="28"/>
                <w:szCs w:val="28"/>
              </w:rPr>
              <w:t>W</w:t>
            </w:r>
            <w:r w:rsidR="000C7FA6" w:rsidRPr="00876034">
              <w:rPr>
                <w:rFonts w:asciiTheme="minorBidi" w:hAnsiTheme="minorBidi" w:cstheme="minorBidi"/>
                <w:b/>
                <w:bCs/>
                <w:sz w:val="28"/>
                <w:szCs w:val="28"/>
              </w:rPr>
              <w:t xml:space="preserve">est </w:t>
            </w:r>
            <w:r w:rsidR="004907F9" w:rsidRPr="00876034">
              <w:rPr>
                <w:rFonts w:asciiTheme="minorBidi" w:hAnsiTheme="minorBidi" w:cstheme="minorBidi"/>
                <w:b/>
                <w:bCs/>
                <w:sz w:val="28"/>
                <w:szCs w:val="28"/>
              </w:rPr>
              <w:t>M</w:t>
            </w:r>
            <w:r w:rsidR="000C7FA6" w:rsidRPr="00876034">
              <w:rPr>
                <w:rFonts w:asciiTheme="minorBidi" w:hAnsiTheme="minorBidi" w:cstheme="minorBidi"/>
                <w:b/>
                <w:bCs/>
                <w:sz w:val="28"/>
                <w:szCs w:val="28"/>
              </w:rPr>
              <w:t>ed</w:t>
            </w:r>
            <w:r w:rsidRPr="00876034">
              <w:rPr>
                <w:rFonts w:asciiTheme="minorBidi" w:hAnsiTheme="minorBidi" w:cstheme="minorBidi"/>
                <w:b/>
                <w:bCs/>
                <w:sz w:val="28"/>
                <w:szCs w:val="28"/>
                <w:rtl/>
              </w:rPr>
              <w:t xml:space="preserve"> </w:t>
            </w:r>
          </w:p>
          <w:p w14:paraId="4B87EF7E" w14:textId="77777777" w:rsidR="0079768E" w:rsidRPr="00876034" w:rsidRDefault="0079768E" w:rsidP="00D642D4">
            <w:pPr>
              <w:rPr>
                <w:rFonts w:asciiTheme="minorBidi" w:hAnsiTheme="minorBidi" w:cstheme="minorBidi"/>
                <w:b/>
                <w:bCs/>
                <w:sz w:val="28"/>
                <w:szCs w:val="28"/>
              </w:rPr>
            </w:pPr>
          </w:p>
        </w:tc>
        <w:tc>
          <w:tcPr>
            <w:tcW w:w="4575" w:type="dxa"/>
          </w:tcPr>
          <w:p w14:paraId="38FB8792" w14:textId="77777777" w:rsidR="0079768E" w:rsidRPr="00876034" w:rsidRDefault="00D13FB9" w:rsidP="00D642D4">
            <w:pPr>
              <w:rPr>
                <w:rFonts w:asciiTheme="minorBidi" w:hAnsiTheme="minorBidi" w:cstheme="minorBidi"/>
                <w:b/>
                <w:bCs/>
                <w:sz w:val="28"/>
                <w:szCs w:val="28"/>
              </w:rPr>
            </w:pPr>
            <w:r w:rsidRPr="00876034">
              <w:rPr>
                <w:rFonts w:asciiTheme="minorBidi" w:hAnsiTheme="minorBidi" w:cstheme="minorBidi"/>
                <w:b/>
                <w:bCs/>
                <w:sz w:val="28"/>
                <w:szCs w:val="28"/>
                <w:rtl/>
              </w:rPr>
              <w:t xml:space="preserve">                 </w:t>
            </w:r>
            <w:r w:rsidRPr="00876034">
              <w:rPr>
                <w:rFonts w:asciiTheme="minorBidi" w:hAnsiTheme="minorBidi" w:cstheme="minorBidi"/>
                <w:b/>
                <w:bCs/>
                <w:sz w:val="28"/>
                <w:szCs w:val="28"/>
              </w:rPr>
              <w:t>Le concurrent</w:t>
            </w:r>
          </w:p>
          <w:p w14:paraId="248CBADE" w14:textId="77777777" w:rsidR="0079768E" w:rsidRPr="00876034" w:rsidRDefault="0079768E" w:rsidP="00D642D4">
            <w:pPr>
              <w:jc w:val="center"/>
              <w:rPr>
                <w:rFonts w:asciiTheme="minorBidi" w:hAnsiTheme="minorBidi" w:cstheme="minorBidi"/>
                <w:b/>
                <w:bCs/>
                <w:sz w:val="28"/>
                <w:szCs w:val="28"/>
              </w:rPr>
            </w:pPr>
          </w:p>
        </w:tc>
      </w:tr>
    </w:tbl>
    <w:p w14:paraId="2BE3399C" w14:textId="77777777" w:rsidR="000969C5" w:rsidRPr="00876034" w:rsidRDefault="000969C5" w:rsidP="000969C5">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right"/>
        <w:rPr>
          <w:rFonts w:asciiTheme="minorBidi" w:hAnsiTheme="minorBidi" w:cstheme="minorBidi"/>
          <w:i/>
          <w:iCs/>
          <w:color w:val="000000"/>
          <w:spacing w:val="-3"/>
          <w:sz w:val="28"/>
          <w:szCs w:val="28"/>
        </w:rPr>
      </w:pPr>
      <w:r w:rsidRPr="00876034">
        <w:rPr>
          <w:rFonts w:asciiTheme="minorBidi" w:hAnsiTheme="minorBidi" w:cstheme="minorBidi"/>
          <w:i/>
          <w:iCs/>
          <w:color w:val="000000"/>
          <w:spacing w:val="-3"/>
          <w:sz w:val="28"/>
          <w:szCs w:val="28"/>
        </w:rPr>
        <w:t>Lu et Accepté (mention manuscrite)</w:t>
      </w:r>
    </w:p>
    <w:p w14:paraId="76620348" w14:textId="494DF70A" w:rsidR="00C52B6E" w:rsidRPr="00876034" w:rsidRDefault="000969C5" w:rsidP="00C52B6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center"/>
        <w:rPr>
          <w:rFonts w:asciiTheme="minorBidi" w:hAnsiTheme="minorBidi" w:cstheme="minorBidi"/>
          <w:b/>
          <w:caps/>
          <w:sz w:val="28"/>
        </w:rPr>
      </w:pPr>
      <w:r w:rsidRPr="00876034">
        <w:rPr>
          <w:rFonts w:asciiTheme="minorBidi" w:hAnsiTheme="minorBidi" w:cstheme="minorBidi"/>
          <w:color w:val="000000"/>
          <w:spacing w:val="-3"/>
          <w:sz w:val="28"/>
          <w:szCs w:val="28"/>
        </w:rPr>
        <w:br w:type="page"/>
      </w:r>
      <w:r w:rsidR="00C52B6E" w:rsidRPr="00876034">
        <w:rPr>
          <w:rFonts w:asciiTheme="minorBidi" w:hAnsiTheme="minorBidi" w:cstheme="minorBidi"/>
          <w:color w:val="000000"/>
          <w:spacing w:val="-3"/>
          <w:sz w:val="28"/>
          <w:szCs w:val="28"/>
        </w:rPr>
        <w:lastRenderedPageBreak/>
        <w:t xml:space="preserve">Annexe I : </w:t>
      </w:r>
      <w:r w:rsidR="00C52B6E" w:rsidRPr="00876034">
        <w:rPr>
          <w:rFonts w:asciiTheme="minorBidi" w:hAnsiTheme="minorBidi" w:cstheme="minorBidi"/>
          <w:b/>
          <w:caps/>
          <w:sz w:val="28"/>
        </w:rPr>
        <w:t>Modèle de curriculum vitae</w:t>
      </w:r>
    </w:p>
    <w:p w14:paraId="2924D66C" w14:textId="77777777" w:rsidR="00C52B6E" w:rsidRPr="00876034" w:rsidRDefault="00C52B6E" w:rsidP="00C52B6E">
      <w:pPr>
        <w:pStyle w:val="Paragraphe2li"/>
        <w:rPr>
          <w:rFonts w:asciiTheme="minorBidi" w:hAnsiTheme="minorBidi" w:cstheme="minorBidi"/>
        </w:rPr>
      </w:pPr>
    </w:p>
    <w:p w14:paraId="0542AB0E" w14:textId="77777777" w:rsidR="00C52B6E" w:rsidRPr="00876034" w:rsidRDefault="00C52B6E" w:rsidP="00C52B6E">
      <w:pPr>
        <w:rPr>
          <w:rFonts w:asciiTheme="minorBidi" w:hAnsiTheme="minorBidi" w:cstheme="minorBidi"/>
        </w:rPr>
      </w:pPr>
    </w:p>
    <w:p w14:paraId="69A8E5F1" w14:textId="77777777" w:rsidR="00C52B6E" w:rsidRPr="00876034" w:rsidRDefault="00C52B6E" w:rsidP="00C52B6E">
      <w:pPr>
        <w:pStyle w:val="puce1ligras"/>
        <w:numPr>
          <w:ilvl w:val="0"/>
          <w:numId w:val="2"/>
        </w:numPr>
        <w:tabs>
          <w:tab w:val="clear" w:pos="360"/>
        </w:tabs>
        <w:ind w:left="284" w:hanging="284"/>
        <w:rPr>
          <w:rFonts w:asciiTheme="minorBidi" w:hAnsiTheme="minorBidi" w:cstheme="minorBidi"/>
        </w:rPr>
      </w:pPr>
      <w:r w:rsidRPr="00876034">
        <w:rPr>
          <w:rFonts w:asciiTheme="minorBidi" w:hAnsiTheme="minorBidi" w:cstheme="minorBidi"/>
        </w:rPr>
        <w:t>Rôle proposé dans le projet</w:t>
      </w:r>
    </w:p>
    <w:p w14:paraId="0F8A2EB0" w14:textId="77777777" w:rsidR="00C52B6E" w:rsidRPr="00876034" w:rsidRDefault="00C52B6E" w:rsidP="00C52B6E">
      <w:pPr>
        <w:pStyle w:val="puce1ligras"/>
        <w:numPr>
          <w:ilvl w:val="0"/>
          <w:numId w:val="2"/>
        </w:numPr>
        <w:tabs>
          <w:tab w:val="clear" w:pos="360"/>
        </w:tabs>
        <w:ind w:left="284" w:hanging="284"/>
        <w:rPr>
          <w:rFonts w:asciiTheme="minorBidi" w:hAnsiTheme="minorBidi" w:cstheme="minorBidi"/>
        </w:rPr>
      </w:pPr>
      <w:r w:rsidRPr="00876034">
        <w:rPr>
          <w:rFonts w:asciiTheme="minorBidi" w:hAnsiTheme="minorBidi" w:cstheme="minorBidi"/>
        </w:rPr>
        <w:t>Identité</w:t>
      </w:r>
    </w:p>
    <w:p w14:paraId="432DCB23"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Nom, prénom</w:t>
      </w:r>
    </w:p>
    <w:p w14:paraId="4ED6D634"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Année de naissance</w:t>
      </w:r>
    </w:p>
    <w:p w14:paraId="22E47696"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Nationalité</w:t>
      </w:r>
    </w:p>
    <w:p w14:paraId="31A62F56" w14:textId="77777777" w:rsidR="00C52B6E" w:rsidRPr="00876034" w:rsidRDefault="00C52B6E" w:rsidP="00C52B6E">
      <w:pPr>
        <w:pStyle w:val="puce1ligras"/>
        <w:numPr>
          <w:ilvl w:val="0"/>
          <w:numId w:val="2"/>
        </w:numPr>
        <w:tabs>
          <w:tab w:val="clear" w:pos="360"/>
        </w:tabs>
        <w:ind w:left="284" w:hanging="284"/>
        <w:rPr>
          <w:rFonts w:asciiTheme="minorBidi" w:hAnsiTheme="minorBidi" w:cstheme="minorBidi"/>
        </w:rPr>
      </w:pPr>
      <w:r w:rsidRPr="00876034">
        <w:rPr>
          <w:rFonts w:asciiTheme="minorBidi" w:hAnsiTheme="minorBidi" w:cstheme="minorBidi"/>
        </w:rPr>
        <w:t>Compétences</w:t>
      </w:r>
    </w:p>
    <w:p w14:paraId="4F72BDB9"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Diplômes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9"/>
        <w:gridCol w:w="4130"/>
      </w:tblGrid>
      <w:tr w:rsidR="00C52B6E" w:rsidRPr="00876034" w14:paraId="5BFA8570" w14:textId="77777777" w:rsidTr="00BF60A4">
        <w:tc>
          <w:tcPr>
            <w:tcW w:w="4129" w:type="dxa"/>
            <w:shd w:val="clear" w:color="auto" w:fill="FFFF99"/>
            <w:vAlign w:val="center"/>
          </w:tcPr>
          <w:p w14:paraId="7FE546FB"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Institution</w:t>
            </w:r>
          </w:p>
          <w:p w14:paraId="19E11727"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[Date début - Date fin]</w:t>
            </w:r>
          </w:p>
        </w:tc>
        <w:tc>
          <w:tcPr>
            <w:tcW w:w="4130" w:type="dxa"/>
            <w:shd w:val="clear" w:color="auto" w:fill="FFFF99"/>
            <w:vAlign w:val="center"/>
          </w:tcPr>
          <w:p w14:paraId="6B41F255"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Diplôme(s) obtenu(s)</w:t>
            </w:r>
          </w:p>
        </w:tc>
      </w:tr>
      <w:tr w:rsidR="00C52B6E" w:rsidRPr="00876034" w14:paraId="3A9E0FC0" w14:textId="77777777" w:rsidTr="00BF60A4">
        <w:tc>
          <w:tcPr>
            <w:tcW w:w="4129" w:type="dxa"/>
          </w:tcPr>
          <w:p w14:paraId="34DDFC85" w14:textId="77777777" w:rsidR="00C52B6E" w:rsidRPr="00876034" w:rsidRDefault="00C52B6E" w:rsidP="00BF60A4">
            <w:pPr>
              <w:pStyle w:val="tabl"/>
              <w:rPr>
                <w:rFonts w:asciiTheme="minorBidi" w:hAnsiTheme="minorBidi" w:cstheme="minorBidi"/>
              </w:rPr>
            </w:pPr>
          </w:p>
        </w:tc>
        <w:tc>
          <w:tcPr>
            <w:tcW w:w="4130" w:type="dxa"/>
          </w:tcPr>
          <w:p w14:paraId="432D4432" w14:textId="77777777" w:rsidR="00C52B6E" w:rsidRPr="00876034" w:rsidRDefault="00C52B6E" w:rsidP="00BF60A4">
            <w:pPr>
              <w:pStyle w:val="tabl"/>
              <w:rPr>
                <w:rFonts w:asciiTheme="minorBidi" w:hAnsiTheme="minorBidi" w:cstheme="minorBidi"/>
              </w:rPr>
            </w:pPr>
          </w:p>
        </w:tc>
      </w:tr>
      <w:tr w:rsidR="00C52B6E" w:rsidRPr="00876034" w14:paraId="0A5EE9C3" w14:textId="77777777" w:rsidTr="00BF60A4">
        <w:tc>
          <w:tcPr>
            <w:tcW w:w="4129" w:type="dxa"/>
          </w:tcPr>
          <w:p w14:paraId="5CCF0D91" w14:textId="77777777" w:rsidR="00C52B6E" w:rsidRPr="00876034" w:rsidRDefault="00C52B6E" w:rsidP="00BF60A4">
            <w:pPr>
              <w:pStyle w:val="tabl"/>
              <w:rPr>
                <w:rFonts w:asciiTheme="minorBidi" w:hAnsiTheme="minorBidi" w:cstheme="minorBidi"/>
              </w:rPr>
            </w:pPr>
          </w:p>
        </w:tc>
        <w:tc>
          <w:tcPr>
            <w:tcW w:w="4130" w:type="dxa"/>
          </w:tcPr>
          <w:p w14:paraId="0E486532" w14:textId="77777777" w:rsidR="00C52B6E" w:rsidRPr="00876034" w:rsidRDefault="00C52B6E" w:rsidP="00BF60A4">
            <w:pPr>
              <w:pStyle w:val="tabl"/>
              <w:rPr>
                <w:rFonts w:asciiTheme="minorBidi" w:hAnsiTheme="minorBidi" w:cstheme="minorBidi"/>
              </w:rPr>
            </w:pPr>
          </w:p>
        </w:tc>
      </w:tr>
      <w:tr w:rsidR="00C52B6E" w:rsidRPr="00876034" w14:paraId="61958C10" w14:textId="77777777" w:rsidTr="00BF60A4">
        <w:tc>
          <w:tcPr>
            <w:tcW w:w="4129" w:type="dxa"/>
          </w:tcPr>
          <w:p w14:paraId="763A92F6" w14:textId="77777777" w:rsidR="00C52B6E" w:rsidRPr="00876034" w:rsidRDefault="00C52B6E" w:rsidP="00BF60A4">
            <w:pPr>
              <w:pStyle w:val="tabl"/>
              <w:rPr>
                <w:rFonts w:asciiTheme="minorBidi" w:hAnsiTheme="minorBidi" w:cstheme="minorBidi"/>
              </w:rPr>
            </w:pPr>
          </w:p>
        </w:tc>
        <w:tc>
          <w:tcPr>
            <w:tcW w:w="4130" w:type="dxa"/>
          </w:tcPr>
          <w:p w14:paraId="4024DF41" w14:textId="77777777" w:rsidR="00C52B6E" w:rsidRPr="00876034" w:rsidRDefault="00C52B6E" w:rsidP="00BF60A4">
            <w:pPr>
              <w:pStyle w:val="tabl"/>
              <w:rPr>
                <w:rFonts w:asciiTheme="minorBidi" w:hAnsiTheme="minorBidi" w:cstheme="minorBidi"/>
              </w:rPr>
            </w:pPr>
          </w:p>
        </w:tc>
      </w:tr>
    </w:tbl>
    <w:p w14:paraId="412B3EA5"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Connaissances linguistiques :</w:t>
      </w:r>
    </w:p>
    <w:p w14:paraId="330F0AF2" w14:textId="77777777" w:rsidR="00C52B6E" w:rsidRPr="00876034" w:rsidRDefault="00C52B6E" w:rsidP="00C52B6E">
      <w:pPr>
        <w:pStyle w:val="Paragraphe3li"/>
        <w:rPr>
          <w:rFonts w:asciiTheme="minorBidi" w:hAnsiTheme="minorBidi" w:cstheme="minorBidi"/>
        </w:rPr>
      </w:pPr>
      <w:r w:rsidRPr="00876034">
        <w:rPr>
          <w:rFonts w:asciiTheme="minorBidi" w:hAnsiTheme="minorBidi" w:cstheme="minorBidi"/>
        </w:rPr>
        <w:t>Indiquer vos connaissances sur une échelle de 1 à 5.</w:t>
      </w:r>
    </w:p>
    <w:p w14:paraId="6323B8EF" w14:textId="77777777" w:rsidR="00C52B6E" w:rsidRPr="00876034" w:rsidRDefault="00C52B6E" w:rsidP="00C52B6E">
      <w:pPr>
        <w:pStyle w:val="Paragraphe3li"/>
        <w:rPr>
          <w:rFonts w:asciiTheme="minorBidi" w:hAnsiTheme="minorBidi" w:cstheme="minorBidi"/>
        </w:rPr>
      </w:pPr>
      <w:r w:rsidRPr="00876034">
        <w:rPr>
          <w:rFonts w:asciiTheme="minorBidi" w:hAnsiTheme="minorBidi" w:cstheme="minorBidi"/>
        </w:rPr>
        <w:t>(1 - niveau excellent ; 5 - niveau rudimentaire)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2065"/>
        <w:gridCol w:w="2065"/>
        <w:gridCol w:w="2065"/>
      </w:tblGrid>
      <w:tr w:rsidR="00C52B6E" w:rsidRPr="00876034" w14:paraId="5CA741F9" w14:textId="77777777" w:rsidTr="00BF60A4">
        <w:trPr>
          <w:trHeight w:val="379"/>
        </w:trPr>
        <w:tc>
          <w:tcPr>
            <w:tcW w:w="2064" w:type="dxa"/>
            <w:shd w:val="clear" w:color="auto" w:fill="FFFF99"/>
            <w:vAlign w:val="center"/>
          </w:tcPr>
          <w:p w14:paraId="6C7A8C8D"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Langue</w:t>
            </w:r>
          </w:p>
        </w:tc>
        <w:tc>
          <w:tcPr>
            <w:tcW w:w="2065" w:type="dxa"/>
            <w:shd w:val="clear" w:color="auto" w:fill="FFFF99"/>
            <w:vAlign w:val="center"/>
          </w:tcPr>
          <w:p w14:paraId="346EF45C"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Lu</w:t>
            </w:r>
          </w:p>
        </w:tc>
        <w:tc>
          <w:tcPr>
            <w:tcW w:w="2065" w:type="dxa"/>
            <w:shd w:val="clear" w:color="auto" w:fill="FFFF99"/>
            <w:vAlign w:val="center"/>
          </w:tcPr>
          <w:p w14:paraId="1FA14012"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Parlé</w:t>
            </w:r>
          </w:p>
        </w:tc>
        <w:tc>
          <w:tcPr>
            <w:tcW w:w="2065" w:type="dxa"/>
            <w:shd w:val="clear" w:color="auto" w:fill="FFFF99"/>
            <w:vAlign w:val="center"/>
          </w:tcPr>
          <w:p w14:paraId="0823B36E"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Écrit</w:t>
            </w:r>
          </w:p>
        </w:tc>
      </w:tr>
      <w:tr w:rsidR="00C52B6E" w:rsidRPr="00876034" w14:paraId="6DC7DA48" w14:textId="77777777" w:rsidTr="00BF60A4">
        <w:tc>
          <w:tcPr>
            <w:tcW w:w="2064" w:type="dxa"/>
          </w:tcPr>
          <w:p w14:paraId="179AE472" w14:textId="77777777" w:rsidR="00C52B6E" w:rsidRPr="00876034" w:rsidRDefault="00C52B6E" w:rsidP="00BF60A4">
            <w:pPr>
              <w:pStyle w:val="tabl"/>
              <w:rPr>
                <w:rFonts w:asciiTheme="minorBidi" w:hAnsiTheme="minorBidi" w:cstheme="minorBidi"/>
              </w:rPr>
            </w:pPr>
            <w:r w:rsidRPr="00876034">
              <w:rPr>
                <w:rFonts w:asciiTheme="minorBidi" w:hAnsiTheme="minorBidi" w:cstheme="minorBidi"/>
              </w:rPr>
              <w:t>Arabe</w:t>
            </w:r>
          </w:p>
        </w:tc>
        <w:tc>
          <w:tcPr>
            <w:tcW w:w="2065" w:type="dxa"/>
          </w:tcPr>
          <w:p w14:paraId="2C3AADFA" w14:textId="77777777" w:rsidR="00C52B6E" w:rsidRPr="00876034" w:rsidRDefault="00C52B6E" w:rsidP="00BF60A4">
            <w:pPr>
              <w:pStyle w:val="tabl"/>
              <w:rPr>
                <w:rFonts w:asciiTheme="minorBidi" w:hAnsiTheme="minorBidi" w:cstheme="minorBidi"/>
              </w:rPr>
            </w:pPr>
          </w:p>
        </w:tc>
        <w:tc>
          <w:tcPr>
            <w:tcW w:w="2065" w:type="dxa"/>
          </w:tcPr>
          <w:p w14:paraId="62310B03" w14:textId="77777777" w:rsidR="00C52B6E" w:rsidRPr="00876034" w:rsidRDefault="00C52B6E" w:rsidP="00BF60A4">
            <w:pPr>
              <w:pStyle w:val="tabl"/>
              <w:rPr>
                <w:rFonts w:asciiTheme="minorBidi" w:hAnsiTheme="minorBidi" w:cstheme="minorBidi"/>
              </w:rPr>
            </w:pPr>
          </w:p>
        </w:tc>
        <w:tc>
          <w:tcPr>
            <w:tcW w:w="2065" w:type="dxa"/>
          </w:tcPr>
          <w:p w14:paraId="0E805EF7" w14:textId="77777777" w:rsidR="00C52B6E" w:rsidRPr="00876034" w:rsidRDefault="00C52B6E" w:rsidP="00BF60A4">
            <w:pPr>
              <w:pStyle w:val="tabl"/>
              <w:rPr>
                <w:rFonts w:asciiTheme="minorBidi" w:hAnsiTheme="minorBidi" w:cstheme="minorBidi"/>
              </w:rPr>
            </w:pPr>
          </w:p>
        </w:tc>
      </w:tr>
      <w:tr w:rsidR="00C52B6E" w:rsidRPr="00876034" w14:paraId="1094CA00" w14:textId="77777777" w:rsidTr="00BF60A4">
        <w:tc>
          <w:tcPr>
            <w:tcW w:w="2064" w:type="dxa"/>
          </w:tcPr>
          <w:p w14:paraId="270DF0F9" w14:textId="77777777" w:rsidR="00C52B6E" w:rsidRPr="00876034" w:rsidRDefault="00C52B6E" w:rsidP="00BF60A4">
            <w:pPr>
              <w:pStyle w:val="tabl"/>
              <w:rPr>
                <w:rFonts w:asciiTheme="minorBidi" w:hAnsiTheme="minorBidi" w:cstheme="minorBidi"/>
              </w:rPr>
            </w:pPr>
            <w:r w:rsidRPr="00876034">
              <w:rPr>
                <w:rFonts w:asciiTheme="minorBidi" w:hAnsiTheme="minorBidi" w:cstheme="minorBidi"/>
              </w:rPr>
              <w:t>Français</w:t>
            </w:r>
          </w:p>
        </w:tc>
        <w:tc>
          <w:tcPr>
            <w:tcW w:w="2065" w:type="dxa"/>
          </w:tcPr>
          <w:p w14:paraId="5CE23AD3" w14:textId="77777777" w:rsidR="00C52B6E" w:rsidRPr="00876034" w:rsidRDefault="00C52B6E" w:rsidP="00BF60A4">
            <w:pPr>
              <w:pStyle w:val="tabl"/>
              <w:rPr>
                <w:rFonts w:asciiTheme="minorBidi" w:hAnsiTheme="minorBidi" w:cstheme="minorBidi"/>
              </w:rPr>
            </w:pPr>
          </w:p>
        </w:tc>
        <w:tc>
          <w:tcPr>
            <w:tcW w:w="2065" w:type="dxa"/>
          </w:tcPr>
          <w:p w14:paraId="6DF79D98" w14:textId="77777777" w:rsidR="00C52B6E" w:rsidRPr="00876034" w:rsidRDefault="00C52B6E" w:rsidP="00BF60A4">
            <w:pPr>
              <w:pStyle w:val="tabl"/>
              <w:rPr>
                <w:rFonts w:asciiTheme="minorBidi" w:hAnsiTheme="minorBidi" w:cstheme="minorBidi"/>
              </w:rPr>
            </w:pPr>
          </w:p>
        </w:tc>
        <w:tc>
          <w:tcPr>
            <w:tcW w:w="2065" w:type="dxa"/>
          </w:tcPr>
          <w:p w14:paraId="4F65D477" w14:textId="77777777" w:rsidR="00C52B6E" w:rsidRPr="00876034" w:rsidRDefault="00C52B6E" w:rsidP="00BF60A4">
            <w:pPr>
              <w:pStyle w:val="tabl"/>
              <w:rPr>
                <w:rFonts w:asciiTheme="minorBidi" w:hAnsiTheme="minorBidi" w:cstheme="minorBidi"/>
              </w:rPr>
            </w:pPr>
          </w:p>
        </w:tc>
      </w:tr>
      <w:tr w:rsidR="00C52B6E" w:rsidRPr="00876034" w14:paraId="3CFEEE0A" w14:textId="77777777" w:rsidTr="00BF60A4">
        <w:tc>
          <w:tcPr>
            <w:tcW w:w="2064" w:type="dxa"/>
          </w:tcPr>
          <w:p w14:paraId="371623A3" w14:textId="77777777" w:rsidR="00C52B6E" w:rsidRPr="00876034" w:rsidRDefault="00C52B6E" w:rsidP="00BF60A4">
            <w:pPr>
              <w:pStyle w:val="tabl"/>
              <w:rPr>
                <w:rFonts w:asciiTheme="minorBidi" w:hAnsiTheme="minorBidi" w:cstheme="minorBidi"/>
              </w:rPr>
            </w:pPr>
            <w:r w:rsidRPr="00876034">
              <w:rPr>
                <w:rFonts w:asciiTheme="minorBidi" w:hAnsiTheme="minorBidi" w:cstheme="minorBidi"/>
              </w:rPr>
              <w:t>Anglais</w:t>
            </w:r>
          </w:p>
        </w:tc>
        <w:tc>
          <w:tcPr>
            <w:tcW w:w="2065" w:type="dxa"/>
          </w:tcPr>
          <w:p w14:paraId="6762028C" w14:textId="77777777" w:rsidR="00C52B6E" w:rsidRPr="00876034" w:rsidRDefault="00C52B6E" w:rsidP="00BF60A4">
            <w:pPr>
              <w:pStyle w:val="tabl"/>
              <w:rPr>
                <w:rFonts w:asciiTheme="minorBidi" w:hAnsiTheme="minorBidi" w:cstheme="minorBidi"/>
              </w:rPr>
            </w:pPr>
          </w:p>
        </w:tc>
        <w:tc>
          <w:tcPr>
            <w:tcW w:w="2065" w:type="dxa"/>
          </w:tcPr>
          <w:p w14:paraId="3608A900" w14:textId="77777777" w:rsidR="00C52B6E" w:rsidRPr="00876034" w:rsidRDefault="00C52B6E" w:rsidP="00BF60A4">
            <w:pPr>
              <w:pStyle w:val="tabl"/>
              <w:rPr>
                <w:rFonts w:asciiTheme="minorBidi" w:hAnsiTheme="minorBidi" w:cstheme="minorBidi"/>
              </w:rPr>
            </w:pPr>
          </w:p>
        </w:tc>
        <w:tc>
          <w:tcPr>
            <w:tcW w:w="2065" w:type="dxa"/>
          </w:tcPr>
          <w:p w14:paraId="05482D4F" w14:textId="77777777" w:rsidR="00C52B6E" w:rsidRPr="00876034" w:rsidRDefault="00C52B6E" w:rsidP="00BF60A4">
            <w:pPr>
              <w:pStyle w:val="tabl"/>
              <w:rPr>
                <w:rFonts w:asciiTheme="minorBidi" w:hAnsiTheme="minorBidi" w:cstheme="minorBidi"/>
              </w:rPr>
            </w:pPr>
          </w:p>
        </w:tc>
      </w:tr>
    </w:tbl>
    <w:p w14:paraId="1AFED445" w14:textId="77777777" w:rsidR="00C52B6E" w:rsidRPr="00876034" w:rsidRDefault="00C52B6E" w:rsidP="00C52B6E">
      <w:pPr>
        <w:pStyle w:val="Paragraphe4"/>
        <w:rPr>
          <w:rFonts w:asciiTheme="minorBidi" w:hAnsiTheme="minorBidi" w:cstheme="minorBidi"/>
        </w:rPr>
      </w:pPr>
    </w:p>
    <w:p w14:paraId="3D221E5A" w14:textId="77777777" w:rsidR="00C52B6E" w:rsidRPr="00876034" w:rsidRDefault="00C52B6E" w:rsidP="00C52B6E">
      <w:pPr>
        <w:pStyle w:val="puce1ligras"/>
        <w:numPr>
          <w:ilvl w:val="0"/>
          <w:numId w:val="2"/>
        </w:numPr>
        <w:tabs>
          <w:tab w:val="clear" w:pos="360"/>
        </w:tabs>
        <w:ind w:left="284" w:hanging="284"/>
        <w:rPr>
          <w:rFonts w:asciiTheme="minorBidi" w:hAnsiTheme="minorBidi" w:cstheme="minorBidi"/>
        </w:rPr>
      </w:pPr>
      <w:r w:rsidRPr="00876034">
        <w:rPr>
          <w:rFonts w:asciiTheme="minorBidi" w:hAnsiTheme="minorBidi" w:cstheme="minorBidi"/>
        </w:rPr>
        <w:t>Situation présente</w:t>
      </w:r>
    </w:p>
    <w:p w14:paraId="60F340E1"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Fonction</w:t>
      </w:r>
    </w:p>
    <w:p w14:paraId="6F0CDDF0"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Années d'ancienneté auprès de l'employeur</w:t>
      </w:r>
    </w:p>
    <w:p w14:paraId="5BAB3719" w14:textId="77777777" w:rsidR="00C52B6E" w:rsidRPr="00876034" w:rsidRDefault="00C52B6E" w:rsidP="00C52B6E">
      <w:pPr>
        <w:pStyle w:val="puce3"/>
        <w:tabs>
          <w:tab w:val="clear" w:pos="928"/>
        </w:tabs>
        <w:rPr>
          <w:rFonts w:asciiTheme="minorBidi" w:hAnsiTheme="minorBidi" w:cstheme="minorBidi"/>
        </w:rPr>
      </w:pPr>
      <w:r w:rsidRPr="00876034">
        <w:rPr>
          <w:rFonts w:asciiTheme="minorBidi" w:hAnsiTheme="minorBidi" w:cstheme="minorBidi"/>
        </w:rPr>
        <w:t>Qualifications principales</w:t>
      </w:r>
    </w:p>
    <w:p w14:paraId="526D9E1C"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Expérience professionnelle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8"/>
        <w:gridCol w:w="1389"/>
        <w:gridCol w:w="1396"/>
        <w:gridCol w:w="1537"/>
        <w:gridCol w:w="2945"/>
      </w:tblGrid>
      <w:tr w:rsidR="00C52B6E" w:rsidRPr="00876034" w14:paraId="10CAC799" w14:textId="77777777" w:rsidTr="00BF60A4">
        <w:trPr>
          <w:trHeight w:val="397"/>
        </w:trPr>
        <w:tc>
          <w:tcPr>
            <w:tcW w:w="1134" w:type="dxa"/>
            <w:shd w:val="clear" w:color="auto" w:fill="FFFF99"/>
            <w:vAlign w:val="center"/>
          </w:tcPr>
          <w:p w14:paraId="525784D1"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De (date) - à (date)</w:t>
            </w:r>
          </w:p>
        </w:tc>
        <w:tc>
          <w:tcPr>
            <w:tcW w:w="1418" w:type="dxa"/>
            <w:shd w:val="clear" w:color="auto" w:fill="FFFF99"/>
            <w:vAlign w:val="center"/>
          </w:tcPr>
          <w:p w14:paraId="028F2E4E"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Lieu</w:t>
            </w:r>
          </w:p>
        </w:tc>
        <w:tc>
          <w:tcPr>
            <w:tcW w:w="1417" w:type="dxa"/>
            <w:shd w:val="clear" w:color="auto" w:fill="FFFF99"/>
            <w:vAlign w:val="center"/>
          </w:tcPr>
          <w:p w14:paraId="49F01AC9"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Société</w:t>
            </w:r>
          </w:p>
        </w:tc>
        <w:tc>
          <w:tcPr>
            <w:tcW w:w="1560" w:type="dxa"/>
            <w:shd w:val="clear" w:color="auto" w:fill="FFFF99"/>
            <w:vAlign w:val="center"/>
          </w:tcPr>
          <w:p w14:paraId="1B40708F"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Position</w:t>
            </w:r>
          </w:p>
        </w:tc>
        <w:tc>
          <w:tcPr>
            <w:tcW w:w="3008" w:type="dxa"/>
            <w:shd w:val="clear" w:color="auto" w:fill="FFFF99"/>
            <w:vAlign w:val="center"/>
          </w:tcPr>
          <w:p w14:paraId="122AD8C5"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Description</w:t>
            </w:r>
          </w:p>
        </w:tc>
      </w:tr>
      <w:tr w:rsidR="00C52B6E" w:rsidRPr="00876034" w14:paraId="759430CF" w14:textId="77777777" w:rsidTr="00BF60A4">
        <w:tc>
          <w:tcPr>
            <w:tcW w:w="1134" w:type="dxa"/>
          </w:tcPr>
          <w:p w14:paraId="4E57FDBE" w14:textId="77777777" w:rsidR="00C52B6E" w:rsidRPr="00876034" w:rsidRDefault="00C52B6E" w:rsidP="00BF60A4">
            <w:pPr>
              <w:pStyle w:val="tabl"/>
              <w:rPr>
                <w:rFonts w:asciiTheme="minorBidi" w:hAnsiTheme="minorBidi" w:cstheme="minorBidi"/>
              </w:rPr>
            </w:pPr>
          </w:p>
        </w:tc>
        <w:tc>
          <w:tcPr>
            <w:tcW w:w="1418" w:type="dxa"/>
          </w:tcPr>
          <w:p w14:paraId="20AE2E9A" w14:textId="77777777" w:rsidR="00C52B6E" w:rsidRPr="00876034" w:rsidRDefault="00C52B6E" w:rsidP="00BF60A4">
            <w:pPr>
              <w:pStyle w:val="tabl"/>
              <w:rPr>
                <w:rFonts w:asciiTheme="minorBidi" w:hAnsiTheme="minorBidi" w:cstheme="minorBidi"/>
              </w:rPr>
            </w:pPr>
          </w:p>
        </w:tc>
        <w:tc>
          <w:tcPr>
            <w:tcW w:w="1417" w:type="dxa"/>
          </w:tcPr>
          <w:p w14:paraId="553E95D9" w14:textId="77777777" w:rsidR="00C52B6E" w:rsidRPr="00876034" w:rsidRDefault="00C52B6E" w:rsidP="00BF60A4">
            <w:pPr>
              <w:pStyle w:val="tabl"/>
              <w:rPr>
                <w:rFonts w:asciiTheme="minorBidi" w:hAnsiTheme="minorBidi" w:cstheme="minorBidi"/>
              </w:rPr>
            </w:pPr>
          </w:p>
        </w:tc>
        <w:tc>
          <w:tcPr>
            <w:tcW w:w="1560" w:type="dxa"/>
          </w:tcPr>
          <w:p w14:paraId="5D077FBF" w14:textId="77777777" w:rsidR="00C52B6E" w:rsidRPr="00876034" w:rsidRDefault="00C52B6E" w:rsidP="00BF60A4">
            <w:pPr>
              <w:pStyle w:val="tabl"/>
              <w:rPr>
                <w:rFonts w:asciiTheme="minorBidi" w:hAnsiTheme="minorBidi" w:cstheme="minorBidi"/>
              </w:rPr>
            </w:pPr>
          </w:p>
        </w:tc>
        <w:tc>
          <w:tcPr>
            <w:tcW w:w="3008" w:type="dxa"/>
          </w:tcPr>
          <w:p w14:paraId="03BC9B08" w14:textId="77777777" w:rsidR="00C52B6E" w:rsidRPr="00876034" w:rsidRDefault="00C52B6E" w:rsidP="00BF60A4">
            <w:pPr>
              <w:pStyle w:val="tabl"/>
              <w:rPr>
                <w:rFonts w:asciiTheme="minorBidi" w:hAnsiTheme="minorBidi" w:cstheme="minorBidi"/>
              </w:rPr>
            </w:pPr>
          </w:p>
        </w:tc>
      </w:tr>
      <w:tr w:rsidR="00C52B6E" w:rsidRPr="00876034" w14:paraId="1944ECC4" w14:textId="77777777" w:rsidTr="00BF60A4">
        <w:tc>
          <w:tcPr>
            <w:tcW w:w="1134" w:type="dxa"/>
          </w:tcPr>
          <w:p w14:paraId="51216A29" w14:textId="77777777" w:rsidR="00C52B6E" w:rsidRPr="00876034" w:rsidRDefault="00C52B6E" w:rsidP="00BF60A4">
            <w:pPr>
              <w:pStyle w:val="tabl"/>
              <w:rPr>
                <w:rFonts w:asciiTheme="minorBidi" w:hAnsiTheme="minorBidi" w:cstheme="minorBidi"/>
              </w:rPr>
            </w:pPr>
          </w:p>
        </w:tc>
        <w:tc>
          <w:tcPr>
            <w:tcW w:w="1418" w:type="dxa"/>
          </w:tcPr>
          <w:p w14:paraId="09F29591" w14:textId="77777777" w:rsidR="00C52B6E" w:rsidRPr="00876034" w:rsidRDefault="00C52B6E" w:rsidP="00BF60A4">
            <w:pPr>
              <w:pStyle w:val="tabl"/>
              <w:rPr>
                <w:rFonts w:asciiTheme="minorBidi" w:hAnsiTheme="minorBidi" w:cstheme="minorBidi"/>
              </w:rPr>
            </w:pPr>
          </w:p>
        </w:tc>
        <w:tc>
          <w:tcPr>
            <w:tcW w:w="1417" w:type="dxa"/>
          </w:tcPr>
          <w:p w14:paraId="3A609A04" w14:textId="77777777" w:rsidR="00C52B6E" w:rsidRPr="00876034" w:rsidRDefault="00C52B6E" w:rsidP="00BF60A4">
            <w:pPr>
              <w:pStyle w:val="tabl"/>
              <w:rPr>
                <w:rFonts w:asciiTheme="minorBidi" w:hAnsiTheme="minorBidi" w:cstheme="minorBidi"/>
              </w:rPr>
            </w:pPr>
          </w:p>
        </w:tc>
        <w:tc>
          <w:tcPr>
            <w:tcW w:w="1560" w:type="dxa"/>
          </w:tcPr>
          <w:p w14:paraId="27016A17" w14:textId="77777777" w:rsidR="00C52B6E" w:rsidRPr="00876034" w:rsidRDefault="00C52B6E" w:rsidP="00BF60A4">
            <w:pPr>
              <w:pStyle w:val="tabl"/>
              <w:rPr>
                <w:rFonts w:asciiTheme="minorBidi" w:hAnsiTheme="minorBidi" w:cstheme="minorBidi"/>
              </w:rPr>
            </w:pPr>
          </w:p>
        </w:tc>
        <w:tc>
          <w:tcPr>
            <w:tcW w:w="3008" w:type="dxa"/>
          </w:tcPr>
          <w:p w14:paraId="7C4FB7A3" w14:textId="77777777" w:rsidR="00C52B6E" w:rsidRPr="00876034" w:rsidRDefault="00C52B6E" w:rsidP="00BF60A4">
            <w:pPr>
              <w:pStyle w:val="tabl"/>
              <w:rPr>
                <w:rFonts w:asciiTheme="minorBidi" w:hAnsiTheme="minorBidi" w:cstheme="minorBidi"/>
              </w:rPr>
            </w:pPr>
          </w:p>
        </w:tc>
      </w:tr>
      <w:tr w:rsidR="00C52B6E" w:rsidRPr="00876034" w14:paraId="4F1B364D" w14:textId="77777777" w:rsidTr="00BF60A4">
        <w:tc>
          <w:tcPr>
            <w:tcW w:w="1134" w:type="dxa"/>
          </w:tcPr>
          <w:p w14:paraId="043BDB1F" w14:textId="77777777" w:rsidR="00C52B6E" w:rsidRPr="00876034" w:rsidRDefault="00C52B6E" w:rsidP="00BF60A4">
            <w:pPr>
              <w:pStyle w:val="tabl"/>
              <w:rPr>
                <w:rFonts w:asciiTheme="minorBidi" w:hAnsiTheme="minorBidi" w:cstheme="minorBidi"/>
              </w:rPr>
            </w:pPr>
          </w:p>
        </w:tc>
        <w:tc>
          <w:tcPr>
            <w:tcW w:w="1418" w:type="dxa"/>
          </w:tcPr>
          <w:p w14:paraId="0751E56B" w14:textId="77777777" w:rsidR="00C52B6E" w:rsidRPr="00876034" w:rsidRDefault="00C52B6E" w:rsidP="00BF60A4">
            <w:pPr>
              <w:pStyle w:val="tabl"/>
              <w:rPr>
                <w:rFonts w:asciiTheme="minorBidi" w:hAnsiTheme="minorBidi" w:cstheme="minorBidi"/>
              </w:rPr>
            </w:pPr>
          </w:p>
        </w:tc>
        <w:tc>
          <w:tcPr>
            <w:tcW w:w="1417" w:type="dxa"/>
          </w:tcPr>
          <w:p w14:paraId="6BDAF357" w14:textId="77777777" w:rsidR="00C52B6E" w:rsidRPr="00876034" w:rsidRDefault="00C52B6E" w:rsidP="00BF60A4">
            <w:pPr>
              <w:pStyle w:val="tabl"/>
              <w:rPr>
                <w:rFonts w:asciiTheme="minorBidi" w:hAnsiTheme="minorBidi" w:cstheme="minorBidi"/>
              </w:rPr>
            </w:pPr>
          </w:p>
        </w:tc>
        <w:tc>
          <w:tcPr>
            <w:tcW w:w="1560" w:type="dxa"/>
          </w:tcPr>
          <w:p w14:paraId="49B636A8" w14:textId="77777777" w:rsidR="00C52B6E" w:rsidRPr="00876034" w:rsidRDefault="00C52B6E" w:rsidP="00BF60A4">
            <w:pPr>
              <w:pStyle w:val="tabl"/>
              <w:rPr>
                <w:rFonts w:asciiTheme="minorBidi" w:hAnsiTheme="minorBidi" w:cstheme="minorBidi"/>
              </w:rPr>
            </w:pPr>
          </w:p>
        </w:tc>
        <w:tc>
          <w:tcPr>
            <w:tcW w:w="3008" w:type="dxa"/>
          </w:tcPr>
          <w:p w14:paraId="6E5BB427" w14:textId="77777777" w:rsidR="00C52B6E" w:rsidRPr="00876034" w:rsidRDefault="00C52B6E" w:rsidP="00BF60A4">
            <w:pPr>
              <w:pStyle w:val="tabl"/>
              <w:rPr>
                <w:rFonts w:asciiTheme="minorBidi" w:hAnsiTheme="minorBidi" w:cstheme="minorBidi"/>
              </w:rPr>
            </w:pPr>
          </w:p>
        </w:tc>
      </w:tr>
      <w:tr w:rsidR="00C52B6E" w:rsidRPr="00876034" w14:paraId="371FD6D3" w14:textId="77777777" w:rsidTr="00BF60A4">
        <w:tc>
          <w:tcPr>
            <w:tcW w:w="1134" w:type="dxa"/>
          </w:tcPr>
          <w:p w14:paraId="61FF04CF" w14:textId="77777777" w:rsidR="00C52B6E" w:rsidRPr="00876034" w:rsidRDefault="00C52B6E" w:rsidP="00BF60A4">
            <w:pPr>
              <w:pStyle w:val="tabl"/>
              <w:rPr>
                <w:rFonts w:asciiTheme="minorBidi" w:hAnsiTheme="minorBidi" w:cstheme="minorBidi"/>
              </w:rPr>
            </w:pPr>
          </w:p>
        </w:tc>
        <w:tc>
          <w:tcPr>
            <w:tcW w:w="1418" w:type="dxa"/>
          </w:tcPr>
          <w:p w14:paraId="0F685511" w14:textId="77777777" w:rsidR="00C52B6E" w:rsidRPr="00876034" w:rsidRDefault="00C52B6E" w:rsidP="00BF60A4">
            <w:pPr>
              <w:pStyle w:val="tabl"/>
              <w:rPr>
                <w:rFonts w:asciiTheme="minorBidi" w:hAnsiTheme="minorBidi" w:cstheme="minorBidi"/>
              </w:rPr>
            </w:pPr>
          </w:p>
        </w:tc>
        <w:tc>
          <w:tcPr>
            <w:tcW w:w="1417" w:type="dxa"/>
          </w:tcPr>
          <w:p w14:paraId="309414D0" w14:textId="77777777" w:rsidR="00C52B6E" w:rsidRPr="00876034" w:rsidRDefault="00C52B6E" w:rsidP="00BF60A4">
            <w:pPr>
              <w:pStyle w:val="tabl"/>
              <w:rPr>
                <w:rFonts w:asciiTheme="minorBidi" w:hAnsiTheme="minorBidi" w:cstheme="minorBidi"/>
              </w:rPr>
            </w:pPr>
          </w:p>
        </w:tc>
        <w:tc>
          <w:tcPr>
            <w:tcW w:w="1560" w:type="dxa"/>
          </w:tcPr>
          <w:p w14:paraId="3BEF4CC6" w14:textId="77777777" w:rsidR="00C52B6E" w:rsidRPr="00876034" w:rsidRDefault="00C52B6E" w:rsidP="00BF60A4">
            <w:pPr>
              <w:pStyle w:val="tabl"/>
              <w:rPr>
                <w:rFonts w:asciiTheme="minorBidi" w:hAnsiTheme="minorBidi" w:cstheme="minorBidi"/>
              </w:rPr>
            </w:pPr>
          </w:p>
        </w:tc>
        <w:tc>
          <w:tcPr>
            <w:tcW w:w="3008" w:type="dxa"/>
          </w:tcPr>
          <w:p w14:paraId="66612045" w14:textId="77777777" w:rsidR="00C52B6E" w:rsidRPr="00876034" w:rsidRDefault="00C52B6E" w:rsidP="00BF60A4">
            <w:pPr>
              <w:pStyle w:val="tabl"/>
              <w:rPr>
                <w:rFonts w:asciiTheme="minorBidi" w:hAnsiTheme="minorBidi" w:cstheme="minorBidi"/>
              </w:rPr>
            </w:pPr>
          </w:p>
        </w:tc>
      </w:tr>
    </w:tbl>
    <w:p w14:paraId="5B813BBC" w14:textId="77777777" w:rsidR="00C52B6E" w:rsidRPr="00876034" w:rsidRDefault="00C52B6E" w:rsidP="00C52B6E">
      <w:pPr>
        <w:rPr>
          <w:rFonts w:asciiTheme="minorBidi" w:hAnsiTheme="minorBidi" w:cstheme="minorBidi"/>
        </w:rPr>
      </w:pPr>
    </w:p>
    <w:p w14:paraId="07DD8865" w14:textId="77777777" w:rsidR="00C52B6E" w:rsidRPr="00876034" w:rsidRDefault="00C52B6E" w:rsidP="00C52B6E">
      <w:pPr>
        <w:pStyle w:val="Paragraphe4"/>
        <w:rPr>
          <w:rFonts w:asciiTheme="minorBidi" w:hAnsiTheme="minorBidi" w:cstheme="minorBidi"/>
        </w:rPr>
      </w:pPr>
    </w:p>
    <w:p w14:paraId="58C65026"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Expérience spécifique (pertinentes pour le projet)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1203"/>
        <w:gridCol w:w="3506"/>
        <w:gridCol w:w="2705"/>
      </w:tblGrid>
      <w:tr w:rsidR="00C52B6E" w:rsidRPr="00876034" w14:paraId="1718EDDD" w14:textId="77777777" w:rsidTr="00BF60A4">
        <w:trPr>
          <w:trHeight w:val="397"/>
        </w:trPr>
        <w:tc>
          <w:tcPr>
            <w:tcW w:w="990" w:type="dxa"/>
            <w:shd w:val="clear" w:color="auto" w:fill="FFFF99"/>
            <w:vAlign w:val="center"/>
          </w:tcPr>
          <w:p w14:paraId="4AFDAA41"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Année</w:t>
            </w:r>
          </w:p>
        </w:tc>
        <w:tc>
          <w:tcPr>
            <w:tcW w:w="1137" w:type="dxa"/>
            <w:shd w:val="clear" w:color="auto" w:fill="FFFF99"/>
            <w:vAlign w:val="center"/>
          </w:tcPr>
          <w:p w14:paraId="00796166"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Niveau d’implication</w:t>
            </w:r>
          </w:p>
          <w:p w14:paraId="4B9A3B1B"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(homme mois)</w:t>
            </w:r>
          </w:p>
        </w:tc>
        <w:tc>
          <w:tcPr>
            <w:tcW w:w="3679" w:type="dxa"/>
            <w:shd w:val="clear" w:color="auto" w:fill="FFFF99"/>
            <w:vAlign w:val="center"/>
          </w:tcPr>
          <w:p w14:paraId="76DA455C"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Description du projet</w:t>
            </w:r>
          </w:p>
          <w:p w14:paraId="2EA3DBD3"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Identité et contact du client</w:t>
            </w:r>
          </w:p>
        </w:tc>
        <w:tc>
          <w:tcPr>
            <w:tcW w:w="2806" w:type="dxa"/>
            <w:shd w:val="clear" w:color="auto" w:fill="FFFF99"/>
            <w:vAlign w:val="center"/>
          </w:tcPr>
          <w:p w14:paraId="5F34FBCD"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Description des fonctions et activités</w:t>
            </w:r>
          </w:p>
          <w:p w14:paraId="0EACD2A0" w14:textId="77777777" w:rsidR="00C52B6E" w:rsidRPr="00876034" w:rsidRDefault="00C52B6E" w:rsidP="00BF60A4">
            <w:pPr>
              <w:pStyle w:val="tablcentrgrasbleu"/>
              <w:rPr>
                <w:rFonts w:asciiTheme="minorBidi" w:hAnsiTheme="minorBidi" w:cstheme="minorBidi"/>
              </w:rPr>
            </w:pPr>
            <w:r w:rsidRPr="00876034">
              <w:rPr>
                <w:rFonts w:asciiTheme="minorBidi" w:hAnsiTheme="minorBidi" w:cstheme="minorBidi"/>
              </w:rPr>
              <w:t>Niveau de responsabilité</w:t>
            </w:r>
          </w:p>
        </w:tc>
      </w:tr>
      <w:tr w:rsidR="00C52B6E" w:rsidRPr="00876034" w14:paraId="360C4CBD" w14:textId="77777777" w:rsidTr="00BF60A4">
        <w:tc>
          <w:tcPr>
            <w:tcW w:w="990" w:type="dxa"/>
          </w:tcPr>
          <w:p w14:paraId="3269F16E" w14:textId="77777777" w:rsidR="00C52B6E" w:rsidRPr="00876034" w:rsidRDefault="00C52B6E" w:rsidP="00BF60A4">
            <w:pPr>
              <w:pStyle w:val="tabl"/>
              <w:rPr>
                <w:rFonts w:asciiTheme="minorBidi" w:hAnsiTheme="minorBidi" w:cstheme="minorBidi"/>
              </w:rPr>
            </w:pPr>
          </w:p>
        </w:tc>
        <w:tc>
          <w:tcPr>
            <w:tcW w:w="1137" w:type="dxa"/>
          </w:tcPr>
          <w:p w14:paraId="255FE101" w14:textId="77777777" w:rsidR="00C52B6E" w:rsidRPr="00876034" w:rsidRDefault="00C52B6E" w:rsidP="00BF60A4">
            <w:pPr>
              <w:pStyle w:val="tabl"/>
              <w:rPr>
                <w:rFonts w:asciiTheme="minorBidi" w:hAnsiTheme="minorBidi" w:cstheme="minorBidi"/>
              </w:rPr>
            </w:pPr>
          </w:p>
        </w:tc>
        <w:tc>
          <w:tcPr>
            <w:tcW w:w="3679" w:type="dxa"/>
          </w:tcPr>
          <w:p w14:paraId="6A47A73F" w14:textId="77777777" w:rsidR="00C52B6E" w:rsidRPr="00876034" w:rsidRDefault="00C52B6E" w:rsidP="00BF60A4">
            <w:pPr>
              <w:pStyle w:val="tabl"/>
              <w:rPr>
                <w:rFonts w:asciiTheme="minorBidi" w:hAnsiTheme="minorBidi" w:cstheme="minorBidi"/>
              </w:rPr>
            </w:pPr>
          </w:p>
        </w:tc>
        <w:tc>
          <w:tcPr>
            <w:tcW w:w="2806" w:type="dxa"/>
          </w:tcPr>
          <w:p w14:paraId="59E80B74" w14:textId="77777777" w:rsidR="00C52B6E" w:rsidRPr="00876034" w:rsidRDefault="00C52B6E" w:rsidP="00BF60A4">
            <w:pPr>
              <w:pStyle w:val="tabl"/>
              <w:rPr>
                <w:rFonts w:asciiTheme="minorBidi" w:hAnsiTheme="minorBidi" w:cstheme="minorBidi"/>
              </w:rPr>
            </w:pPr>
          </w:p>
        </w:tc>
      </w:tr>
      <w:tr w:rsidR="00C52B6E" w:rsidRPr="00876034" w14:paraId="3A44D434" w14:textId="77777777" w:rsidTr="00BF60A4">
        <w:tc>
          <w:tcPr>
            <w:tcW w:w="990" w:type="dxa"/>
          </w:tcPr>
          <w:p w14:paraId="10E8C235" w14:textId="77777777" w:rsidR="00C52B6E" w:rsidRPr="00876034" w:rsidRDefault="00C52B6E" w:rsidP="00BF60A4">
            <w:pPr>
              <w:pStyle w:val="tabl"/>
              <w:rPr>
                <w:rFonts w:asciiTheme="minorBidi" w:hAnsiTheme="minorBidi" w:cstheme="minorBidi"/>
              </w:rPr>
            </w:pPr>
          </w:p>
        </w:tc>
        <w:tc>
          <w:tcPr>
            <w:tcW w:w="1137" w:type="dxa"/>
          </w:tcPr>
          <w:p w14:paraId="4C6F3309" w14:textId="77777777" w:rsidR="00C52B6E" w:rsidRPr="00876034" w:rsidRDefault="00C52B6E" w:rsidP="00BF60A4">
            <w:pPr>
              <w:pStyle w:val="tabl"/>
              <w:rPr>
                <w:rFonts w:asciiTheme="minorBidi" w:hAnsiTheme="minorBidi" w:cstheme="minorBidi"/>
              </w:rPr>
            </w:pPr>
          </w:p>
        </w:tc>
        <w:tc>
          <w:tcPr>
            <w:tcW w:w="3679" w:type="dxa"/>
          </w:tcPr>
          <w:p w14:paraId="6105BA8E" w14:textId="77777777" w:rsidR="00C52B6E" w:rsidRPr="00876034" w:rsidRDefault="00C52B6E" w:rsidP="00BF60A4">
            <w:pPr>
              <w:pStyle w:val="tabl"/>
              <w:rPr>
                <w:rFonts w:asciiTheme="minorBidi" w:hAnsiTheme="minorBidi" w:cstheme="minorBidi"/>
              </w:rPr>
            </w:pPr>
          </w:p>
        </w:tc>
        <w:tc>
          <w:tcPr>
            <w:tcW w:w="2806" w:type="dxa"/>
          </w:tcPr>
          <w:p w14:paraId="33D2D512" w14:textId="77777777" w:rsidR="00C52B6E" w:rsidRPr="00876034" w:rsidRDefault="00C52B6E" w:rsidP="00BF60A4">
            <w:pPr>
              <w:pStyle w:val="tabl"/>
              <w:rPr>
                <w:rFonts w:asciiTheme="minorBidi" w:hAnsiTheme="minorBidi" w:cstheme="minorBidi"/>
              </w:rPr>
            </w:pPr>
          </w:p>
        </w:tc>
      </w:tr>
      <w:tr w:rsidR="00C52B6E" w:rsidRPr="00876034" w14:paraId="4E7B8D22" w14:textId="77777777" w:rsidTr="00BF60A4">
        <w:tc>
          <w:tcPr>
            <w:tcW w:w="990" w:type="dxa"/>
          </w:tcPr>
          <w:p w14:paraId="7D8D9F5C" w14:textId="77777777" w:rsidR="00C52B6E" w:rsidRPr="00876034" w:rsidRDefault="00C52B6E" w:rsidP="00BF60A4">
            <w:pPr>
              <w:pStyle w:val="tabl"/>
              <w:rPr>
                <w:rFonts w:asciiTheme="minorBidi" w:hAnsiTheme="minorBidi" w:cstheme="minorBidi"/>
              </w:rPr>
            </w:pPr>
          </w:p>
        </w:tc>
        <w:tc>
          <w:tcPr>
            <w:tcW w:w="1137" w:type="dxa"/>
          </w:tcPr>
          <w:p w14:paraId="3D278FC6" w14:textId="77777777" w:rsidR="00C52B6E" w:rsidRPr="00876034" w:rsidRDefault="00C52B6E" w:rsidP="00BF60A4">
            <w:pPr>
              <w:pStyle w:val="tabl"/>
              <w:rPr>
                <w:rFonts w:asciiTheme="minorBidi" w:hAnsiTheme="minorBidi" w:cstheme="minorBidi"/>
              </w:rPr>
            </w:pPr>
          </w:p>
        </w:tc>
        <w:tc>
          <w:tcPr>
            <w:tcW w:w="3679" w:type="dxa"/>
          </w:tcPr>
          <w:p w14:paraId="31C36271" w14:textId="77777777" w:rsidR="00C52B6E" w:rsidRPr="00876034" w:rsidRDefault="00C52B6E" w:rsidP="00BF60A4">
            <w:pPr>
              <w:pStyle w:val="tabl"/>
              <w:rPr>
                <w:rFonts w:asciiTheme="minorBidi" w:hAnsiTheme="minorBidi" w:cstheme="minorBidi"/>
              </w:rPr>
            </w:pPr>
          </w:p>
        </w:tc>
        <w:tc>
          <w:tcPr>
            <w:tcW w:w="2806" w:type="dxa"/>
          </w:tcPr>
          <w:p w14:paraId="2FA455C7" w14:textId="77777777" w:rsidR="00C52B6E" w:rsidRPr="00876034" w:rsidRDefault="00C52B6E" w:rsidP="00BF60A4">
            <w:pPr>
              <w:pStyle w:val="tabl"/>
              <w:rPr>
                <w:rFonts w:asciiTheme="minorBidi" w:hAnsiTheme="minorBidi" w:cstheme="minorBidi"/>
              </w:rPr>
            </w:pPr>
          </w:p>
        </w:tc>
      </w:tr>
      <w:tr w:rsidR="00C52B6E" w:rsidRPr="00876034" w14:paraId="3EC4FF5F" w14:textId="77777777" w:rsidTr="00BF60A4">
        <w:tc>
          <w:tcPr>
            <w:tcW w:w="990" w:type="dxa"/>
          </w:tcPr>
          <w:p w14:paraId="74E22305" w14:textId="77777777" w:rsidR="00C52B6E" w:rsidRPr="00876034" w:rsidRDefault="00C52B6E" w:rsidP="00BF60A4">
            <w:pPr>
              <w:pStyle w:val="tabl"/>
              <w:rPr>
                <w:rFonts w:asciiTheme="minorBidi" w:hAnsiTheme="minorBidi" w:cstheme="minorBidi"/>
              </w:rPr>
            </w:pPr>
          </w:p>
        </w:tc>
        <w:tc>
          <w:tcPr>
            <w:tcW w:w="1137" w:type="dxa"/>
          </w:tcPr>
          <w:p w14:paraId="22667692" w14:textId="77777777" w:rsidR="00C52B6E" w:rsidRPr="00876034" w:rsidRDefault="00C52B6E" w:rsidP="00BF60A4">
            <w:pPr>
              <w:pStyle w:val="tabl"/>
              <w:rPr>
                <w:rFonts w:asciiTheme="minorBidi" w:hAnsiTheme="minorBidi" w:cstheme="minorBidi"/>
              </w:rPr>
            </w:pPr>
          </w:p>
        </w:tc>
        <w:tc>
          <w:tcPr>
            <w:tcW w:w="3679" w:type="dxa"/>
          </w:tcPr>
          <w:p w14:paraId="4FDF8D57" w14:textId="77777777" w:rsidR="00C52B6E" w:rsidRPr="00876034" w:rsidRDefault="00C52B6E" w:rsidP="00BF60A4">
            <w:pPr>
              <w:pStyle w:val="tabl"/>
              <w:rPr>
                <w:rFonts w:asciiTheme="minorBidi" w:hAnsiTheme="minorBidi" w:cstheme="minorBidi"/>
              </w:rPr>
            </w:pPr>
          </w:p>
        </w:tc>
        <w:tc>
          <w:tcPr>
            <w:tcW w:w="2806" w:type="dxa"/>
          </w:tcPr>
          <w:p w14:paraId="4E3E1553" w14:textId="77777777" w:rsidR="00C52B6E" w:rsidRPr="00876034" w:rsidRDefault="00C52B6E" w:rsidP="00BF60A4">
            <w:pPr>
              <w:pStyle w:val="tabl"/>
              <w:rPr>
                <w:rFonts w:asciiTheme="minorBidi" w:hAnsiTheme="minorBidi" w:cstheme="minorBidi"/>
              </w:rPr>
            </w:pPr>
          </w:p>
        </w:tc>
      </w:tr>
    </w:tbl>
    <w:p w14:paraId="2685C0C5" w14:textId="77777777" w:rsidR="00C52B6E" w:rsidRPr="00876034" w:rsidRDefault="00C52B6E" w:rsidP="00C52B6E">
      <w:pPr>
        <w:pStyle w:val="Paragraphe1"/>
        <w:rPr>
          <w:rFonts w:asciiTheme="minorBidi" w:hAnsiTheme="minorBidi" w:cstheme="minorBidi"/>
        </w:rPr>
      </w:pPr>
    </w:p>
    <w:p w14:paraId="74411690"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Appartenance à des associations, autres titres</w:t>
      </w:r>
    </w:p>
    <w:p w14:paraId="000B79B8" w14:textId="77777777" w:rsidR="00C52B6E" w:rsidRPr="00876034" w:rsidRDefault="00C52B6E" w:rsidP="00C52B6E">
      <w:pPr>
        <w:pStyle w:val="puce3ligras"/>
        <w:numPr>
          <w:ilvl w:val="0"/>
          <w:numId w:val="4"/>
        </w:numPr>
        <w:tabs>
          <w:tab w:val="clear" w:pos="928"/>
        </w:tabs>
        <w:ind w:hanging="284"/>
        <w:rPr>
          <w:rFonts w:asciiTheme="minorBidi" w:hAnsiTheme="minorBidi" w:cstheme="minorBidi"/>
        </w:rPr>
      </w:pPr>
      <w:r w:rsidRPr="00876034">
        <w:rPr>
          <w:rFonts w:asciiTheme="minorBidi" w:hAnsiTheme="minorBidi" w:cstheme="minorBidi"/>
        </w:rPr>
        <w:t>Autres informations pertinentes</w:t>
      </w:r>
    </w:p>
    <w:p w14:paraId="53492E6E" w14:textId="77777777" w:rsidR="00C52B6E" w:rsidRPr="00876034" w:rsidRDefault="00C52B6E" w:rsidP="00C52B6E">
      <w:pPr>
        <w:pStyle w:val="Paragraphe4li"/>
        <w:rPr>
          <w:rFonts w:asciiTheme="minorBidi" w:hAnsiTheme="minorBidi" w:cstheme="minorBidi"/>
        </w:rPr>
      </w:pPr>
      <w:r w:rsidRPr="00876034">
        <w:rPr>
          <w:rFonts w:asciiTheme="minorBidi" w:hAnsiTheme="minorBidi" w:cstheme="minorBidi"/>
        </w:rPr>
        <w:t>(Références de publications, connaissances informatiques, etc.)</w:t>
      </w:r>
    </w:p>
    <w:p w14:paraId="398720B5" w14:textId="77777777" w:rsidR="00C52B6E" w:rsidRPr="00876034" w:rsidRDefault="00C52B6E" w:rsidP="00C52B6E">
      <w:pPr>
        <w:rPr>
          <w:rFonts w:asciiTheme="minorBidi" w:hAnsiTheme="minorBidi" w:cstheme="minorBidi"/>
          <w:b/>
          <w:sz w:val="32"/>
        </w:rPr>
      </w:pPr>
      <w:r w:rsidRPr="00876034">
        <w:rPr>
          <w:rFonts w:asciiTheme="minorBidi" w:hAnsiTheme="minorBidi" w:cstheme="minorBidi"/>
          <w:b/>
          <w:sz w:val="32"/>
        </w:rPr>
        <w:br w:type="page"/>
      </w:r>
    </w:p>
    <w:p w14:paraId="0FFE92B4" w14:textId="27385FF1" w:rsidR="00C52B6E" w:rsidRPr="00876034" w:rsidRDefault="00C52B6E" w:rsidP="00C52B6E">
      <w:pPr>
        <w:suppressAutoHyphens/>
        <w:jc w:val="center"/>
        <w:rPr>
          <w:rFonts w:asciiTheme="minorBidi" w:hAnsiTheme="minorBidi" w:cstheme="minorBidi"/>
          <w:b/>
          <w:caps/>
          <w:sz w:val="22"/>
          <w:szCs w:val="22"/>
        </w:rPr>
      </w:pPr>
      <w:r w:rsidRPr="00876034">
        <w:rPr>
          <w:rFonts w:asciiTheme="minorBidi" w:hAnsiTheme="minorBidi" w:cstheme="minorBidi"/>
          <w:color w:val="000000"/>
          <w:spacing w:val="-3"/>
          <w:sz w:val="28"/>
          <w:szCs w:val="28"/>
        </w:rPr>
        <w:lastRenderedPageBreak/>
        <w:t xml:space="preserve">Annexe II : </w:t>
      </w:r>
      <w:r w:rsidRPr="00876034">
        <w:rPr>
          <w:rFonts w:asciiTheme="minorBidi" w:hAnsiTheme="minorBidi" w:cstheme="minorBidi"/>
          <w:b/>
          <w:caps/>
          <w:sz w:val="22"/>
          <w:szCs w:val="22"/>
        </w:rPr>
        <w:t>MODELE D’ACTE D’ENGAGEMENT</w:t>
      </w:r>
    </w:p>
    <w:p w14:paraId="344EB9CA" w14:textId="77777777" w:rsidR="00C52B6E" w:rsidRPr="00876034" w:rsidRDefault="00C52B6E" w:rsidP="00C52B6E">
      <w:pPr>
        <w:pStyle w:val="Pieddepage"/>
        <w:suppressAutoHyphens/>
        <w:spacing w:after="120"/>
        <w:rPr>
          <w:rFonts w:asciiTheme="minorBidi" w:hAnsiTheme="minorBidi" w:cstheme="minorBidi"/>
          <w:b/>
          <w:sz w:val="22"/>
          <w:szCs w:val="22"/>
        </w:rPr>
      </w:pPr>
    </w:p>
    <w:p w14:paraId="4B3A4F47" w14:textId="77777777" w:rsidR="00C52B6E" w:rsidRPr="00876034" w:rsidRDefault="00C52B6E" w:rsidP="00C52B6E">
      <w:pPr>
        <w:pStyle w:val="Pieddepage"/>
        <w:suppressAutoHyphens/>
        <w:spacing w:after="120"/>
        <w:jc w:val="both"/>
        <w:rPr>
          <w:rFonts w:asciiTheme="minorBidi" w:hAnsiTheme="minorBidi" w:cstheme="minorBidi"/>
          <w:b/>
          <w:sz w:val="22"/>
          <w:szCs w:val="22"/>
        </w:rPr>
      </w:pPr>
      <w:r w:rsidRPr="00876034">
        <w:rPr>
          <w:rFonts w:asciiTheme="minorBidi" w:hAnsiTheme="minorBidi" w:cstheme="minorBidi"/>
          <w:b/>
          <w:sz w:val="22"/>
          <w:szCs w:val="22"/>
        </w:rPr>
        <w:t>Partie réservée à Nador West Med</w:t>
      </w:r>
    </w:p>
    <w:p w14:paraId="170028EB" w14:textId="77777777" w:rsidR="00C52B6E" w:rsidRPr="00876034" w:rsidRDefault="00C52B6E" w:rsidP="00C52B6E">
      <w:pPr>
        <w:jc w:val="both"/>
        <w:rPr>
          <w:rFonts w:asciiTheme="minorBidi" w:hAnsiTheme="minorBidi" w:cstheme="minorBidi"/>
          <w:sz w:val="22"/>
          <w:szCs w:val="22"/>
        </w:rPr>
      </w:pPr>
      <w:r w:rsidRPr="00876034">
        <w:rPr>
          <w:rFonts w:asciiTheme="minorBidi" w:hAnsiTheme="minorBidi" w:cstheme="minorBidi"/>
          <w:sz w:val="22"/>
          <w:szCs w:val="22"/>
        </w:rPr>
        <w:t>Appel d’Offres Ouvert concernant : «</w:t>
      </w:r>
      <w:r w:rsidRPr="00876034">
        <w:rPr>
          <w:rFonts w:asciiTheme="minorBidi" w:hAnsiTheme="minorBidi" w:cstheme="minorBidi"/>
          <w:b/>
          <w:bCs/>
          <w:sz w:val="22"/>
          <w:szCs w:val="22"/>
        </w:rPr>
        <w:t>La prise des photos et des séquences vidéos aérienne pour le compte de la société Nador West Med</w:t>
      </w:r>
      <w:r w:rsidRPr="00876034">
        <w:rPr>
          <w:rFonts w:asciiTheme="minorBidi" w:hAnsiTheme="minorBidi" w:cstheme="minorBidi"/>
          <w:sz w:val="22"/>
          <w:szCs w:val="22"/>
        </w:rPr>
        <w:t>»</w:t>
      </w:r>
    </w:p>
    <w:p w14:paraId="7C2E75D7" w14:textId="77777777" w:rsidR="00C52B6E" w:rsidRPr="00876034" w:rsidRDefault="00C52B6E" w:rsidP="00C52B6E">
      <w:pPr>
        <w:pStyle w:val="Pieddepage"/>
        <w:suppressAutoHyphens/>
        <w:spacing w:after="120"/>
        <w:jc w:val="both"/>
        <w:rPr>
          <w:rFonts w:asciiTheme="minorBidi" w:hAnsiTheme="minorBidi" w:cstheme="minorBidi"/>
          <w:b/>
          <w:sz w:val="22"/>
          <w:szCs w:val="22"/>
        </w:rPr>
      </w:pPr>
    </w:p>
    <w:p w14:paraId="1D6BBB55" w14:textId="77777777" w:rsidR="00C52B6E" w:rsidRPr="00876034" w:rsidRDefault="00C52B6E" w:rsidP="00C52B6E">
      <w:pPr>
        <w:pStyle w:val="Pieddepage"/>
        <w:suppressAutoHyphens/>
        <w:spacing w:after="120"/>
        <w:jc w:val="both"/>
        <w:rPr>
          <w:rFonts w:asciiTheme="minorBidi" w:hAnsiTheme="minorBidi" w:cstheme="minorBidi"/>
          <w:b/>
          <w:sz w:val="22"/>
          <w:szCs w:val="22"/>
        </w:rPr>
      </w:pPr>
      <w:r w:rsidRPr="00876034">
        <w:rPr>
          <w:rFonts w:asciiTheme="minorBidi" w:hAnsiTheme="minorBidi" w:cstheme="minorBidi"/>
          <w:b/>
          <w:sz w:val="22"/>
          <w:szCs w:val="22"/>
        </w:rPr>
        <w:t>Partie réservée au Concurrent :</w:t>
      </w:r>
    </w:p>
    <w:p w14:paraId="48FE7A07" w14:textId="77777777" w:rsidR="00C52B6E" w:rsidRPr="00876034" w:rsidRDefault="00C52B6E" w:rsidP="00C52B6E">
      <w:pPr>
        <w:pStyle w:val="Pieddepage"/>
        <w:numPr>
          <w:ilvl w:val="0"/>
          <w:numId w:val="3"/>
        </w:numPr>
        <w:tabs>
          <w:tab w:val="clear" w:pos="4536"/>
          <w:tab w:val="clear" w:pos="9072"/>
        </w:tabs>
        <w:suppressAutoHyphens/>
        <w:spacing w:before="120"/>
        <w:jc w:val="both"/>
        <w:rPr>
          <w:rFonts w:asciiTheme="minorBidi" w:hAnsiTheme="minorBidi" w:cstheme="minorBidi"/>
          <w:b/>
          <w:bCs/>
          <w:sz w:val="22"/>
          <w:szCs w:val="22"/>
        </w:rPr>
      </w:pPr>
      <w:r w:rsidRPr="00876034">
        <w:rPr>
          <w:rFonts w:asciiTheme="minorBidi" w:hAnsiTheme="minorBidi" w:cstheme="minorBidi"/>
          <w:b/>
          <w:bCs/>
          <w:sz w:val="22"/>
          <w:szCs w:val="22"/>
        </w:rPr>
        <w:t>Pour les personnes physiques</w:t>
      </w:r>
    </w:p>
    <w:p w14:paraId="659C49B0"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Je soussigné</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(Prénom, nom et qualité) agissant en mon nom personnel et pour mon propre compte, adresse du domicile élu :……………………………………… …………………………………………………………………………………………………………</w:t>
      </w:r>
    </w:p>
    <w:p w14:paraId="37C3DB66"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Affilié à la CNSS sous le n° * : …</w:t>
      </w:r>
      <w:proofErr w:type="gramStart"/>
      <w:r w:rsidRPr="00876034">
        <w:rPr>
          <w:rFonts w:asciiTheme="minorBidi" w:hAnsiTheme="minorBidi" w:cstheme="minorBidi"/>
          <w:sz w:val="22"/>
          <w:szCs w:val="22"/>
        </w:rPr>
        <w:t>..………………………………………………………….………..</w:t>
      </w:r>
      <w:proofErr w:type="gramEnd"/>
    </w:p>
    <w:p w14:paraId="6FC4B88F"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Inscrit au registre du commerce </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(Localité) sous le n°</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n° de patente</w:t>
      </w:r>
      <w:proofErr w:type="gramStart"/>
      <w:r w:rsidRPr="00876034">
        <w:rPr>
          <w:rFonts w:asciiTheme="minorBidi" w:hAnsiTheme="minorBidi" w:cstheme="minorBidi"/>
          <w:sz w:val="22"/>
          <w:szCs w:val="22"/>
        </w:rPr>
        <w:t>……..….</w:t>
      </w:r>
      <w:proofErr w:type="gramEnd"/>
    </w:p>
    <w:p w14:paraId="68E9445A" w14:textId="77777777" w:rsidR="00C52B6E" w:rsidRPr="00876034" w:rsidRDefault="00C52B6E" w:rsidP="00C52B6E">
      <w:pPr>
        <w:pStyle w:val="Pieddepage"/>
        <w:numPr>
          <w:ilvl w:val="0"/>
          <w:numId w:val="3"/>
        </w:numPr>
        <w:tabs>
          <w:tab w:val="clear" w:pos="4536"/>
          <w:tab w:val="clear" w:pos="9072"/>
        </w:tabs>
        <w:suppressAutoHyphens/>
        <w:spacing w:before="240"/>
        <w:ind w:left="1066" w:hanging="357"/>
        <w:jc w:val="both"/>
        <w:rPr>
          <w:rFonts w:asciiTheme="minorBidi" w:hAnsiTheme="minorBidi" w:cstheme="minorBidi"/>
          <w:b/>
          <w:bCs/>
          <w:sz w:val="22"/>
          <w:szCs w:val="22"/>
        </w:rPr>
      </w:pPr>
      <w:r w:rsidRPr="00876034">
        <w:rPr>
          <w:rFonts w:asciiTheme="minorBidi" w:hAnsiTheme="minorBidi" w:cstheme="minorBidi"/>
          <w:b/>
          <w:bCs/>
          <w:sz w:val="22"/>
          <w:szCs w:val="22"/>
        </w:rPr>
        <w:t>Pour les personnes morales</w:t>
      </w:r>
    </w:p>
    <w:p w14:paraId="57F01B04"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Je soussigné : </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(Prénom, nom et qualité au sein de l’entreprise) agissant au nom et pour le compte de</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w:t>
      </w:r>
      <w:proofErr w:type="gramStart"/>
      <w:r w:rsidRPr="00876034">
        <w:rPr>
          <w:rFonts w:asciiTheme="minorBidi" w:hAnsiTheme="minorBidi" w:cstheme="minorBidi"/>
          <w:sz w:val="22"/>
          <w:szCs w:val="22"/>
        </w:rPr>
        <w:t>nom</w:t>
      </w:r>
      <w:proofErr w:type="gramEnd"/>
      <w:r w:rsidRPr="00876034">
        <w:rPr>
          <w:rFonts w:asciiTheme="minorBidi" w:hAnsiTheme="minorBidi" w:cstheme="minorBidi"/>
          <w:sz w:val="22"/>
          <w:szCs w:val="22"/>
        </w:rPr>
        <w:t xml:space="preserve"> et nature de la société)</w:t>
      </w:r>
    </w:p>
    <w:p w14:paraId="31495EFE"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Au capital de </w:t>
      </w:r>
      <w:proofErr w:type="gramStart"/>
      <w:r w:rsidRPr="00876034">
        <w:rPr>
          <w:rFonts w:asciiTheme="minorBidi" w:hAnsiTheme="minorBidi" w:cstheme="minorBidi"/>
          <w:sz w:val="22"/>
          <w:szCs w:val="22"/>
        </w:rPr>
        <w:t>………………………………...………………………………………………………</w:t>
      </w:r>
      <w:proofErr w:type="gramEnd"/>
    </w:p>
    <w:p w14:paraId="66CDF762"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Adresse du siège social de la société </w:t>
      </w:r>
      <w:proofErr w:type="gramStart"/>
      <w:r w:rsidRPr="00876034">
        <w:rPr>
          <w:rFonts w:asciiTheme="minorBidi" w:hAnsiTheme="minorBidi" w:cstheme="minorBidi"/>
          <w:sz w:val="22"/>
          <w:szCs w:val="22"/>
        </w:rPr>
        <w:t>……………………………………………………………….</w:t>
      </w:r>
      <w:proofErr w:type="gramEnd"/>
    </w:p>
    <w:p w14:paraId="069864E3"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Adresse du domicile élu</w:t>
      </w:r>
      <w:proofErr w:type="gramStart"/>
      <w:r w:rsidRPr="00876034">
        <w:rPr>
          <w:rFonts w:asciiTheme="minorBidi" w:hAnsiTheme="minorBidi" w:cstheme="minorBidi"/>
          <w:sz w:val="22"/>
          <w:szCs w:val="22"/>
        </w:rPr>
        <w:t>……………………………………………………………………………….</w:t>
      </w:r>
      <w:proofErr w:type="gramEnd"/>
    </w:p>
    <w:p w14:paraId="1F631CBA"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Affiliée à la CNSS sous le n° (</w:t>
      </w:r>
      <w:r w:rsidRPr="00876034">
        <w:rPr>
          <w:rStyle w:val="Appelnotedebasdep"/>
          <w:rFonts w:asciiTheme="minorBidi" w:hAnsiTheme="minorBidi" w:cstheme="minorBidi"/>
          <w:sz w:val="22"/>
          <w:szCs w:val="22"/>
        </w:rPr>
        <w:footnoteReference w:customMarkFollows="1" w:id="1"/>
        <w:t>*</w:t>
      </w:r>
      <w:r w:rsidRPr="00876034">
        <w:rPr>
          <w:rFonts w:asciiTheme="minorBidi" w:hAnsiTheme="minorBidi" w:cstheme="minorBidi"/>
          <w:sz w:val="22"/>
          <w:szCs w:val="22"/>
        </w:rPr>
        <w:t xml:space="preserve">): </w:t>
      </w:r>
      <w:proofErr w:type="gramStart"/>
      <w:r w:rsidRPr="00876034">
        <w:rPr>
          <w:rFonts w:asciiTheme="minorBidi" w:hAnsiTheme="minorBidi" w:cstheme="minorBidi"/>
          <w:sz w:val="22"/>
          <w:szCs w:val="22"/>
        </w:rPr>
        <w:t>…….………………………………………………………………</w:t>
      </w:r>
      <w:proofErr w:type="gramEnd"/>
    </w:p>
    <w:p w14:paraId="3851D141"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 xml:space="preserve">Inscrite à la CNSS sous le n° (*): </w:t>
      </w:r>
      <w:proofErr w:type="gramStart"/>
      <w:r w:rsidRPr="00876034">
        <w:rPr>
          <w:rFonts w:asciiTheme="minorBidi" w:hAnsiTheme="minorBidi" w:cstheme="minorBidi"/>
          <w:sz w:val="22"/>
          <w:szCs w:val="22"/>
        </w:rPr>
        <w:t>...………………………..………………………………………….</w:t>
      </w:r>
      <w:proofErr w:type="gramEnd"/>
    </w:p>
    <w:p w14:paraId="35D5819B"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Inscrite au registre du commerce de</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(Localité) sous le n°</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n° de patente………..</w:t>
      </w:r>
    </w:p>
    <w:p w14:paraId="5AD9ECBA" w14:textId="77777777" w:rsidR="00C52B6E" w:rsidRPr="00876034" w:rsidRDefault="00C52B6E" w:rsidP="00C52B6E">
      <w:pPr>
        <w:pStyle w:val="Pieddepage"/>
        <w:suppressAutoHyphens/>
        <w:spacing w:before="60"/>
        <w:jc w:val="both"/>
        <w:rPr>
          <w:rFonts w:asciiTheme="minorBidi" w:hAnsiTheme="minorBidi" w:cstheme="minorBidi"/>
          <w:sz w:val="22"/>
          <w:szCs w:val="22"/>
        </w:rPr>
      </w:pPr>
      <w:r w:rsidRPr="00876034">
        <w:rPr>
          <w:rFonts w:asciiTheme="minorBidi" w:hAnsiTheme="minorBidi" w:cstheme="minorBidi"/>
          <w:sz w:val="22"/>
          <w:szCs w:val="22"/>
        </w:rPr>
        <w:t xml:space="preserve">En vertu des pouvoirs qui me sont conférés : </w:t>
      </w:r>
    </w:p>
    <w:p w14:paraId="755B781B"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Après avoir pris connaissance du dossier d’appel d’offres concernant les prestations précisées en objet de la partie ci-dessus ;</w:t>
      </w:r>
    </w:p>
    <w:p w14:paraId="511B8A29"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Après avoir apprécié à mon point de vue et sous ma responsabilité la nature et les difficultés que comportent ces prestations.</w:t>
      </w:r>
    </w:p>
    <w:p w14:paraId="28902588"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1) remet, revêtu(s) de ma signature (un bordereau de prix et un détail estimatif ou la décomposition du montant global) établi(s) conformément aux modèles figurant dans le dossier de consultation ;</w:t>
      </w:r>
    </w:p>
    <w:p w14:paraId="3CFC95B1"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sz w:val="22"/>
          <w:szCs w:val="22"/>
        </w:rPr>
        <w:t>2) m’engage à exécuter lesdites prestations conformément aux Termes de Référence et moyennant les prix que j’ai établis moi-même, lesquels font ressortir :</w:t>
      </w:r>
    </w:p>
    <w:p w14:paraId="4107857C" w14:textId="77777777" w:rsidR="00C52B6E" w:rsidRPr="00876034" w:rsidRDefault="00C52B6E" w:rsidP="00C52B6E">
      <w:pPr>
        <w:pStyle w:val="Pieddepage"/>
        <w:suppressAutoHyphens/>
        <w:spacing w:before="60" w:after="60"/>
        <w:jc w:val="both"/>
        <w:rPr>
          <w:rFonts w:asciiTheme="minorBidi" w:hAnsiTheme="minorBidi" w:cstheme="minorBidi"/>
          <w:sz w:val="22"/>
          <w:szCs w:val="22"/>
        </w:rPr>
      </w:pPr>
      <w:r w:rsidRPr="00876034">
        <w:rPr>
          <w:rFonts w:asciiTheme="minorBidi" w:hAnsiTheme="minorBidi" w:cstheme="minorBidi"/>
          <w:sz w:val="22"/>
          <w:szCs w:val="22"/>
        </w:rPr>
        <w:t>Montant hors TVA : ……………………………………………………(en lettres et en chiffres)</w:t>
      </w:r>
    </w:p>
    <w:p w14:paraId="5898CC3F" w14:textId="77777777" w:rsidR="00C52B6E" w:rsidRPr="00876034" w:rsidRDefault="00C52B6E" w:rsidP="00C52B6E">
      <w:pPr>
        <w:pStyle w:val="Pieddepage"/>
        <w:suppressAutoHyphens/>
        <w:jc w:val="both"/>
        <w:rPr>
          <w:rFonts w:asciiTheme="minorBidi" w:hAnsiTheme="minorBidi" w:cstheme="minorBidi"/>
          <w:sz w:val="22"/>
          <w:szCs w:val="22"/>
        </w:rPr>
      </w:pPr>
      <w:r w:rsidRPr="00876034">
        <w:rPr>
          <w:rFonts w:asciiTheme="minorBidi" w:hAnsiTheme="minorBidi" w:cstheme="minorBidi"/>
          <w:b/>
          <w:sz w:val="22"/>
          <w:szCs w:val="22"/>
        </w:rPr>
        <w:t>Nador West Med</w:t>
      </w:r>
      <w:r w:rsidRPr="00876034">
        <w:rPr>
          <w:rFonts w:asciiTheme="minorBidi" w:hAnsiTheme="minorBidi" w:cstheme="minorBidi"/>
          <w:sz w:val="22"/>
          <w:szCs w:val="22"/>
        </w:rPr>
        <w:t xml:space="preserve"> se libérera des sommes dues par elle en faisant donner crédit au compte ……………… (</w:t>
      </w:r>
      <w:proofErr w:type="gramStart"/>
      <w:r w:rsidRPr="00876034">
        <w:rPr>
          <w:rFonts w:asciiTheme="minorBidi" w:hAnsiTheme="minorBidi" w:cstheme="minorBidi"/>
          <w:sz w:val="22"/>
          <w:szCs w:val="22"/>
        </w:rPr>
        <w:t>à</w:t>
      </w:r>
      <w:proofErr w:type="gramEnd"/>
      <w:r w:rsidRPr="00876034">
        <w:rPr>
          <w:rFonts w:asciiTheme="minorBidi" w:hAnsiTheme="minorBidi" w:cstheme="minorBidi"/>
          <w:sz w:val="22"/>
          <w:szCs w:val="22"/>
        </w:rPr>
        <w:t xml:space="preserve"> la trésorerie générale, bancaire, ou postal) ouvert à mon nom (ou au nom de la Société) à……………… (Localité), sous le n°……………………</w:t>
      </w:r>
    </w:p>
    <w:p w14:paraId="78E083CB" w14:textId="77777777" w:rsidR="00C52B6E" w:rsidRPr="00876034" w:rsidRDefault="00C52B6E" w:rsidP="00C52B6E">
      <w:pPr>
        <w:pStyle w:val="Pieddepage"/>
        <w:suppressAutoHyphens/>
        <w:rPr>
          <w:rFonts w:asciiTheme="minorBidi" w:hAnsiTheme="minorBidi" w:cstheme="minorBidi"/>
          <w:sz w:val="22"/>
          <w:szCs w:val="22"/>
        </w:rPr>
      </w:pPr>
    </w:p>
    <w:p w14:paraId="582D0D10" w14:textId="77777777" w:rsidR="00C52B6E" w:rsidRPr="00876034" w:rsidRDefault="00C52B6E" w:rsidP="00C52B6E">
      <w:pPr>
        <w:pStyle w:val="Pieddepage"/>
        <w:suppressAutoHyphens/>
        <w:jc w:val="right"/>
        <w:rPr>
          <w:rFonts w:asciiTheme="minorBidi" w:hAnsiTheme="minorBidi" w:cstheme="minorBidi"/>
          <w:sz w:val="22"/>
          <w:szCs w:val="22"/>
        </w:rPr>
      </w:pPr>
      <w:r w:rsidRPr="00876034">
        <w:rPr>
          <w:rFonts w:asciiTheme="minorBidi" w:hAnsiTheme="minorBidi" w:cstheme="minorBidi"/>
          <w:sz w:val="22"/>
          <w:szCs w:val="22"/>
        </w:rPr>
        <w:t xml:space="preserve">Fait à </w:t>
      </w:r>
      <w:proofErr w:type="gramStart"/>
      <w:r w:rsidRPr="00876034">
        <w:rPr>
          <w:rFonts w:asciiTheme="minorBidi" w:hAnsiTheme="minorBidi" w:cstheme="minorBidi"/>
          <w:sz w:val="22"/>
          <w:szCs w:val="22"/>
        </w:rPr>
        <w:t>……………...</w:t>
      </w:r>
      <w:proofErr w:type="gramEnd"/>
      <w:r w:rsidRPr="00876034">
        <w:rPr>
          <w:rFonts w:asciiTheme="minorBidi" w:hAnsiTheme="minorBidi" w:cstheme="minorBidi"/>
          <w:sz w:val="22"/>
          <w:szCs w:val="22"/>
        </w:rPr>
        <w:t xml:space="preserve"> le ……………...</w:t>
      </w:r>
    </w:p>
    <w:p w14:paraId="535B04A4" w14:textId="77777777" w:rsidR="00C52B6E" w:rsidRPr="00876034" w:rsidRDefault="00C52B6E" w:rsidP="00C52B6E">
      <w:pPr>
        <w:pStyle w:val="Pieddepage"/>
        <w:suppressAutoHyphens/>
        <w:jc w:val="right"/>
        <w:rPr>
          <w:rFonts w:asciiTheme="minorBidi" w:hAnsiTheme="minorBidi" w:cstheme="minorBidi"/>
          <w:sz w:val="22"/>
          <w:szCs w:val="22"/>
        </w:rPr>
      </w:pPr>
      <w:r w:rsidRPr="00876034">
        <w:rPr>
          <w:rFonts w:asciiTheme="minorBidi" w:hAnsiTheme="minorBidi" w:cstheme="minorBidi"/>
          <w:sz w:val="22"/>
          <w:szCs w:val="22"/>
        </w:rPr>
        <w:t>(Signature et cachet du concurrent)</w:t>
      </w:r>
    </w:p>
    <w:p w14:paraId="65CDDBA5" w14:textId="77777777" w:rsidR="00C52B6E" w:rsidRPr="00876034" w:rsidRDefault="00C52B6E" w:rsidP="00C52B6E">
      <w:pPr>
        <w:spacing w:after="240"/>
        <w:rPr>
          <w:rFonts w:asciiTheme="minorBidi" w:hAnsiTheme="minorBidi" w:cstheme="minorBidi"/>
          <w:sz w:val="22"/>
          <w:szCs w:val="22"/>
        </w:rPr>
      </w:pPr>
    </w:p>
    <w:p w14:paraId="25704181" w14:textId="77777777" w:rsidR="00C52B6E" w:rsidRPr="00876034" w:rsidRDefault="00C52B6E" w:rsidP="00C52B6E">
      <w:pPr>
        <w:suppressAutoHyphens/>
        <w:jc w:val="center"/>
        <w:rPr>
          <w:rFonts w:asciiTheme="minorBidi" w:hAnsiTheme="minorBidi" w:cstheme="minorBidi"/>
          <w:b/>
          <w:sz w:val="22"/>
          <w:szCs w:val="22"/>
        </w:rPr>
      </w:pPr>
      <w:r w:rsidRPr="00876034">
        <w:rPr>
          <w:rFonts w:asciiTheme="minorBidi" w:hAnsiTheme="minorBidi" w:cstheme="minorBidi"/>
          <w:b/>
          <w:sz w:val="22"/>
          <w:szCs w:val="22"/>
        </w:rPr>
        <w:t xml:space="preserve"> </w:t>
      </w:r>
    </w:p>
    <w:p w14:paraId="5E8DAF4E" w14:textId="77777777" w:rsidR="00C52B6E" w:rsidRPr="00876034" w:rsidRDefault="00C52B6E" w:rsidP="00C52B6E">
      <w:pPr>
        <w:rPr>
          <w:rFonts w:asciiTheme="minorBidi" w:hAnsiTheme="minorBidi" w:cstheme="minorBidi"/>
          <w:b/>
          <w:sz w:val="22"/>
          <w:szCs w:val="22"/>
        </w:rPr>
      </w:pPr>
      <w:r w:rsidRPr="00876034">
        <w:rPr>
          <w:rFonts w:asciiTheme="minorBidi" w:hAnsiTheme="minorBidi" w:cstheme="minorBidi"/>
          <w:b/>
          <w:sz w:val="22"/>
          <w:szCs w:val="22"/>
        </w:rPr>
        <w:br w:type="page"/>
      </w:r>
    </w:p>
    <w:p w14:paraId="7C8B1B13" w14:textId="07A80607" w:rsidR="00C52B6E" w:rsidRPr="00876034" w:rsidRDefault="00C52B6E" w:rsidP="00C52B6E">
      <w:pPr>
        <w:suppressAutoHyphens/>
        <w:jc w:val="center"/>
        <w:rPr>
          <w:rFonts w:asciiTheme="minorBidi" w:hAnsiTheme="minorBidi" w:cstheme="minorBidi"/>
          <w:b/>
          <w:sz w:val="22"/>
          <w:szCs w:val="22"/>
        </w:rPr>
      </w:pPr>
      <w:r w:rsidRPr="00876034">
        <w:rPr>
          <w:rFonts w:asciiTheme="minorBidi" w:hAnsiTheme="minorBidi" w:cstheme="minorBidi"/>
          <w:color w:val="000000"/>
          <w:spacing w:val="-3"/>
          <w:sz w:val="28"/>
          <w:szCs w:val="28"/>
        </w:rPr>
        <w:lastRenderedPageBreak/>
        <w:t xml:space="preserve">Annexe III : </w:t>
      </w:r>
      <w:r w:rsidRPr="00876034">
        <w:rPr>
          <w:rFonts w:asciiTheme="minorBidi" w:hAnsiTheme="minorBidi" w:cstheme="minorBidi"/>
          <w:b/>
          <w:sz w:val="22"/>
          <w:szCs w:val="22"/>
        </w:rPr>
        <w:t>MODELE DE DECLARATION SUR L’HONNEUR</w:t>
      </w:r>
    </w:p>
    <w:p w14:paraId="7F9A9CA3" w14:textId="77777777" w:rsidR="00C52B6E" w:rsidRPr="00876034" w:rsidRDefault="00C52B6E" w:rsidP="00C52B6E">
      <w:pPr>
        <w:suppressAutoHyphens/>
        <w:ind w:right="-22"/>
        <w:rPr>
          <w:rFonts w:asciiTheme="minorBidi" w:hAnsiTheme="minorBidi" w:cstheme="minorBidi"/>
          <w:sz w:val="22"/>
          <w:szCs w:val="22"/>
        </w:rPr>
      </w:pPr>
    </w:p>
    <w:p w14:paraId="6978196A"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Je soussigné : ........................……………………… (</w:t>
      </w:r>
      <w:proofErr w:type="gramStart"/>
      <w:r w:rsidRPr="00876034">
        <w:rPr>
          <w:rFonts w:asciiTheme="minorBidi" w:hAnsiTheme="minorBidi" w:cstheme="minorBidi"/>
          <w:sz w:val="22"/>
          <w:szCs w:val="22"/>
        </w:rPr>
        <w:t>prénom</w:t>
      </w:r>
      <w:proofErr w:type="gramEnd"/>
      <w:r w:rsidRPr="00876034">
        <w:rPr>
          <w:rFonts w:asciiTheme="minorBidi" w:hAnsiTheme="minorBidi" w:cstheme="minorBidi"/>
          <w:sz w:val="22"/>
          <w:szCs w:val="22"/>
        </w:rPr>
        <w:t>, nom et qualité au sein de l'entreprise)</w:t>
      </w:r>
    </w:p>
    <w:p w14:paraId="3F73EF9E" w14:textId="77777777" w:rsidR="00C52B6E" w:rsidRPr="00876034" w:rsidRDefault="00C52B6E" w:rsidP="00C52B6E">
      <w:pPr>
        <w:suppressAutoHyphens/>
        <w:ind w:right="-22"/>
        <w:jc w:val="both"/>
        <w:rPr>
          <w:rFonts w:asciiTheme="minorBidi" w:hAnsiTheme="minorBidi" w:cstheme="minorBidi"/>
          <w:sz w:val="22"/>
          <w:szCs w:val="22"/>
        </w:rPr>
      </w:pPr>
      <w:proofErr w:type="gramStart"/>
      <w:r w:rsidRPr="00876034">
        <w:rPr>
          <w:rFonts w:asciiTheme="minorBidi" w:hAnsiTheme="minorBidi" w:cstheme="minorBidi"/>
          <w:sz w:val="22"/>
          <w:szCs w:val="22"/>
        </w:rPr>
        <w:t>agissant</w:t>
      </w:r>
      <w:proofErr w:type="gramEnd"/>
      <w:r w:rsidRPr="00876034">
        <w:rPr>
          <w:rFonts w:asciiTheme="minorBidi" w:hAnsiTheme="minorBidi" w:cstheme="minorBidi"/>
          <w:sz w:val="22"/>
          <w:szCs w:val="22"/>
        </w:rPr>
        <w:t xml:space="preserve"> au nom et pour le compte de ................................ (</w:t>
      </w:r>
      <w:proofErr w:type="gramStart"/>
      <w:r w:rsidRPr="00876034">
        <w:rPr>
          <w:rFonts w:asciiTheme="minorBidi" w:hAnsiTheme="minorBidi" w:cstheme="minorBidi"/>
          <w:sz w:val="22"/>
          <w:szCs w:val="22"/>
        </w:rPr>
        <w:t>raison</w:t>
      </w:r>
      <w:proofErr w:type="gramEnd"/>
      <w:r w:rsidRPr="00876034">
        <w:rPr>
          <w:rFonts w:asciiTheme="minorBidi" w:hAnsiTheme="minorBidi" w:cstheme="minorBidi"/>
          <w:sz w:val="22"/>
          <w:szCs w:val="22"/>
        </w:rPr>
        <w:t xml:space="preserve"> sociale et forme juridique de la société),</w:t>
      </w:r>
    </w:p>
    <w:p w14:paraId="5DBC60C1"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 xml:space="preserve">au capital de : </w:t>
      </w:r>
      <w:proofErr w:type="gramStart"/>
      <w:r w:rsidRPr="00876034">
        <w:rPr>
          <w:rFonts w:asciiTheme="minorBidi" w:hAnsiTheme="minorBidi" w:cstheme="minorBidi"/>
          <w:sz w:val="22"/>
          <w:szCs w:val="22"/>
        </w:rPr>
        <w:t>.............................................................…….................</w:t>
      </w:r>
      <w:proofErr w:type="gramEnd"/>
    </w:p>
    <w:p w14:paraId="1ED8BC95"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 xml:space="preserve">adresse du siège social de la société </w:t>
      </w:r>
      <w:proofErr w:type="gramStart"/>
      <w:r w:rsidRPr="00876034">
        <w:rPr>
          <w:rFonts w:asciiTheme="minorBidi" w:hAnsiTheme="minorBidi" w:cstheme="minorBidi"/>
          <w:sz w:val="22"/>
          <w:szCs w:val="22"/>
        </w:rPr>
        <w:t>................................…................</w:t>
      </w:r>
      <w:proofErr w:type="gramEnd"/>
    </w:p>
    <w:p w14:paraId="7BC76C41"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 xml:space="preserve">adresse du domicile élu </w:t>
      </w:r>
      <w:proofErr w:type="gramStart"/>
      <w:r w:rsidRPr="00876034">
        <w:rPr>
          <w:rFonts w:asciiTheme="minorBidi" w:hAnsiTheme="minorBidi" w:cstheme="minorBidi"/>
          <w:sz w:val="22"/>
          <w:szCs w:val="22"/>
        </w:rPr>
        <w:t>......................................................…..............</w:t>
      </w:r>
      <w:proofErr w:type="gramEnd"/>
    </w:p>
    <w:p w14:paraId="2C90E86F" w14:textId="77777777" w:rsidR="00C52B6E" w:rsidRPr="00876034" w:rsidRDefault="00C52B6E" w:rsidP="00C52B6E">
      <w:pPr>
        <w:suppressAutoHyphens/>
        <w:ind w:right="-22"/>
        <w:jc w:val="both"/>
        <w:rPr>
          <w:rFonts w:asciiTheme="minorBidi" w:hAnsiTheme="minorBidi" w:cstheme="minorBidi"/>
          <w:sz w:val="22"/>
          <w:szCs w:val="22"/>
        </w:rPr>
      </w:pPr>
      <w:proofErr w:type="gramStart"/>
      <w:r w:rsidRPr="00876034">
        <w:rPr>
          <w:rFonts w:asciiTheme="minorBidi" w:hAnsiTheme="minorBidi" w:cstheme="minorBidi"/>
          <w:sz w:val="22"/>
          <w:szCs w:val="22"/>
        </w:rPr>
        <w:t>affiliée</w:t>
      </w:r>
      <w:proofErr w:type="gramEnd"/>
      <w:r w:rsidRPr="00876034">
        <w:rPr>
          <w:rFonts w:asciiTheme="minorBidi" w:hAnsiTheme="minorBidi" w:cstheme="minorBidi"/>
          <w:sz w:val="22"/>
          <w:szCs w:val="22"/>
        </w:rPr>
        <w:t xml:space="preserve"> à la CNSS sous le n° ............................ (1)</w:t>
      </w:r>
    </w:p>
    <w:p w14:paraId="4E31B6AD" w14:textId="77777777" w:rsidR="00C52B6E" w:rsidRPr="00876034" w:rsidRDefault="00C52B6E" w:rsidP="00C52B6E">
      <w:pPr>
        <w:suppressAutoHyphens/>
        <w:ind w:right="-22"/>
        <w:jc w:val="both"/>
        <w:rPr>
          <w:rFonts w:asciiTheme="minorBidi" w:hAnsiTheme="minorBidi" w:cstheme="minorBidi"/>
          <w:sz w:val="22"/>
          <w:szCs w:val="22"/>
        </w:rPr>
      </w:pPr>
      <w:proofErr w:type="gramStart"/>
      <w:r w:rsidRPr="00876034">
        <w:rPr>
          <w:rFonts w:asciiTheme="minorBidi" w:hAnsiTheme="minorBidi" w:cstheme="minorBidi"/>
          <w:sz w:val="22"/>
          <w:szCs w:val="22"/>
        </w:rPr>
        <w:t>inscrite</w:t>
      </w:r>
      <w:proofErr w:type="gramEnd"/>
      <w:r w:rsidRPr="00876034">
        <w:rPr>
          <w:rFonts w:asciiTheme="minorBidi" w:hAnsiTheme="minorBidi" w:cstheme="minorBidi"/>
          <w:sz w:val="22"/>
          <w:szCs w:val="22"/>
        </w:rPr>
        <w:t xml:space="preserve"> au registre du commerce ................................ (</w:t>
      </w:r>
      <w:proofErr w:type="gramStart"/>
      <w:r w:rsidRPr="00876034">
        <w:rPr>
          <w:rFonts w:asciiTheme="minorBidi" w:hAnsiTheme="minorBidi" w:cstheme="minorBidi"/>
          <w:sz w:val="22"/>
          <w:szCs w:val="22"/>
        </w:rPr>
        <w:t>localité</w:t>
      </w:r>
      <w:proofErr w:type="gramEnd"/>
      <w:r w:rsidRPr="00876034">
        <w:rPr>
          <w:rFonts w:asciiTheme="minorBidi" w:hAnsiTheme="minorBidi" w:cstheme="minorBidi"/>
          <w:sz w:val="22"/>
          <w:szCs w:val="22"/>
        </w:rPr>
        <w:t>) sous le n° ........................ (1)</w:t>
      </w:r>
    </w:p>
    <w:p w14:paraId="6439E835" w14:textId="77777777" w:rsidR="00C52B6E" w:rsidRPr="00876034" w:rsidRDefault="00C52B6E" w:rsidP="00C52B6E">
      <w:pPr>
        <w:suppressAutoHyphens/>
        <w:ind w:right="-22"/>
        <w:jc w:val="both"/>
        <w:rPr>
          <w:rFonts w:asciiTheme="minorBidi" w:hAnsiTheme="minorBidi" w:cstheme="minorBidi"/>
          <w:sz w:val="22"/>
          <w:szCs w:val="22"/>
        </w:rPr>
      </w:pPr>
      <w:proofErr w:type="gramStart"/>
      <w:r w:rsidRPr="00876034">
        <w:rPr>
          <w:rFonts w:asciiTheme="minorBidi" w:hAnsiTheme="minorBidi" w:cstheme="minorBidi"/>
          <w:sz w:val="22"/>
          <w:szCs w:val="22"/>
        </w:rPr>
        <w:t>n</w:t>
      </w:r>
      <w:proofErr w:type="gramEnd"/>
      <w:r w:rsidRPr="00876034">
        <w:rPr>
          <w:rFonts w:asciiTheme="minorBidi" w:hAnsiTheme="minorBidi" w:cstheme="minorBidi"/>
          <w:sz w:val="22"/>
          <w:szCs w:val="22"/>
        </w:rPr>
        <w:t>° de patente .................................... (1)</w:t>
      </w:r>
    </w:p>
    <w:p w14:paraId="1C8E1F89" w14:textId="77777777" w:rsidR="00C52B6E" w:rsidRPr="00876034" w:rsidRDefault="00C52B6E" w:rsidP="00C52B6E">
      <w:pPr>
        <w:suppressAutoHyphens/>
        <w:ind w:right="-22"/>
        <w:jc w:val="both"/>
        <w:rPr>
          <w:rFonts w:asciiTheme="minorBidi" w:hAnsiTheme="minorBidi" w:cstheme="minorBidi"/>
          <w:b/>
          <w:sz w:val="22"/>
          <w:szCs w:val="22"/>
        </w:rPr>
      </w:pPr>
    </w:p>
    <w:p w14:paraId="135C7BED" w14:textId="77777777" w:rsidR="00C52B6E" w:rsidRPr="00876034" w:rsidRDefault="00C52B6E" w:rsidP="00C52B6E">
      <w:pPr>
        <w:suppressAutoHyphens/>
        <w:ind w:right="-22"/>
        <w:jc w:val="both"/>
        <w:rPr>
          <w:rFonts w:asciiTheme="minorBidi" w:hAnsiTheme="minorBidi" w:cstheme="minorBidi"/>
          <w:b/>
          <w:sz w:val="22"/>
          <w:szCs w:val="22"/>
        </w:rPr>
      </w:pPr>
      <w:r w:rsidRPr="00876034">
        <w:rPr>
          <w:rFonts w:asciiTheme="minorBidi" w:hAnsiTheme="minorBidi" w:cstheme="minorBidi"/>
          <w:b/>
          <w:sz w:val="22"/>
          <w:szCs w:val="22"/>
        </w:rPr>
        <w:t>Déclare sur l'honneur :</w:t>
      </w:r>
    </w:p>
    <w:p w14:paraId="5E0AEC91"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1) m’engager à couvrir, dans les limites fixées dans le cahier des charges, par une police d’assurance, les risques découlant de mon activité professionnelle ;</w:t>
      </w:r>
    </w:p>
    <w:p w14:paraId="64225CBA" w14:textId="77777777" w:rsidR="00C52B6E" w:rsidRPr="00876034" w:rsidRDefault="00C52B6E" w:rsidP="00C52B6E">
      <w:pPr>
        <w:suppressAutoHyphens/>
        <w:ind w:right="-22"/>
        <w:jc w:val="both"/>
        <w:rPr>
          <w:rFonts w:asciiTheme="minorBidi" w:hAnsiTheme="minorBidi" w:cstheme="minorBidi"/>
          <w:sz w:val="22"/>
          <w:szCs w:val="22"/>
        </w:rPr>
      </w:pPr>
    </w:p>
    <w:p w14:paraId="154C348C"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2) m’engager, si j’envisage de recourir à la sous-traitance, que celle-ci ne peut dépasser cinquante pour cent (50%) du montant du marché ni porter sur le lot ou le corps d’état principal du marché ;</w:t>
      </w:r>
    </w:p>
    <w:p w14:paraId="2788A4B2" w14:textId="77777777" w:rsidR="00C52B6E" w:rsidRPr="00876034" w:rsidRDefault="00C52B6E" w:rsidP="00C52B6E">
      <w:pPr>
        <w:suppressAutoHyphens/>
        <w:ind w:right="-22"/>
        <w:jc w:val="both"/>
        <w:rPr>
          <w:rFonts w:asciiTheme="minorBidi" w:hAnsiTheme="minorBidi" w:cstheme="minorBidi"/>
          <w:sz w:val="22"/>
          <w:szCs w:val="22"/>
        </w:rPr>
      </w:pPr>
    </w:p>
    <w:p w14:paraId="4022FF3B"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3) que je ne suis pas en liquidation judiciaire ou en redressement judiciaire, et en cas de redressement judiciaire j’atteste que je suis autorisé par l’autorité compétente à poursuivre l’exercice de mon activité,</w:t>
      </w:r>
    </w:p>
    <w:p w14:paraId="19A6479D" w14:textId="77777777" w:rsidR="00C52B6E" w:rsidRPr="00876034" w:rsidRDefault="00C52B6E" w:rsidP="00C52B6E">
      <w:pPr>
        <w:suppressAutoHyphens/>
        <w:ind w:right="-22"/>
        <w:jc w:val="both"/>
        <w:rPr>
          <w:rFonts w:asciiTheme="minorBidi" w:hAnsiTheme="minorBidi" w:cstheme="minorBidi"/>
          <w:sz w:val="22"/>
          <w:szCs w:val="22"/>
        </w:rPr>
      </w:pPr>
    </w:p>
    <w:p w14:paraId="1B1608F6"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4) que je m’engage de ne pas recourir par moi-même ou par personne interposée à des pratiques de fraude ou de corruption des personnes qui interviennent, à quelque titre que ce soit, dans les différentes procédures de passation, de gestion et d’exécution des marchés.</w:t>
      </w:r>
    </w:p>
    <w:p w14:paraId="37627E50" w14:textId="77777777" w:rsidR="00C52B6E" w:rsidRPr="00876034" w:rsidRDefault="00C52B6E" w:rsidP="00C52B6E">
      <w:pPr>
        <w:suppressAutoHyphens/>
        <w:ind w:right="-22"/>
        <w:jc w:val="both"/>
        <w:rPr>
          <w:rFonts w:asciiTheme="minorBidi" w:hAnsiTheme="minorBidi" w:cstheme="minorBidi"/>
          <w:sz w:val="22"/>
          <w:szCs w:val="22"/>
        </w:rPr>
      </w:pPr>
    </w:p>
    <w:p w14:paraId="58949EB3"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5) Que je m’engage de ne pas faire, par moi-même ou par personne interposée, des promesses, des dons ou des présents en vue d’influer sur les différentes procédures de conclusion d’un marché et lors des étapes de son exécution ;</w:t>
      </w:r>
    </w:p>
    <w:p w14:paraId="5899187C" w14:textId="77777777" w:rsidR="00C52B6E" w:rsidRPr="00876034" w:rsidRDefault="00C52B6E" w:rsidP="00C52B6E">
      <w:pPr>
        <w:suppressAutoHyphens/>
        <w:ind w:right="-22"/>
        <w:jc w:val="both"/>
        <w:rPr>
          <w:rFonts w:asciiTheme="minorBidi" w:hAnsiTheme="minorBidi" w:cstheme="minorBidi"/>
          <w:sz w:val="22"/>
          <w:szCs w:val="22"/>
        </w:rPr>
      </w:pPr>
    </w:p>
    <w:p w14:paraId="044D36A0" w14:textId="77777777" w:rsidR="00C52B6E" w:rsidRPr="00876034" w:rsidRDefault="00C52B6E" w:rsidP="00C52B6E">
      <w:pPr>
        <w:suppressAutoHyphens/>
        <w:ind w:right="-22"/>
        <w:jc w:val="both"/>
        <w:rPr>
          <w:rFonts w:asciiTheme="minorBidi" w:hAnsiTheme="minorBidi" w:cstheme="minorBidi"/>
          <w:sz w:val="22"/>
          <w:szCs w:val="22"/>
        </w:rPr>
      </w:pPr>
      <w:r w:rsidRPr="00876034">
        <w:rPr>
          <w:rFonts w:asciiTheme="minorBidi" w:hAnsiTheme="minorBidi" w:cstheme="minorBidi"/>
          <w:sz w:val="22"/>
          <w:szCs w:val="22"/>
        </w:rPr>
        <w:t>Je certifie l’exactitude des renseignements contenus dans la présente déclaration sur l’honneur.</w:t>
      </w:r>
    </w:p>
    <w:p w14:paraId="213548FB" w14:textId="77777777" w:rsidR="00C52B6E" w:rsidRPr="00876034" w:rsidRDefault="00C52B6E" w:rsidP="00C52B6E">
      <w:pPr>
        <w:suppressAutoHyphens/>
        <w:ind w:right="-22"/>
        <w:jc w:val="both"/>
        <w:rPr>
          <w:rFonts w:asciiTheme="minorBidi" w:hAnsiTheme="minorBidi" w:cstheme="minorBidi"/>
          <w:sz w:val="22"/>
          <w:szCs w:val="22"/>
        </w:rPr>
      </w:pPr>
    </w:p>
    <w:p w14:paraId="143D8926" w14:textId="77777777" w:rsidR="00C52B6E" w:rsidRPr="00876034" w:rsidRDefault="00C52B6E" w:rsidP="00C52B6E">
      <w:pPr>
        <w:suppressAutoHyphens/>
        <w:ind w:right="-22"/>
        <w:rPr>
          <w:rFonts w:asciiTheme="minorBidi" w:hAnsiTheme="minorBidi" w:cstheme="minorBidi"/>
          <w:sz w:val="22"/>
          <w:szCs w:val="22"/>
        </w:rPr>
      </w:pPr>
    </w:p>
    <w:p w14:paraId="17C3209E" w14:textId="77777777" w:rsidR="00C52B6E" w:rsidRPr="00876034" w:rsidRDefault="00C52B6E" w:rsidP="00C52B6E">
      <w:pPr>
        <w:suppressAutoHyphens/>
        <w:ind w:right="-22"/>
        <w:rPr>
          <w:rFonts w:asciiTheme="minorBidi" w:hAnsiTheme="minorBidi" w:cstheme="minorBidi"/>
          <w:sz w:val="22"/>
          <w:szCs w:val="22"/>
        </w:rPr>
      </w:pPr>
    </w:p>
    <w:p w14:paraId="33C70E83" w14:textId="77777777" w:rsidR="00C52B6E" w:rsidRPr="00876034" w:rsidRDefault="00C52B6E" w:rsidP="00C52B6E">
      <w:pPr>
        <w:pStyle w:val="Corpsdetexte3"/>
        <w:jc w:val="both"/>
        <w:rPr>
          <w:rFonts w:asciiTheme="minorBidi" w:hAnsiTheme="minorBidi" w:cstheme="minorBidi"/>
          <w:color w:val="000000"/>
          <w:spacing w:val="-3"/>
          <w:sz w:val="24"/>
          <w:szCs w:val="24"/>
        </w:rPr>
      </w:pPr>
    </w:p>
    <w:tbl>
      <w:tblPr>
        <w:tblW w:w="0" w:type="auto"/>
        <w:tblBorders>
          <w:insideH w:val="single" w:sz="4" w:space="0" w:color="auto"/>
        </w:tblBorders>
        <w:tblLook w:val="01E0" w:firstRow="1" w:lastRow="1" w:firstColumn="1" w:lastColumn="1" w:noHBand="0" w:noVBand="0"/>
      </w:tblPr>
      <w:tblGrid>
        <w:gridCol w:w="4493"/>
        <w:gridCol w:w="4577"/>
      </w:tblGrid>
      <w:tr w:rsidR="00C52B6E" w:rsidRPr="00876034" w14:paraId="50763F3E" w14:textId="77777777" w:rsidTr="00BF60A4">
        <w:tc>
          <w:tcPr>
            <w:tcW w:w="5216" w:type="dxa"/>
          </w:tcPr>
          <w:p w14:paraId="76848B82" w14:textId="77777777" w:rsidR="00C52B6E" w:rsidRPr="00876034" w:rsidRDefault="00C52B6E" w:rsidP="00BF60A4">
            <w:pPr>
              <w:rPr>
                <w:rFonts w:asciiTheme="minorBidi" w:hAnsiTheme="minorBidi" w:cstheme="minorBidi"/>
                <w:b/>
                <w:bCs/>
              </w:rPr>
            </w:pPr>
            <w:r w:rsidRPr="00876034">
              <w:rPr>
                <w:rFonts w:asciiTheme="minorBidi" w:hAnsiTheme="minorBidi" w:cstheme="minorBidi"/>
                <w:b/>
                <w:bCs/>
              </w:rPr>
              <w:t xml:space="preserve">          Nador West Med </w:t>
            </w:r>
            <w:r w:rsidRPr="00876034">
              <w:rPr>
                <w:rFonts w:asciiTheme="minorBidi" w:hAnsiTheme="minorBidi" w:cstheme="minorBidi"/>
                <w:b/>
                <w:bCs/>
                <w:rtl/>
              </w:rPr>
              <w:t xml:space="preserve"> </w:t>
            </w:r>
          </w:p>
          <w:p w14:paraId="55E8E4D9" w14:textId="77777777" w:rsidR="00C52B6E" w:rsidRPr="00876034" w:rsidRDefault="00C52B6E" w:rsidP="00BF60A4">
            <w:pPr>
              <w:rPr>
                <w:rFonts w:asciiTheme="minorBidi" w:hAnsiTheme="minorBidi" w:cstheme="minorBidi"/>
                <w:b/>
                <w:bCs/>
              </w:rPr>
            </w:pPr>
          </w:p>
        </w:tc>
        <w:tc>
          <w:tcPr>
            <w:tcW w:w="5205" w:type="dxa"/>
          </w:tcPr>
          <w:p w14:paraId="62A044F4" w14:textId="77777777" w:rsidR="00C52B6E" w:rsidRPr="00876034" w:rsidRDefault="00C52B6E" w:rsidP="00BF60A4">
            <w:pPr>
              <w:rPr>
                <w:rFonts w:asciiTheme="minorBidi" w:hAnsiTheme="minorBidi" w:cstheme="minorBidi"/>
                <w:b/>
                <w:bCs/>
              </w:rPr>
            </w:pPr>
            <w:r w:rsidRPr="00876034">
              <w:rPr>
                <w:rFonts w:asciiTheme="minorBidi" w:hAnsiTheme="minorBidi" w:cstheme="minorBidi"/>
                <w:b/>
                <w:bCs/>
                <w:rtl/>
              </w:rPr>
              <w:t xml:space="preserve">                 </w:t>
            </w:r>
            <w:r w:rsidRPr="00876034">
              <w:rPr>
                <w:rFonts w:asciiTheme="minorBidi" w:hAnsiTheme="minorBidi" w:cstheme="minorBidi"/>
                <w:b/>
                <w:bCs/>
              </w:rPr>
              <w:t>Le concurrent</w:t>
            </w:r>
          </w:p>
          <w:p w14:paraId="3982229A" w14:textId="77777777" w:rsidR="00C52B6E" w:rsidRPr="00876034" w:rsidRDefault="00C52B6E" w:rsidP="00BF60A4">
            <w:pPr>
              <w:jc w:val="center"/>
              <w:rPr>
                <w:rFonts w:asciiTheme="minorBidi" w:hAnsiTheme="minorBidi" w:cstheme="minorBidi"/>
                <w:b/>
                <w:bCs/>
              </w:rPr>
            </w:pPr>
          </w:p>
        </w:tc>
      </w:tr>
    </w:tbl>
    <w:p w14:paraId="63650A6F" w14:textId="77777777" w:rsidR="00C52B6E" w:rsidRPr="00876034" w:rsidRDefault="00C52B6E" w:rsidP="00C52B6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right"/>
        <w:rPr>
          <w:rFonts w:asciiTheme="minorBidi" w:hAnsiTheme="minorBidi" w:cstheme="minorBidi"/>
          <w:i/>
          <w:iCs/>
          <w:color w:val="000000"/>
          <w:spacing w:val="-3"/>
        </w:rPr>
      </w:pPr>
      <w:r w:rsidRPr="00876034">
        <w:rPr>
          <w:rFonts w:asciiTheme="minorBidi" w:hAnsiTheme="minorBidi" w:cstheme="minorBidi"/>
          <w:i/>
          <w:iCs/>
          <w:color w:val="000000"/>
          <w:spacing w:val="-3"/>
        </w:rPr>
        <w:t>Lu et Accepté (mention manuscrite)</w:t>
      </w:r>
    </w:p>
    <w:p w14:paraId="364E2728" w14:textId="77777777" w:rsidR="00C52B6E" w:rsidRPr="00876034" w:rsidRDefault="00C52B6E" w:rsidP="00C52B6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rPr>
      </w:pPr>
    </w:p>
    <w:p w14:paraId="6F40F368" w14:textId="77777777" w:rsidR="00C52B6E" w:rsidRPr="00876034" w:rsidRDefault="00C52B6E" w:rsidP="00C52B6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Theme="minorBidi" w:hAnsiTheme="minorBidi" w:cstheme="minorBidi"/>
          <w:color w:val="000000"/>
          <w:spacing w:val="-3"/>
        </w:rPr>
      </w:pPr>
    </w:p>
    <w:p w14:paraId="29C6E0BB" w14:textId="77777777" w:rsidR="00C52B6E" w:rsidRPr="00876034" w:rsidRDefault="00C52B6E" w:rsidP="00C52B6E">
      <w:pPr>
        <w:pStyle w:val="puce1ligras14"/>
        <w:tabs>
          <w:tab w:val="clear" w:pos="2520"/>
        </w:tabs>
        <w:ind w:left="0" w:firstLine="0"/>
        <w:rPr>
          <w:rFonts w:asciiTheme="minorBidi" w:hAnsiTheme="minorBidi" w:cstheme="minorBidi"/>
          <w:sz w:val="22"/>
          <w:szCs w:val="22"/>
        </w:rPr>
      </w:pPr>
    </w:p>
    <w:p w14:paraId="4DA83AD4" w14:textId="77777777" w:rsidR="00C52B6E" w:rsidRPr="00876034" w:rsidRDefault="00C52B6E" w:rsidP="00C52B6E">
      <w:pPr>
        <w:pStyle w:val="puce1ligras14"/>
        <w:tabs>
          <w:tab w:val="clear" w:pos="2520"/>
        </w:tabs>
        <w:ind w:left="0" w:firstLine="0"/>
        <w:rPr>
          <w:rFonts w:asciiTheme="minorBidi" w:hAnsiTheme="minorBidi" w:cstheme="minorBidi"/>
          <w:sz w:val="22"/>
          <w:szCs w:val="22"/>
        </w:rPr>
      </w:pPr>
    </w:p>
    <w:p w14:paraId="49E5A923" w14:textId="77777777" w:rsidR="00C52B6E" w:rsidRPr="00876034" w:rsidRDefault="00C52B6E" w:rsidP="00C52B6E">
      <w:pPr>
        <w:pStyle w:val="puce1ligras14"/>
        <w:tabs>
          <w:tab w:val="clear" w:pos="2520"/>
        </w:tabs>
        <w:ind w:left="0" w:firstLine="0"/>
        <w:rPr>
          <w:rFonts w:asciiTheme="minorBidi" w:hAnsiTheme="minorBidi" w:cstheme="minorBidi"/>
          <w:sz w:val="22"/>
          <w:szCs w:val="22"/>
        </w:rPr>
      </w:pPr>
    </w:p>
    <w:p w14:paraId="0A96808E" w14:textId="77777777" w:rsidR="00C52B6E" w:rsidRPr="00876034" w:rsidRDefault="00C52B6E" w:rsidP="00C52B6E">
      <w:pPr>
        <w:spacing w:after="240"/>
        <w:rPr>
          <w:rFonts w:asciiTheme="minorBidi" w:hAnsiTheme="minorBidi" w:cstheme="minorBidi"/>
          <w:sz w:val="22"/>
          <w:szCs w:val="22"/>
        </w:rPr>
      </w:pPr>
    </w:p>
    <w:p w14:paraId="45C7515B" w14:textId="36C30D34" w:rsidR="00C25E77" w:rsidRPr="00876034" w:rsidRDefault="00C52B6E" w:rsidP="00C52B6E">
      <w:pPr>
        <w:jc w:val="center"/>
        <w:rPr>
          <w:rFonts w:asciiTheme="minorBidi" w:hAnsiTheme="minorBidi" w:cstheme="minorBidi"/>
          <w:sz w:val="22"/>
          <w:szCs w:val="22"/>
        </w:rPr>
      </w:pPr>
      <w:r w:rsidRPr="00876034">
        <w:rPr>
          <w:rFonts w:asciiTheme="minorBidi" w:hAnsiTheme="minorBidi" w:cstheme="minorBidi"/>
          <w:sz w:val="22"/>
          <w:szCs w:val="22"/>
        </w:rPr>
        <w:t xml:space="preserve"> </w:t>
      </w:r>
    </w:p>
    <w:p w14:paraId="0A88EF4C" w14:textId="77777777" w:rsidR="001A3771" w:rsidRPr="00876034" w:rsidRDefault="001A3771" w:rsidP="001B12E4">
      <w:pPr>
        <w:spacing w:after="240"/>
        <w:rPr>
          <w:rFonts w:asciiTheme="minorBidi" w:hAnsiTheme="minorBidi" w:cstheme="minorBidi"/>
          <w:sz w:val="22"/>
          <w:szCs w:val="22"/>
        </w:rPr>
      </w:pPr>
    </w:p>
    <w:sectPr w:rsidR="001A3771" w:rsidRPr="00876034" w:rsidSect="00232BDB">
      <w:pgSz w:w="11906" w:h="16838"/>
      <w:pgMar w:top="1418" w:right="1418" w:bottom="1418" w:left="1418"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AE52D" w14:textId="77777777" w:rsidR="004101D9" w:rsidRDefault="004101D9">
      <w:r>
        <w:separator/>
      </w:r>
    </w:p>
  </w:endnote>
  <w:endnote w:type="continuationSeparator" w:id="0">
    <w:p w14:paraId="08EB2D6A" w14:textId="77777777" w:rsidR="004101D9" w:rsidRDefault="00410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1A872" w14:textId="77777777" w:rsidR="00BF60A4" w:rsidRDefault="00BF60A4" w:rsidP="0065258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CA7D3A9" w14:textId="77777777" w:rsidR="00BF60A4" w:rsidRDefault="00BF60A4" w:rsidP="0055571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4566555"/>
      <w:docPartObj>
        <w:docPartGallery w:val="Page Numbers (Bottom of Page)"/>
        <w:docPartUnique/>
      </w:docPartObj>
    </w:sdtPr>
    <w:sdtEndPr/>
    <w:sdtContent>
      <w:p w14:paraId="591931EB" w14:textId="77777777" w:rsidR="00BF60A4" w:rsidRDefault="00BF60A4">
        <w:pPr>
          <w:pStyle w:val="Pieddepage"/>
          <w:jc w:val="center"/>
        </w:pPr>
        <w:r>
          <w:fldChar w:fldCharType="begin"/>
        </w:r>
        <w:r>
          <w:instrText>PAGE   \* MERGEFORMAT</w:instrText>
        </w:r>
        <w:r>
          <w:fldChar w:fldCharType="separate"/>
        </w:r>
        <w:r w:rsidR="00E300C9">
          <w:rPr>
            <w:noProof/>
          </w:rPr>
          <w:t>13</w:t>
        </w:r>
        <w:r>
          <w:fldChar w:fldCharType="end"/>
        </w:r>
      </w:p>
    </w:sdtContent>
  </w:sdt>
  <w:p w14:paraId="369CE76D" w14:textId="77777777" w:rsidR="00BF60A4" w:rsidRDefault="00BF60A4" w:rsidP="00D11270">
    <w:pPr>
      <w:pStyle w:val="Pieddepage"/>
      <w:tabs>
        <w:tab w:val="clear" w:pos="4536"/>
        <w:tab w:val="clear" w:pos="9072"/>
        <w:tab w:val="left" w:pos="5160"/>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BC3D3" w14:textId="77777777" w:rsidR="00BF60A4" w:rsidRDefault="00BF60A4" w:rsidP="00D11270">
    <w:pPr>
      <w:pStyle w:val="Pieddepage"/>
      <w:jc w:val="center"/>
    </w:pPr>
  </w:p>
  <w:p w14:paraId="39044B99" w14:textId="77777777" w:rsidR="00BF60A4" w:rsidRDefault="00BF60A4" w:rsidP="00D11270">
    <w:pPr>
      <w:pStyle w:val="Pieddepage"/>
      <w:tabs>
        <w:tab w:val="left" w:pos="35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A679A" w14:textId="77777777" w:rsidR="004101D9" w:rsidRDefault="004101D9">
      <w:r>
        <w:separator/>
      </w:r>
    </w:p>
  </w:footnote>
  <w:footnote w:type="continuationSeparator" w:id="0">
    <w:p w14:paraId="2D3DB70C" w14:textId="77777777" w:rsidR="004101D9" w:rsidRDefault="004101D9">
      <w:r>
        <w:continuationSeparator/>
      </w:r>
    </w:p>
  </w:footnote>
  <w:footnote w:id="1">
    <w:p w14:paraId="4ACE7D16" w14:textId="77777777" w:rsidR="00BF60A4" w:rsidRDefault="00BF60A4" w:rsidP="00C52B6E">
      <w:pPr>
        <w:pStyle w:val="Notedebasdepage"/>
      </w:pPr>
      <w:r>
        <w:rPr>
          <w:rStyle w:val="Appelnotedebasdep"/>
        </w:rPr>
        <w:t>*</w:t>
      </w:r>
      <w:r>
        <w:t xml:space="preserve"> Concerne uniquement les personnes physiques ou morales installées au Maroc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nsid w:val="0000001C"/>
    <w:multiLevelType w:val="multilevel"/>
    <w:tmpl w:val="0000001C"/>
    <w:name w:val="WW8Num28"/>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w:hAnsi="Wingdings" w:cs="Times New Roman"/>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w:hAnsi="Wingdings" w:cs="Times New Roman"/>
      </w:rPr>
    </w:lvl>
    <w:lvl w:ilvl="8">
      <w:start w:val="1"/>
      <w:numFmt w:val="bullet"/>
      <w:lvlText w:val=""/>
      <w:lvlJc w:val="left"/>
      <w:pPr>
        <w:tabs>
          <w:tab w:val="num" w:pos="3600"/>
        </w:tabs>
        <w:ind w:left="3600" w:hanging="360"/>
      </w:pPr>
      <w:rPr>
        <w:rFonts w:ascii="Wingdings" w:hAnsi="Wingdings" w:cs="Times New Roman"/>
      </w:rPr>
    </w:lvl>
  </w:abstractNum>
  <w:abstractNum w:abstractNumId="3">
    <w:nsid w:val="0000001D"/>
    <w:multiLevelType w:val="multilevel"/>
    <w:tmpl w:val="0000001D"/>
    <w:name w:val="WW8Num29"/>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w:hAnsi="Wingdings" w:cs="Times New Roman"/>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w:hAnsi="Wingdings" w:cs="Times New Roman"/>
      </w:rPr>
    </w:lvl>
    <w:lvl w:ilvl="8">
      <w:start w:val="1"/>
      <w:numFmt w:val="bullet"/>
      <w:lvlText w:val=""/>
      <w:lvlJc w:val="left"/>
      <w:pPr>
        <w:tabs>
          <w:tab w:val="num" w:pos="3600"/>
        </w:tabs>
        <w:ind w:left="3600" w:hanging="360"/>
      </w:pPr>
      <w:rPr>
        <w:rFonts w:ascii="Wingdings" w:hAnsi="Wingdings" w:cs="Times New Roman"/>
      </w:rPr>
    </w:lvl>
  </w:abstractNum>
  <w:abstractNum w:abstractNumId="4">
    <w:nsid w:val="0000001E"/>
    <w:multiLevelType w:val="multilevel"/>
    <w:tmpl w:val="0000001E"/>
    <w:name w:val="WW8Num30"/>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w:hAnsi="Wingdings" w:cs="Times New Roman"/>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w:hAnsi="Wingdings" w:cs="Times New Roman"/>
      </w:rPr>
    </w:lvl>
    <w:lvl w:ilvl="8">
      <w:start w:val="1"/>
      <w:numFmt w:val="bullet"/>
      <w:lvlText w:val=""/>
      <w:lvlJc w:val="left"/>
      <w:pPr>
        <w:tabs>
          <w:tab w:val="num" w:pos="3600"/>
        </w:tabs>
        <w:ind w:left="3600" w:hanging="360"/>
      </w:pPr>
      <w:rPr>
        <w:rFonts w:ascii="Wingdings" w:hAnsi="Wingdings" w:cs="Times New Roman"/>
      </w:rPr>
    </w:lvl>
  </w:abstractNum>
  <w:abstractNum w:abstractNumId="5">
    <w:nsid w:val="0000001F"/>
    <w:multiLevelType w:val="multilevel"/>
    <w:tmpl w:val="0000001F"/>
    <w:name w:val="WW8Num31"/>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w:hAnsi="Wingdings" w:cs="Times New Roman"/>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w:hAnsi="Wingdings" w:cs="Times New Roman"/>
      </w:rPr>
    </w:lvl>
    <w:lvl w:ilvl="8">
      <w:start w:val="1"/>
      <w:numFmt w:val="bullet"/>
      <w:lvlText w:val=""/>
      <w:lvlJc w:val="left"/>
      <w:pPr>
        <w:tabs>
          <w:tab w:val="num" w:pos="3600"/>
        </w:tabs>
        <w:ind w:left="3600" w:hanging="360"/>
      </w:pPr>
      <w:rPr>
        <w:rFonts w:ascii="Wingdings" w:hAnsi="Wingdings" w:cs="Times New Roman"/>
      </w:rPr>
    </w:lvl>
  </w:abstractNum>
  <w:abstractNum w:abstractNumId="6">
    <w:nsid w:val="0232552E"/>
    <w:multiLevelType w:val="hybridMultilevel"/>
    <w:tmpl w:val="FE7A2960"/>
    <w:lvl w:ilvl="0" w:tplc="329A8B64">
      <w:start w:val="1"/>
      <w:numFmt w:val="bullet"/>
      <w:lvlText w:val=""/>
      <w:lvlJc w:val="left"/>
      <w:pPr>
        <w:tabs>
          <w:tab w:val="num" w:pos="1068"/>
        </w:tabs>
        <w:ind w:left="1068"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DEE0469"/>
    <w:multiLevelType w:val="hybridMultilevel"/>
    <w:tmpl w:val="6AE68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0D57EA1"/>
    <w:multiLevelType w:val="singleLevel"/>
    <w:tmpl w:val="040C0017"/>
    <w:lvl w:ilvl="0">
      <w:start w:val="1"/>
      <w:numFmt w:val="lowerLetter"/>
      <w:lvlText w:val="%1)"/>
      <w:lvlJc w:val="left"/>
      <w:pPr>
        <w:tabs>
          <w:tab w:val="num" w:pos="360"/>
        </w:tabs>
        <w:ind w:left="360" w:hanging="360"/>
      </w:pPr>
      <w:rPr>
        <w:rFonts w:hint="default"/>
      </w:rPr>
    </w:lvl>
  </w:abstractNum>
  <w:abstractNum w:abstractNumId="9">
    <w:nsid w:val="167C587E"/>
    <w:multiLevelType w:val="hybridMultilevel"/>
    <w:tmpl w:val="511AD9BC"/>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nsid w:val="1B7E7928"/>
    <w:multiLevelType w:val="hybridMultilevel"/>
    <w:tmpl w:val="3E940DF8"/>
    <w:lvl w:ilvl="0" w:tplc="8354A974">
      <w:numFmt w:val="bullet"/>
      <w:lvlText w:val="-"/>
      <w:lvlJc w:val="left"/>
      <w:pPr>
        <w:ind w:left="1429" w:hanging="360"/>
      </w:pPr>
      <w:rPr>
        <w:rFonts w:ascii="Times New Roman" w:eastAsia="PMingLiU"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nsid w:val="20CD20DF"/>
    <w:multiLevelType w:val="hybridMultilevel"/>
    <w:tmpl w:val="8A3210B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23604616"/>
    <w:multiLevelType w:val="hybridMultilevel"/>
    <w:tmpl w:val="0726782C"/>
    <w:lvl w:ilvl="0" w:tplc="B77C9972">
      <w:start w:val="1"/>
      <w:numFmt w:val="bullet"/>
      <w:pStyle w:val="puce2"/>
      <w:lvlText w:val=""/>
      <w:lvlJc w:val="left"/>
      <w:pPr>
        <w:tabs>
          <w:tab w:val="num" w:pos="1211"/>
        </w:tabs>
        <w:ind w:left="1211" w:hanging="360"/>
      </w:pPr>
      <w:rPr>
        <w:rFonts w:ascii="Wingdings" w:hAnsi="Wingdings" w:hint="default"/>
      </w:rPr>
    </w:lvl>
    <w:lvl w:ilvl="1" w:tplc="040C0003">
      <w:start w:val="1"/>
      <w:numFmt w:val="bullet"/>
      <w:lvlText w:val="o"/>
      <w:lvlJc w:val="left"/>
      <w:pPr>
        <w:tabs>
          <w:tab w:val="num" w:pos="1648"/>
        </w:tabs>
        <w:ind w:left="1648" w:hanging="360"/>
      </w:pPr>
      <w:rPr>
        <w:rFonts w:ascii="Courier New" w:hAnsi="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3">
    <w:nsid w:val="2F2F5011"/>
    <w:multiLevelType w:val="hybridMultilevel"/>
    <w:tmpl w:val="74EAD94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0584B95"/>
    <w:multiLevelType w:val="hybridMultilevel"/>
    <w:tmpl w:val="8BD62FA0"/>
    <w:lvl w:ilvl="0" w:tplc="61BA8CB4">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B">
      <w:start w:val="1"/>
      <w:numFmt w:val="bullet"/>
      <w:lvlText w:val=""/>
      <w:lvlJc w:val="left"/>
      <w:pPr>
        <w:tabs>
          <w:tab w:val="num" w:pos="928"/>
        </w:tabs>
        <w:ind w:left="928"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D702709"/>
    <w:multiLevelType w:val="hybridMultilevel"/>
    <w:tmpl w:val="A1C22DBA"/>
    <w:lvl w:ilvl="0" w:tplc="040C0001">
      <w:start w:val="1"/>
      <w:numFmt w:val="bullet"/>
      <w:lvlText w:val=""/>
      <w:lvlJc w:val="left"/>
      <w:pPr>
        <w:ind w:left="1785" w:hanging="360"/>
      </w:pPr>
      <w:rPr>
        <w:rFonts w:ascii="Symbol" w:hAnsi="Symbol"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16">
    <w:nsid w:val="42241134"/>
    <w:multiLevelType w:val="singleLevel"/>
    <w:tmpl w:val="FFFFFFFF"/>
    <w:lvl w:ilvl="0">
      <w:numFmt w:val="decimal"/>
      <w:lvlText w:val="*"/>
      <w:lvlJc w:val="left"/>
    </w:lvl>
  </w:abstractNum>
  <w:abstractNum w:abstractNumId="17">
    <w:nsid w:val="4B054591"/>
    <w:multiLevelType w:val="hybridMultilevel"/>
    <w:tmpl w:val="DD1AF2D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CC8624D"/>
    <w:multiLevelType w:val="hybridMultilevel"/>
    <w:tmpl w:val="FAE0F6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215399A"/>
    <w:multiLevelType w:val="hybridMultilevel"/>
    <w:tmpl w:val="F8BE2F7C"/>
    <w:lvl w:ilvl="0" w:tplc="040C0011">
      <w:start w:val="1"/>
      <w:numFmt w:val="decimal"/>
      <w:lvlText w:val="%1)"/>
      <w:lvlJc w:val="left"/>
      <w:pPr>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58C1111"/>
    <w:multiLevelType w:val="hybridMultilevel"/>
    <w:tmpl w:val="0B52B7DC"/>
    <w:lvl w:ilvl="0" w:tplc="10C4ADE4">
      <w:start w:val="1"/>
      <w:numFmt w:val="bullet"/>
      <w:pStyle w:val="puce1"/>
      <w:lvlText w:val=""/>
      <w:lvlJc w:val="left"/>
      <w:pPr>
        <w:tabs>
          <w:tab w:val="num" w:pos="360"/>
        </w:tabs>
        <w:ind w:left="360" w:hanging="360"/>
      </w:pPr>
      <w:rPr>
        <w:rFonts w:ascii="Wingdings" w:hAnsi="Wingdings" w:hint="default"/>
        <w:sz w:val="16"/>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nsid w:val="5803453E"/>
    <w:multiLevelType w:val="hybridMultilevel"/>
    <w:tmpl w:val="27463126"/>
    <w:lvl w:ilvl="0" w:tplc="040C0019">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2">
    <w:nsid w:val="5A51302B"/>
    <w:multiLevelType w:val="singleLevel"/>
    <w:tmpl w:val="D60AFB2C"/>
    <w:lvl w:ilvl="0">
      <w:start w:val="1"/>
      <w:numFmt w:val="bullet"/>
      <w:lvlText w:val=""/>
      <w:lvlJc w:val="left"/>
      <w:pPr>
        <w:tabs>
          <w:tab w:val="num" w:pos="360"/>
        </w:tabs>
        <w:ind w:left="360" w:hanging="360"/>
      </w:pPr>
      <w:rPr>
        <w:rFonts w:ascii="Symbol" w:hAnsi="Symbol" w:hint="default"/>
        <w:sz w:val="28"/>
      </w:rPr>
    </w:lvl>
  </w:abstractNum>
  <w:abstractNum w:abstractNumId="23">
    <w:nsid w:val="5FD117F7"/>
    <w:multiLevelType w:val="singleLevel"/>
    <w:tmpl w:val="040C0017"/>
    <w:lvl w:ilvl="0">
      <w:start w:val="1"/>
      <w:numFmt w:val="lowerLetter"/>
      <w:lvlText w:val="%1)"/>
      <w:lvlJc w:val="left"/>
      <w:pPr>
        <w:tabs>
          <w:tab w:val="num" w:pos="360"/>
        </w:tabs>
        <w:ind w:left="360" w:hanging="360"/>
      </w:pPr>
    </w:lvl>
  </w:abstractNum>
  <w:abstractNum w:abstractNumId="24">
    <w:nsid w:val="64752489"/>
    <w:multiLevelType w:val="hybridMultilevel"/>
    <w:tmpl w:val="8B84DFE6"/>
    <w:lvl w:ilvl="0" w:tplc="040C0017">
      <w:start w:val="1"/>
      <w:numFmt w:val="lowerLetter"/>
      <w:lvlText w:val="%1)"/>
      <w:lvlJc w:val="left"/>
      <w:pPr>
        <w:tabs>
          <w:tab w:val="num" w:pos="720"/>
        </w:tabs>
        <w:ind w:left="720" w:hanging="360"/>
      </w:pPr>
      <w:rPr>
        <w:rFonts w:cs="Times New Roman" w:hint="default"/>
        <w:snapToGrid/>
        <w:spacing w:val="-11"/>
        <w:w w:val="110"/>
        <w:sz w:val="20"/>
        <w:szCs w:val="20"/>
      </w:rPr>
    </w:lvl>
    <w:lvl w:ilvl="1" w:tplc="347A8738">
      <w:start w:val="1"/>
      <w:numFmt w:val="lowerLetter"/>
      <w:lvlText w:val="%2-"/>
      <w:lvlJc w:val="left"/>
      <w:pPr>
        <w:ind w:left="1728" w:hanging="360"/>
      </w:pPr>
      <w:rPr>
        <w:rFonts w:hint="default"/>
      </w:rPr>
    </w:lvl>
    <w:lvl w:ilvl="2" w:tplc="040C001B" w:tentative="1">
      <w:start w:val="1"/>
      <w:numFmt w:val="lowerRoman"/>
      <w:lvlText w:val="%3."/>
      <w:lvlJc w:val="right"/>
      <w:pPr>
        <w:tabs>
          <w:tab w:val="num" w:pos="2448"/>
        </w:tabs>
        <w:ind w:left="2448" w:hanging="180"/>
      </w:pPr>
      <w:rPr>
        <w:rFonts w:cs="Times New Roman"/>
      </w:rPr>
    </w:lvl>
    <w:lvl w:ilvl="3" w:tplc="040C000F" w:tentative="1">
      <w:start w:val="1"/>
      <w:numFmt w:val="decimal"/>
      <w:lvlText w:val="%4."/>
      <w:lvlJc w:val="left"/>
      <w:pPr>
        <w:tabs>
          <w:tab w:val="num" w:pos="3168"/>
        </w:tabs>
        <w:ind w:left="3168" w:hanging="360"/>
      </w:pPr>
      <w:rPr>
        <w:rFonts w:cs="Times New Roman"/>
      </w:rPr>
    </w:lvl>
    <w:lvl w:ilvl="4" w:tplc="040C0019" w:tentative="1">
      <w:start w:val="1"/>
      <w:numFmt w:val="lowerLetter"/>
      <w:lvlText w:val="%5."/>
      <w:lvlJc w:val="left"/>
      <w:pPr>
        <w:tabs>
          <w:tab w:val="num" w:pos="3888"/>
        </w:tabs>
        <w:ind w:left="3888" w:hanging="360"/>
      </w:pPr>
      <w:rPr>
        <w:rFonts w:cs="Times New Roman"/>
      </w:rPr>
    </w:lvl>
    <w:lvl w:ilvl="5" w:tplc="040C001B" w:tentative="1">
      <w:start w:val="1"/>
      <w:numFmt w:val="lowerRoman"/>
      <w:lvlText w:val="%6."/>
      <w:lvlJc w:val="right"/>
      <w:pPr>
        <w:tabs>
          <w:tab w:val="num" w:pos="4608"/>
        </w:tabs>
        <w:ind w:left="4608" w:hanging="180"/>
      </w:pPr>
      <w:rPr>
        <w:rFonts w:cs="Times New Roman"/>
      </w:rPr>
    </w:lvl>
    <w:lvl w:ilvl="6" w:tplc="040C000F" w:tentative="1">
      <w:start w:val="1"/>
      <w:numFmt w:val="decimal"/>
      <w:lvlText w:val="%7."/>
      <w:lvlJc w:val="left"/>
      <w:pPr>
        <w:tabs>
          <w:tab w:val="num" w:pos="5328"/>
        </w:tabs>
        <w:ind w:left="5328" w:hanging="360"/>
      </w:pPr>
      <w:rPr>
        <w:rFonts w:cs="Times New Roman"/>
      </w:rPr>
    </w:lvl>
    <w:lvl w:ilvl="7" w:tplc="040C0019" w:tentative="1">
      <w:start w:val="1"/>
      <w:numFmt w:val="lowerLetter"/>
      <w:lvlText w:val="%8."/>
      <w:lvlJc w:val="left"/>
      <w:pPr>
        <w:tabs>
          <w:tab w:val="num" w:pos="6048"/>
        </w:tabs>
        <w:ind w:left="6048" w:hanging="360"/>
      </w:pPr>
      <w:rPr>
        <w:rFonts w:cs="Times New Roman"/>
      </w:rPr>
    </w:lvl>
    <w:lvl w:ilvl="8" w:tplc="040C001B" w:tentative="1">
      <w:start w:val="1"/>
      <w:numFmt w:val="lowerRoman"/>
      <w:lvlText w:val="%9."/>
      <w:lvlJc w:val="right"/>
      <w:pPr>
        <w:tabs>
          <w:tab w:val="num" w:pos="6768"/>
        </w:tabs>
        <w:ind w:left="6768" w:hanging="180"/>
      </w:pPr>
      <w:rPr>
        <w:rFonts w:cs="Times New Roman"/>
      </w:rPr>
    </w:lvl>
  </w:abstractNum>
  <w:abstractNum w:abstractNumId="25">
    <w:nsid w:val="6E551187"/>
    <w:multiLevelType w:val="hybridMultilevel"/>
    <w:tmpl w:val="5998742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F485E20"/>
    <w:multiLevelType w:val="singleLevel"/>
    <w:tmpl w:val="156AE8B2"/>
    <w:lvl w:ilvl="0">
      <w:start w:val="1"/>
      <w:numFmt w:val="bullet"/>
      <w:pStyle w:val="puce3"/>
      <w:lvlText w:val=""/>
      <w:lvlJc w:val="left"/>
      <w:pPr>
        <w:tabs>
          <w:tab w:val="num" w:pos="928"/>
        </w:tabs>
        <w:ind w:left="851" w:hanging="283"/>
      </w:pPr>
      <w:rPr>
        <w:rFonts w:ascii="Symbol" w:hAnsi="Symbol" w:hint="default"/>
        <w:sz w:val="20"/>
      </w:rPr>
    </w:lvl>
  </w:abstractNum>
  <w:abstractNum w:abstractNumId="27">
    <w:nsid w:val="7C261452"/>
    <w:multiLevelType w:val="hybridMultilevel"/>
    <w:tmpl w:val="92F2CC64"/>
    <w:lvl w:ilvl="0" w:tplc="59BAA2A2">
      <w:start w:val="2"/>
      <w:numFmt w:val="bullet"/>
      <w:lvlText w:val="-"/>
      <w:lvlJc w:val="left"/>
      <w:pPr>
        <w:tabs>
          <w:tab w:val="num" w:pos="360"/>
        </w:tabs>
        <w:ind w:left="360" w:hanging="360"/>
      </w:pPr>
      <w:rPr>
        <w:rFonts w:ascii="Comic Sans MS" w:eastAsia="Times New Roman" w:hAnsi="Comic Sans MS" w:hint="default"/>
        <w:b/>
        <w:snapToGrid/>
        <w:spacing w:val="-9"/>
        <w:w w:val="110"/>
        <w:sz w:val="20"/>
      </w:rPr>
    </w:lvl>
    <w:lvl w:ilvl="1" w:tplc="9E0C9828">
      <w:start w:val="1"/>
      <w:numFmt w:val="lowerLetter"/>
      <w:lvlText w:val="%2)"/>
      <w:lvlJc w:val="left"/>
      <w:pPr>
        <w:tabs>
          <w:tab w:val="num" w:pos="-144"/>
        </w:tabs>
        <w:ind w:left="-432" w:firstLine="72"/>
      </w:pPr>
      <w:rPr>
        <w:rFonts w:ascii="Verdana" w:hAnsi="Verdana" w:cs="Verdana" w:hint="default"/>
        <w:snapToGrid/>
        <w:spacing w:val="-2"/>
        <w:w w:val="110"/>
        <w:sz w:val="20"/>
        <w:szCs w:val="20"/>
      </w:rPr>
    </w:lvl>
    <w:lvl w:ilvl="2" w:tplc="747C54BA">
      <w:start w:val="1"/>
      <w:numFmt w:val="decimal"/>
      <w:lvlText w:val="%3-"/>
      <w:lvlJc w:val="left"/>
      <w:pPr>
        <w:tabs>
          <w:tab w:val="num" w:pos="180"/>
        </w:tabs>
        <w:ind w:left="180" w:hanging="360"/>
      </w:pPr>
      <w:rPr>
        <w:rFont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nsid w:val="7D502807"/>
    <w:multiLevelType w:val="hybridMultilevel"/>
    <w:tmpl w:val="2F10E0E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2"/>
  </w:num>
  <w:num w:numId="2">
    <w:abstractNumId w:val="20"/>
  </w:num>
  <w:num w:numId="3">
    <w:abstractNumId w:val="6"/>
  </w:num>
  <w:num w:numId="4">
    <w:abstractNumId w:val="26"/>
  </w:num>
  <w:num w:numId="5">
    <w:abstractNumId w:val="19"/>
  </w:num>
  <w:num w:numId="6">
    <w:abstractNumId w:val="25"/>
  </w:num>
  <w:num w:numId="7">
    <w:abstractNumId w:val="22"/>
  </w:num>
  <w:num w:numId="8">
    <w:abstractNumId w:val="23"/>
  </w:num>
  <w:num w:numId="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0">
    <w:abstractNumId w:val="14"/>
  </w:num>
  <w:num w:numId="11">
    <w:abstractNumId w:val="16"/>
  </w:num>
  <w:num w:numId="12">
    <w:abstractNumId w:val="18"/>
  </w:num>
  <w:num w:numId="13">
    <w:abstractNumId w:val="28"/>
  </w:num>
  <w:num w:numId="14">
    <w:abstractNumId w:val="24"/>
  </w:num>
  <w:num w:numId="15">
    <w:abstractNumId w:val="27"/>
  </w:num>
  <w:num w:numId="16">
    <w:abstractNumId w:val="21"/>
  </w:num>
  <w:num w:numId="17">
    <w:abstractNumId w:val="8"/>
  </w:num>
  <w:num w:numId="18">
    <w:abstractNumId w:val="1"/>
  </w:num>
  <w:num w:numId="19">
    <w:abstractNumId w:val="9"/>
  </w:num>
  <w:num w:numId="20">
    <w:abstractNumId w:val="7"/>
  </w:num>
  <w:num w:numId="21">
    <w:abstractNumId w:val="13"/>
  </w:num>
  <w:num w:numId="22">
    <w:abstractNumId w:val="17"/>
  </w:num>
  <w:num w:numId="23">
    <w:abstractNumId w:val="10"/>
  </w:num>
  <w:num w:numId="24">
    <w:abstractNumId w:val="2"/>
  </w:num>
  <w:num w:numId="25">
    <w:abstractNumId w:val="3"/>
  </w:num>
  <w:num w:numId="26">
    <w:abstractNumId w:val="4"/>
  </w:num>
  <w:num w:numId="27">
    <w:abstractNumId w:val="5"/>
  </w:num>
  <w:num w:numId="28">
    <w:abstractNumId w:val="11"/>
  </w:num>
  <w:num w:numId="29">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5B"/>
    <w:rsid w:val="00003501"/>
    <w:rsid w:val="000039E8"/>
    <w:rsid w:val="00003EB7"/>
    <w:rsid w:val="00011F9D"/>
    <w:rsid w:val="00022E6A"/>
    <w:rsid w:val="00022F65"/>
    <w:rsid w:val="000244CE"/>
    <w:rsid w:val="00027070"/>
    <w:rsid w:val="0003138E"/>
    <w:rsid w:val="00032B51"/>
    <w:rsid w:val="00033671"/>
    <w:rsid w:val="00034502"/>
    <w:rsid w:val="0003685D"/>
    <w:rsid w:val="00044BC4"/>
    <w:rsid w:val="000604FF"/>
    <w:rsid w:val="000610A6"/>
    <w:rsid w:val="00061A9F"/>
    <w:rsid w:val="00061B09"/>
    <w:rsid w:val="000620C0"/>
    <w:rsid w:val="000627FF"/>
    <w:rsid w:val="000672CA"/>
    <w:rsid w:val="00072D74"/>
    <w:rsid w:val="0007458A"/>
    <w:rsid w:val="00075AA4"/>
    <w:rsid w:val="00083713"/>
    <w:rsid w:val="00087BFC"/>
    <w:rsid w:val="00090B4A"/>
    <w:rsid w:val="000969C5"/>
    <w:rsid w:val="000A135F"/>
    <w:rsid w:val="000A210F"/>
    <w:rsid w:val="000A3A2A"/>
    <w:rsid w:val="000A3F2E"/>
    <w:rsid w:val="000A6FE2"/>
    <w:rsid w:val="000A728C"/>
    <w:rsid w:val="000B54FA"/>
    <w:rsid w:val="000B5654"/>
    <w:rsid w:val="000B6557"/>
    <w:rsid w:val="000C1F57"/>
    <w:rsid w:val="000C6218"/>
    <w:rsid w:val="000C7FA6"/>
    <w:rsid w:val="000D0AF5"/>
    <w:rsid w:val="000D314B"/>
    <w:rsid w:val="000D37FD"/>
    <w:rsid w:val="000E0101"/>
    <w:rsid w:val="000E08E0"/>
    <w:rsid w:val="000E2A36"/>
    <w:rsid w:val="000E43B6"/>
    <w:rsid w:val="00101BAD"/>
    <w:rsid w:val="0011459D"/>
    <w:rsid w:val="00116919"/>
    <w:rsid w:val="001204B9"/>
    <w:rsid w:val="00122BD5"/>
    <w:rsid w:val="00122C73"/>
    <w:rsid w:val="00124EC1"/>
    <w:rsid w:val="00126B79"/>
    <w:rsid w:val="00126E93"/>
    <w:rsid w:val="001273AE"/>
    <w:rsid w:val="0013542B"/>
    <w:rsid w:val="00135CD5"/>
    <w:rsid w:val="00136BEE"/>
    <w:rsid w:val="00142538"/>
    <w:rsid w:val="001477AA"/>
    <w:rsid w:val="0015630E"/>
    <w:rsid w:val="00160AA3"/>
    <w:rsid w:val="001630C7"/>
    <w:rsid w:val="00166A09"/>
    <w:rsid w:val="0017221E"/>
    <w:rsid w:val="00184888"/>
    <w:rsid w:val="00186295"/>
    <w:rsid w:val="0018728E"/>
    <w:rsid w:val="00187A5B"/>
    <w:rsid w:val="0019090D"/>
    <w:rsid w:val="00190C9B"/>
    <w:rsid w:val="001947B1"/>
    <w:rsid w:val="001A33C9"/>
    <w:rsid w:val="001A3771"/>
    <w:rsid w:val="001A62DD"/>
    <w:rsid w:val="001B12E4"/>
    <w:rsid w:val="001B1884"/>
    <w:rsid w:val="001B2676"/>
    <w:rsid w:val="001B27ED"/>
    <w:rsid w:val="001B683D"/>
    <w:rsid w:val="001C07EB"/>
    <w:rsid w:val="001C0EFF"/>
    <w:rsid w:val="001C2AC3"/>
    <w:rsid w:val="001D1D62"/>
    <w:rsid w:val="001D44F3"/>
    <w:rsid w:val="001D59E8"/>
    <w:rsid w:val="001D71FE"/>
    <w:rsid w:val="001E1C41"/>
    <w:rsid w:val="001E7046"/>
    <w:rsid w:val="00200487"/>
    <w:rsid w:val="002023E1"/>
    <w:rsid w:val="002033C3"/>
    <w:rsid w:val="00204BA8"/>
    <w:rsid w:val="00206004"/>
    <w:rsid w:val="002078C3"/>
    <w:rsid w:val="00207CA7"/>
    <w:rsid w:val="00210A34"/>
    <w:rsid w:val="00210B73"/>
    <w:rsid w:val="00214BB5"/>
    <w:rsid w:val="00215AE0"/>
    <w:rsid w:val="00216501"/>
    <w:rsid w:val="0022408B"/>
    <w:rsid w:val="0023291B"/>
    <w:rsid w:val="00232BDB"/>
    <w:rsid w:val="0023524D"/>
    <w:rsid w:val="002405F6"/>
    <w:rsid w:val="00244239"/>
    <w:rsid w:val="002444EB"/>
    <w:rsid w:val="002640BA"/>
    <w:rsid w:val="002665DC"/>
    <w:rsid w:val="00267F72"/>
    <w:rsid w:val="00286E6F"/>
    <w:rsid w:val="0028706F"/>
    <w:rsid w:val="002870F7"/>
    <w:rsid w:val="00294026"/>
    <w:rsid w:val="00294590"/>
    <w:rsid w:val="00296B1C"/>
    <w:rsid w:val="002B40FA"/>
    <w:rsid w:val="002B4684"/>
    <w:rsid w:val="002B6946"/>
    <w:rsid w:val="002B7ECD"/>
    <w:rsid w:val="002C45B7"/>
    <w:rsid w:val="002C69BF"/>
    <w:rsid w:val="002D489E"/>
    <w:rsid w:val="002D57CA"/>
    <w:rsid w:val="002D7E2B"/>
    <w:rsid w:val="002E2D61"/>
    <w:rsid w:val="002E4CAE"/>
    <w:rsid w:val="002E51D9"/>
    <w:rsid w:val="002F0423"/>
    <w:rsid w:val="00301626"/>
    <w:rsid w:val="00301CBD"/>
    <w:rsid w:val="003023BC"/>
    <w:rsid w:val="00303450"/>
    <w:rsid w:val="003040F3"/>
    <w:rsid w:val="00307F68"/>
    <w:rsid w:val="00310178"/>
    <w:rsid w:val="00316E67"/>
    <w:rsid w:val="003225A3"/>
    <w:rsid w:val="00323BCE"/>
    <w:rsid w:val="00326B70"/>
    <w:rsid w:val="00327EEB"/>
    <w:rsid w:val="00330109"/>
    <w:rsid w:val="003307E0"/>
    <w:rsid w:val="003428A2"/>
    <w:rsid w:val="00356EDB"/>
    <w:rsid w:val="00360D1B"/>
    <w:rsid w:val="00361D9A"/>
    <w:rsid w:val="0036216E"/>
    <w:rsid w:val="00365975"/>
    <w:rsid w:val="00370C3A"/>
    <w:rsid w:val="00383614"/>
    <w:rsid w:val="00385F40"/>
    <w:rsid w:val="00386FA1"/>
    <w:rsid w:val="00393FF2"/>
    <w:rsid w:val="00395F6E"/>
    <w:rsid w:val="003A37EE"/>
    <w:rsid w:val="003A3AFB"/>
    <w:rsid w:val="003A6B9D"/>
    <w:rsid w:val="003B7405"/>
    <w:rsid w:val="003B7EC6"/>
    <w:rsid w:val="003C1C3F"/>
    <w:rsid w:val="003C2FA8"/>
    <w:rsid w:val="003C3BAA"/>
    <w:rsid w:val="003C4B27"/>
    <w:rsid w:val="003C775C"/>
    <w:rsid w:val="003D0FF3"/>
    <w:rsid w:val="003D1668"/>
    <w:rsid w:val="003D2EF4"/>
    <w:rsid w:val="003D33ED"/>
    <w:rsid w:val="003D547E"/>
    <w:rsid w:val="003D7755"/>
    <w:rsid w:val="003D7E2C"/>
    <w:rsid w:val="003E11D9"/>
    <w:rsid w:val="003E2CD5"/>
    <w:rsid w:val="003E575F"/>
    <w:rsid w:val="003E7E21"/>
    <w:rsid w:val="003F20DA"/>
    <w:rsid w:val="003F31A8"/>
    <w:rsid w:val="003F7B7B"/>
    <w:rsid w:val="004024DF"/>
    <w:rsid w:val="004101D9"/>
    <w:rsid w:val="00411B0C"/>
    <w:rsid w:val="004122F7"/>
    <w:rsid w:val="00414DCE"/>
    <w:rsid w:val="00417BE2"/>
    <w:rsid w:val="0042397B"/>
    <w:rsid w:val="00423D74"/>
    <w:rsid w:val="004250CC"/>
    <w:rsid w:val="00425C04"/>
    <w:rsid w:val="004270DF"/>
    <w:rsid w:val="0042748C"/>
    <w:rsid w:val="00430FAF"/>
    <w:rsid w:val="00432CD9"/>
    <w:rsid w:val="00434239"/>
    <w:rsid w:val="00436306"/>
    <w:rsid w:val="004405E1"/>
    <w:rsid w:val="00440FEA"/>
    <w:rsid w:val="004424FC"/>
    <w:rsid w:val="004441CC"/>
    <w:rsid w:val="00444BB9"/>
    <w:rsid w:val="00446854"/>
    <w:rsid w:val="00447F74"/>
    <w:rsid w:val="00453C37"/>
    <w:rsid w:val="004552BC"/>
    <w:rsid w:val="0045731D"/>
    <w:rsid w:val="004574D5"/>
    <w:rsid w:val="0045769B"/>
    <w:rsid w:val="0046445D"/>
    <w:rsid w:val="00464D7D"/>
    <w:rsid w:val="00465AB8"/>
    <w:rsid w:val="004661B3"/>
    <w:rsid w:val="00466E1C"/>
    <w:rsid w:val="00476DD8"/>
    <w:rsid w:val="004810E5"/>
    <w:rsid w:val="00483018"/>
    <w:rsid w:val="00484D38"/>
    <w:rsid w:val="00485636"/>
    <w:rsid w:val="004869E6"/>
    <w:rsid w:val="00490189"/>
    <w:rsid w:val="004907F9"/>
    <w:rsid w:val="00493F29"/>
    <w:rsid w:val="00495ACD"/>
    <w:rsid w:val="004A164B"/>
    <w:rsid w:val="004A1A5B"/>
    <w:rsid w:val="004A57DD"/>
    <w:rsid w:val="004B33B8"/>
    <w:rsid w:val="004C0A7D"/>
    <w:rsid w:val="004C2D1C"/>
    <w:rsid w:val="004C2DDF"/>
    <w:rsid w:val="004C74D7"/>
    <w:rsid w:val="004D1601"/>
    <w:rsid w:val="004D415E"/>
    <w:rsid w:val="004D73A3"/>
    <w:rsid w:val="004D73D8"/>
    <w:rsid w:val="004D75B7"/>
    <w:rsid w:val="004D7DB9"/>
    <w:rsid w:val="004E2214"/>
    <w:rsid w:val="004E2798"/>
    <w:rsid w:val="004E6183"/>
    <w:rsid w:val="004E7D5F"/>
    <w:rsid w:val="004F646C"/>
    <w:rsid w:val="004F74EE"/>
    <w:rsid w:val="0050138D"/>
    <w:rsid w:val="00502D93"/>
    <w:rsid w:val="00504356"/>
    <w:rsid w:val="00506B94"/>
    <w:rsid w:val="00506F53"/>
    <w:rsid w:val="00510C94"/>
    <w:rsid w:val="0051755F"/>
    <w:rsid w:val="00517C69"/>
    <w:rsid w:val="005245E6"/>
    <w:rsid w:val="00526F81"/>
    <w:rsid w:val="00527074"/>
    <w:rsid w:val="00536A09"/>
    <w:rsid w:val="00536D52"/>
    <w:rsid w:val="005404B1"/>
    <w:rsid w:val="005416E3"/>
    <w:rsid w:val="00550F75"/>
    <w:rsid w:val="005544F8"/>
    <w:rsid w:val="00554660"/>
    <w:rsid w:val="0055494C"/>
    <w:rsid w:val="00554BEB"/>
    <w:rsid w:val="0055571A"/>
    <w:rsid w:val="00557F27"/>
    <w:rsid w:val="0056224E"/>
    <w:rsid w:val="00563DAE"/>
    <w:rsid w:val="0056733F"/>
    <w:rsid w:val="00567F3A"/>
    <w:rsid w:val="00570156"/>
    <w:rsid w:val="0057015B"/>
    <w:rsid w:val="00572729"/>
    <w:rsid w:val="005778B8"/>
    <w:rsid w:val="005867AA"/>
    <w:rsid w:val="00587E8E"/>
    <w:rsid w:val="0059005B"/>
    <w:rsid w:val="00591792"/>
    <w:rsid w:val="005924F3"/>
    <w:rsid w:val="00593792"/>
    <w:rsid w:val="005A1281"/>
    <w:rsid w:val="005A3485"/>
    <w:rsid w:val="005A3893"/>
    <w:rsid w:val="005A44D0"/>
    <w:rsid w:val="005A7368"/>
    <w:rsid w:val="005B77B4"/>
    <w:rsid w:val="005C0F50"/>
    <w:rsid w:val="005C5626"/>
    <w:rsid w:val="005C7B6A"/>
    <w:rsid w:val="005D014A"/>
    <w:rsid w:val="005D06DB"/>
    <w:rsid w:val="005D3141"/>
    <w:rsid w:val="005E1AE3"/>
    <w:rsid w:val="005E4626"/>
    <w:rsid w:val="005E4F32"/>
    <w:rsid w:val="005F0BC4"/>
    <w:rsid w:val="005F12E5"/>
    <w:rsid w:val="005F67CC"/>
    <w:rsid w:val="006066E5"/>
    <w:rsid w:val="00610690"/>
    <w:rsid w:val="0061150A"/>
    <w:rsid w:val="0061191C"/>
    <w:rsid w:val="00611C66"/>
    <w:rsid w:val="006131A2"/>
    <w:rsid w:val="00617F25"/>
    <w:rsid w:val="00627137"/>
    <w:rsid w:val="00630C42"/>
    <w:rsid w:val="00632EB5"/>
    <w:rsid w:val="00633487"/>
    <w:rsid w:val="0063468C"/>
    <w:rsid w:val="00636B57"/>
    <w:rsid w:val="00636C92"/>
    <w:rsid w:val="00643B79"/>
    <w:rsid w:val="00644ACB"/>
    <w:rsid w:val="0065132B"/>
    <w:rsid w:val="0065258B"/>
    <w:rsid w:val="00657098"/>
    <w:rsid w:val="00660E3E"/>
    <w:rsid w:val="00662F65"/>
    <w:rsid w:val="006655A7"/>
    <w:rsid w:val="006666A8"/>
    <w:rsid w:val="00667A41"/>
    <w:rsid w:val="0067023D"/>
    <w:rsid w:val="006774E6"/>
    <w:rsid w:val="0068410A"/>
    <w:rsid w:val="00690870"/>
    <w:rsid w:val="00691BDD"/>
    <w:rsid w:val="006925A3"/>
    <w:rsid w:val="00695111"/>
    <w:rsid w:val="00697474"/>
    <w:rsid w:val="006974D6"/>
    <w:rsid w:val="006B136F"/>
    <w:rsid w:val="006B36B1"/>
    <w:rsid w:val="006C11C2"/>
    <w:rsid w:val="006C12F0"/>
    <w:rsid w:val="006C2506"/>
    <w:rsid w:val="006C2E5D"/>
    <w:rsid w:val="006D1EF3"/>
    <w:rsid w:val="006D24D9"/>
    <w:rsid w:val="006D4FCF"/>
    <w:rsid w:val="006D62B2"/>
    <w:rsid w:val="006E5B10"/>
    <w:rsid w:val="006F2620"/>
    <w:rsid w:val="006F54C8"/>
    <w:rsid w:val="0070429F"/>
    <w:rsid w:val="00705FD6"/>
    <w:rsid w:val="00706CCC"/>
    <w:rsid w:val="007075E7"/>
    <w:rsid w:val="00710D7D"/>
    <w:rsid w:val="00711F36"/>
    <w:rsid w:val="00712F68"/>
    <w:rsid w:val="00713D0F"/>
    <w:rsid w:val="007221BD"/>
    <w:rsid w:val="007300EA"/>
    <w:rsid w:val="007344AF"/>
    <w:rsid w:val="00736293"/>
    <w:rsid w:val="00737502"/>
    <w:rsid w:val="0074090B"/>
    <w:rsid w:val="00742C9C"/>
    <w:rsid w:val="00743518"/>
    <w:rsid w:val="007503CE"/>
    <w:rsid w:val="0075087C"/>
    <w:rsid w:val="007516AD"/>
    <w:rsid w:val="007540B4"/>
    <w:rsid w:val="007602FB"/>
    <w:rsid w:val="00766225"/>
    <w:rsid w:val="00767B31"/>
    <w:rsid w:val="00771F6E"/>
    <w:rsid w:val="00773757"/>
    <w:rsid w:val="0077562C"/>
    <w:rsid w:val="00776006"/>
    <w:rsid w:val="0077750C"/>
    <w:rsid w:val="007821E4"/>
    <w:rsid w:val="00782B42"/>
    <w:rsid w:val="0078798D"/>
    <w:rsid w:val="00792062"/>
    <w:rsid w:val="00792FDE"/>
    <w:rsid w:val="007943D3"/>
    <w:rsid w:val="0079577B"/>
    <w:rsid w:val="00796CD7"/>
    <w:rsid w:val="0079768E"/>
    <w:rsid w:val="007A511B"/>
    <w:rsid w:val="007A51AC"/>
    <w:rsid w:val="007A65A5"/>
    <w:rsid w:val="007B1AB1"/>
    <w:rsid w:val="007B1D76"/>
    <w:rsid w:val="007B6761"/>
    <w:rsid w:val="007B704A"/>
    <w:rsid w:val="007C0798"/>
    <w:rsid w:val="007C2A2E"/>
    <w:rsid w:val="007D024F"/>
    <w:rsid w:val="007D0CD0"/>
    <w:rsid w:val="007D6928"/>
    <w:rsid w:val="007D6B6F"/>
    <w:rsid w:val="007D6C1E"/>
    <w:rsid w:val="007E0D56"/>
    <w:rsid w:val="007E7086"/>
    <w:rsid w:val="007E7417"/>
    <w:rsid w:val="007F2FA9"/>
    <w:rsid w:val="007F581C"/>
    <w:rsid w:val="00803505"/>
    <w:rsid w:val="008053B4"/>
    <w:rsid w:val="00810041"/>
    <w:rsid w:val="008121EC"/>
    <w:rsid w:val="00820655"/>
    <w:rsid w:val="00822E5D"/>
    <w:rsid w:val="00825677"/>
    <w:rsid w:val="00827CF0"/>
    <w:rsid w:val="00830FD2"/>
    <w:rsid w:val="008342C6"/>
    <w:rsid w:val="008351C5"/>
    <w:rsid w:val="00836729"/>
    <w:rsid w:val="00836B7D"/>
    <w:rsid w:val="00847CB0"/>
    <w:rsid w:val="00850930"/>
    <w:rsid w:val="00852918"/>
    <w:rsid w:val="00855C4E"/>
    <w:rsid w:val="00865899"/>
    <w:rsid w:val="00865955"/>
    <w:rsid w:val="00866419"/>
    <w:rsid w:val="00867CB6"/>
    <w:rsid w:val="00876034"/>
    <w:rsid w:val="008829A1"/>
    <w:rsid w:val="00882AFF"/>
    <w:rsid w:val="00882F60"/>
    <w:rsid w:val="00883EBF"/>
    <w:rsid w:val="00885D3A"/>
    <w:rsid w:val="00885F4E"/>
    <w:rsid w:val="008904A9"/>
    <w:rsid w:val="0089071D"/>
    <w:rsid w:val="00893598"/>
    <w:rsid w:val="0089548C"/>
    <w:rsid w:val="00895C54"/>
    <w:rsid w:val="00895DEC"/>
    <w:rsid w:val="008A14C8"/>
    <w:rsid w:val="008A22A4"/>
    <w:rsid w:val="008A246D"/>
    <w:rsid w:val="008A3A28"/>
    <w:rsid w:val="008A524C"/>
    <w:rsid w:val="008A6D82"/>
    <w:rsid w:val="008A74A8"/>
    <w:rsid w:val="008B1A0B"/>
    <w:rsid w:val="008B7BCE"/>
    <w:rsid w:val="008C2626"/>
    <w:rsid w:val="008C54D3"/>
    <w:rsid w:val="008D2707"/>
    <w:rsid w:val="008D2B39"/>
    <w:rsid w:val="008E0B71"/>
    <w:rsid w:val="008E14E6"/>
    <w:rsid w:val="008E2AE0"/>
    <w:rsid w:val="008E5505"/>
    <w:rsid w:val="008F14B0"/>
    <w:rsid w:val="008F4079"/>
    <w:rsid w:val="00901D46"/>
    <w:rsid w:val="00902594"/>
    <w:rsid w:val="009035BD"/>
    <w:rsid w:val="0091023D"/>
    <w:rsid w:val="0091197D"/>
    <w:rsid w:val="00912475"/>
    <w:rsid w:val="00912DA2"/>
    <w:rsid w:val="009135D5"/>
    <w:rsid w:val="00915B4A"/>
    <w:rsid w:val="009220FE"/>
    <w:rsid w:val="00922691"/>
    <w:rsid w:val="00922FE2"/>
    <w:rsid w:val="0092445C"/>
    <w:rsid w:val="0092477F"/>
    <w:rsid w:val="00926C56"/>
    <w:rsid w:val="0093003C"/>
    <w:rsid w:val="00932A26"/>
    <w:rsid w:val="00933B4A"/>
    <w:rsid w:val="009349D9"/>
    <w:rsid w:val="00936885"/>
    <w:rsid w:val="009425EF"/>
    <w:rsid w:val="009446A0"/>
    <w:rsid w:val="00947353"/>
    <w:rsid w:val="0095086C"/>
    <w:rsid w:val="0095330C"/>
    <w:rsid w:val="009535E4"/>
    <w:rsid w:val="00953D33"/>
    <w:rsid w:val="009541C1"/>
    <w:rsid w:val="009614A7"/>
    <w:rsid w:val="00961ED0"/>
    <w:rsid w:val="00965F3B"/>
    <w:rsid w:val="0096758A"/>
    <w:rsid w:val="00973EF5"/>
    <w:rsid w:val="00977E46"/>
    <w:rsid w:val="009815AA"/>
    <w:rsid w:val="0098209F"/>
    <w:rsid w:val="0099009A"/>
    <w:rsid w:val="009966CA"/>
    <w:rsid w:val="009A22E8"/>
    <w:rsid w:val="009A309B"/>
    <w:rsid w:val="009A6EE8"/>
    <w:rsid w:val="009A7924"/>
    <w:rsid w:val="009B60AA"/>
    <w:rsid w:val="009B6B1E"/>
    <w:rsid w:val="009C4DBD"/>
    <w:rsid w:val="009C68E4"/>
    <w:rsid w:val="009D19AA"/>
    <w:rsid w:val="009E1E9E"/>
    <w:rsid w:val="009E25A1"/>
    <w:rsid w:val="009E3D6E"/>
    <w:rsid w:val="009E5332"/>
    <w:rsid w:val="009E55F3"/>
    <w:rsid w:val="009F4D5A"/>
    <w:rsid w:val="009F6162"/>
    <w:rsid w:val="00A0038C"/>
    <w:rsid w:val="00A03B67"/>
    <w:rsid w:val="00A047CC"/>
    <w:rsid w:val="00A0716D"/>
    <w:rsid w:val="00A07FD6"/>
    <w:rsid w:val="00A11406"/>
    <w:rsid w:val="00A11560"/>
    <w:rsid w:val="00A13B84"/>
    <w:rsid w:val="00A16AD0"/>
    <w:rsid w:val="00A20F4A"/>
    <w:rsid w:val="00A22E23"/>
    <w:rsid w:val="00A25698"/>
    <w:rsid w:val="00A26331"/>
    <w:rsid w:val="00A26526"/>
    <w:rsid w:val="00A2741E"/>
    <w:rsid w:val="00A275F5"/>
    <w:rsid w:val="00A27861"/>
    <w:rsid w:val="00A31486"/>
    <w:rsid w:val="00A3258D"/>
    <w:rsid w:val="00A33908"/>
    <w:rsid w:val="00A341BF"/>
    <w:rsid w:val="00A3511C"/>
    <w:rsid w:val="00A37A1E"/>
    <w:rsid w:val="00A41040"/>
    <w:rsid w:val="00A4112F"/>
    <w:rsid w:val="00A462B9"/>
    <w:rsid w:val="00A539F8"/>
    <w:rsid w:val="00A53A21"/>
    <w:rsid w:val="00A6130B"/>
    <w:rsid w:val="00A62B18"/>
    <w:rsid w:val="00A639B0"/>
    <w:rsid w:val="00A7496C"/>
    <w:rsid w:val="00A80312"/>
    <w:rsid w:val="00A866DA"/>
    <w:rsid w:val="00A8671F"/>
    <w:rsid w:val="00A87B78"/>
    <w:rsid w:val="00A94FF1"/>
    <w:rsid w:val="00A95281"/>
    <w:rsid w:val="00A95D4C"/>
    <w:rsid w:val="00A97185"/>
    <w:rsid w:val="00AA01E9"/>
    <w:rsid w:val="00AA16C4"/>
    <w:rsid w:val="00AB557D"/>
    <w:rsid w:val="00AB7A71"/>
    <w:rsid w:val="00AC769F"/>
    <w:rsid w:val="00AD24D8"/>
    <w:rsid w:val="00AD506C"/>
    <w:rsid w:val="00AE05C6"/>
    <w:rsid w:val="00AE20B5"/>
    <w:rsid w:val="00AE339B"/>
    <w:rsid w:val="00AF04D0"/>
    <w:rsid w:val="00AF0F25"/>
    <w:rsid w:val="00AF38CB"/>
    <w:rsid w:val="00AF469D"/>
    <w:rsid w:val="00AF4CD1"/>
    <w:rsid w:val="00AF6551"/>
    <w:rsid w:val="00AF73BA"/>
    <w:rsid w:val="00B02E58"/>
    <w:rsid w:val="00B034BB"/>
    <w:rsid w:val="00B10EC1"/>
    <w:rsid w:val="00B167DB"/>
    <w:rsid w:val="00B23EB8"/>
    <w:rsid w:val="00B25C21"/>
    <w:rsid w:val="00B26493"/>
    <w:rsid w:val="00B302A8"/>
    <w:rsid w:val="00B37DF0"/>
    <w:rsid w:val="00B4126B"/>
    <w:rsid w:val="00B539D1"/>
    <w:rsid w:val="00B54604"/>
    <w:rsid w:val="00B66BF1"/>
    <w:rsid w:val="00B71222"/>
    <w:rsid w:val="00B76303"/>
    <w:rsid w:val="00B76E5A"/>
    <w:rsid w:val="00B81469"/>
    <w:rsid w:val="00B8208F"/>
    <w:rsid w:val="00B847CD"/>
    <w:rsid w:val="00B928B5"/>
    <w:rsid w:val="00B94B1B"/>
    <w:rsid w:val="00B96B4A"/>
    <w:rsid w:val="00B96E33"/>
    <w:rsid w:val="00B96F45"/>
    <w:rsid w:val="00BA1B30"/>
    <w:rsid w:val="00BA2FAD"/>
    <w:rsid w:val="00BA4CC6"/>
    <w:rsid w:val="00BB1C31"/>
    <w:rsid w:val="00BB7FE5"/>
    <w:rsid w:val="00BC12CF"/>
    <w:rsid w:val="00BC3B07"/>
    <w:rsid w:val="00BD020F"/>
    <w:rsid w:val="00BD227B"/>
    <w:rsid w:val="00BD409E"/>
    <w:rsid w:val="00BE63D6"/>
    <w:rsid w:val="00BF06CE"/>
    <w:rsid w:val="00BF1C35"/>
    <w:rsid w:val="00BF1D96"/>
    <w:rsid w:val="00BF60A4"/>
    <w:rsid w:val="00BF7583"/>
    <w:rsid w:val="00C010C0"/>
    <w:rsid w:val="00C022AD"/>
    <w:rsid w:val="00C0362E"/>
    <w:rsid w:val="00C10F04"/>
    <w:rsid w:val="00C14927"/>
    <w:rsid w:val="00C15C9F"/>
    <w:rsid w:val="00C20EAE"/>
    <w:rsid w:val="00C21E56"/>
    <w:rsid w:val="00C25E77"/>
    <w:rsid w:val="00C272D0"/>
    <w:rsid w:val="00C35757"/>
    <w:rsid w:val="00C46218"/>
    <w:rsid w:val="00C5037C"/>
    <w:rsid w:val="00C50E18"/>
    <w:rsid w:val="00C522BE"/>
    <w:rsid w:val="00C52B6E"/>
    <w:rsid w:val="00C530CE"/>
    <w:rsid w:val="00C550AF"/>
    <w:rsid w:val="00C5519C"/>
    <w:rsid w:val="00C56E5C"/>
    <w:rsid w:val="00C60C77"/>
    <w:rsid w:val="00C61A6E"/>
    <w:rsid w:val="00C812D6"/>
    <w:rsid w:val="00C91FAC"/>
    <w:rsid w:val="00CA0123"/>
    <w:rsid w:val="00CA268F"/>
    <w:rsid w:val="00CA4E0C"/>
    <w:rsid w:val="00CA6888"/>
    <w:rsid w:val="00CB00E3"/>
    <w:rsid w:val="00CB26F1"/>
    <w:rsid w:val="00CB3144"/>
    <w:rsid w:val="00CB55D1"/>
    <w:rsid w:val="00CB5C1C"/>
    <w:rsid w:val="00CB5F3E"/>
    <w:rsid w:val="00CC1552"/>
    <w:rsid w:val="00CC22B2"/>
    <w:rsid w:val="00CC26BB"/>
    <w:rsid w:val="00CC3692"/>
    <w:rsid w:val="00CC3873"/>
    <w:rsid w:val="00CD0921"/>
    <w:rsid w:val="00CD0DF2"/>
    <w:rsid w:val="00CD1001"/>
    <w:rsid w:val="00CD1560"/>
    <w:rsid w:val="00CF3793"/>
    <w:rsid w:val="00CF53FF"/>
    <w:rsid w:val="00CF6B1D"/>
    <w:rsid w:val="00CF6FE7"/>
    <w:rsid w:val="00CF796C"/>
    <w:rsid w:val="00CF7A1E"/>
    <w:rsid w:val="00D011CF"/>
    <w:rsid w:val="00D01CB2"/>
    <w:rsid w:val="00D02012"/>
    <w:rsid w:val="00D020BA"/>
    <w:rsid w:val="00D06C75"/>
    <w:rsid w:val="00D1048D"/>
    <w:rsid w:val="00D11270"/>
    <w:rsid w:val="00D13FB9"/>
    <w:rsid w:val="00D15A12"/>
    <w:rsid w:val="00D17375"/>
    <w:rsid w:val="00D2106B"/>
    <w:rsid w:val="00D308F4"/>
    <w:rsid w:val="00D311C1"/>
    <w:rsid w:val="00D31F9D"/>
    <w:rsid w:val="00D321F1"/>
    <w:rsid w:val="00D36F6E"/>
    <w:rsid w:val="00D37132"/>
    <w:rsid w:val="00D444B6"/>
    <w:rsid w:val="00D4582E"/>
    <w:rsid w:val="00D46E03"/>
    <w:rsid w:val="00D478EC"/>
    <w:rsid w:val="00D642D4"/>
    <w:rsid w:val="00D64475"/>
    <w:rsid w:val="00D65D08"/>
    <w:rsid w:val="00D6634B"/>
    <w:rsid w:val="00D675F2"/>
    <w:rsid w:val="00D77FC1"/>
    <w:rsid w:val="00D82132"/>
    <w:rsid w:val="00D8305E"/>
    <w:rsid w:val="00D8344B"/>
    <w:rsid w:val="00D84545"/>
    <w:rsid w:val="00D85975"/>
    <w:rsid w:val="00D879EE"/>
    <w:rsid w:val="00D90048"/>
    <w:rsid w:val="00D91C2D"/>
    <w:rsid w:val="00D91F6A"/>
    <w:rsid w:val="00D971A5"/>
    <w:rsid w:val="00DA0257"/>
    <w:rsid w:val="00DA0AF1"/>
    <w:rsid w:val="00DA27B1"/>
    <w:rsid w:val="00DA5DED"/>
    <w:rsid w:val="00DA6EEE"/>
    <w:rsid w:val="00DA7549"/>
    <w:rsid w:val="00DB03A9"/>
    <w:rsid w:val="00DB2070"/>
    <w:rsid w:val="00DB465B"/>
    <w:rsid w:val="00DB4A2F"/>
    <w:rsid w:val="00DB4D47"/>
    <w:rsid w:val="00DB5AAE"/>
    <w:rsid w:val="00DB5B95"/>
    <w:rsid w:val="00DB6A04"/>
    <w:rsid w:val="00DB7F1F"/>
    <w:rsid w:val="00DC5392"/>
    <w:rsid w:val="00DC55DB"/>
    <w:rsid w:val="00DD1470"/>
    <w:rsid w:val="00DD5258"/>
    <w:rsid w:val="00DD53FF"/>
    <w:rsid w:val="00DE1CC2"/>
    <w:rsid w:val="00DE5207"/>
    <w:rsid w:val="00DF30C5"/>
    <w:rsid w:val="00DF60D8"/>
    <w:rsid w:val="00E02B2D"/>
    <w:rsid w:val="00E02D81"/>
    <w:rsid w:val="00E0500E"/>
    <w:rsid w:val="00E05AF9"/>
    <w:rsid w:val="00E05CEA"/>
    <w:rsid w:val="00E12B40"/>
    <w:rsid w:val="00E2130E"/>
    <w:rsid w:val="00E26B63"/>
    <w:rsid w:val="00E300C9"/>
    <w:rsid w:val="00E32377"/>
    <w:rsid w:val="00E32CB7"/>
    <w:rsid w:val="00E34409"/>
    <w:rsid w:val="00E42359"/>
    <w:rsid w:val="00E42BBD"/>
    <w:rsid w:val="00E431D7"/>
    <w:rsid w:val="00E4453A"/>
    <w:rsid w:val="00E461E1"/>
    <w:rsid w:val="00E466F3"/>
    <w:rsid w:val="00E52E00"/>
    <w:rsid w:val="00E536EB"/>
    <w:rsid w:val="00E56A3D"/>
    <w:rsid w:val="00E661D3"/>
    <w:rsid w:val="00E665BB"/>
    <w:rsid w:val="00E666BE"/>
    <w:rsid w:val="00E75077"/>
    <w:rsid w:val="00E75C7B"/>
    <w:rsid w:val="00E76ABD"/>
    <w:rsid w:val="00E81D6F"/>
    <w:rsid w:val="00E83C3E"/>
    <w:rsid w:val="00E8683E"/>
    <w:rsid w:val="00E86B78"/>
    <w:rsid w:val="00E91E53"/>
    <w:rsid w:val="00E92520"/>
    <w:rsid w:val="00EA172A"/>
    <w:rsid w:val="00EA3F26"/>
    <w:rsid w:val="00EA41E2"/>
    <w:rsid w:val="00EA53F5"/>
    <w:rsid w:val="00EA571C"/>
    <w:rsid w:val="00EA5A84"/>
    <w:rsid w:val="00EA6170"/>
    <w:rsid w:val="00EA705B"/>
    <w:rsid w:val="00EB1803"/>
    <w:rsid w:val="00EB3D97"/>
    <w:rsid w:val="00EB46E3"/>
    <w:rsid w:val="00EB4E25"/>
    <w:rsid w:val="00EC03C9"/>
    <w:rsid w:val="00EC1304"/>
    <w:rsid w:val="00EC5094"/>
    <w:rsid w:val="00EC57EF"/>
    <w:rsid w:val="00EC66BA"/>
    <w:rsid w:val="00ED282F"/>
    <w:rsid w:val="00ED47CD"/>
    <w:rsid w:val="00ED62E6"/>
    <w:rsid w:val="00ED677A"/>
    <w:rsid w:val="00ED749A"/>
    <w:rsid w:val="00ED7D36"/>
    <w:rsid w:val="00EE3B9F"/>
    <w:rsid w:val="00EF1C91"/>
    <w:rsid w:val="00EF2F11"/>
    <w:rsid w:val="00F0131B"/>
    <w:rsid w:val="00F03BBF"/>
    <w:rsid w:val="00F0417E"/>
    <w:rsid w:val="00F07005"/>
    <w:rsid w:val="00F13F8B"/>
    <w:rsid w:val="00F143C9"/>
    <w:rsid w:val="00F160D7"/>
    <w:rsid w:val="00F2266C"/>
    <w:rsid w:val="00F252EC"/>
    <w:rsid w:val="00F26B62"/>
    <w:rsid w:val="00F2759F"/>
    <w:rsid w:val="00F3115D"/>
    <w:rsid w:val="00F40BE5"/>
    <w:rsid w:val="00F410B2"/>
    <w:rsid w:val="00F4169A"/>
    <w:rsid w:val="00F445F5"/>
    <w:rsid w:val="00F44A2D"/>
    <w:rsid w:val="00F518A4"/>
    <w:rsid w:val="00F51F7E"/>
    <w:rsid w:val="00F522C5"/>
    <w:rsid w:val="00F53390"/>
    <w:rsid w:val="00F544B9"/>
    <w:rsid w:val="00F61A99"/>
    <w:rsid w:val="00F61E59"/>
    <w:rsid w:val="00F62FD5"/>
    <w:rsid w:val="00F7094A"/>
    <w:rsid w:val="00F75A0E"/>
    <w:rsid w:val="00F762E2"/>
    <w:rsid w:val="00F7712E"/>
    <w:rsid w:val="00F77174"/>
    <w:rsid w:val="00F81AB1"/>
    <w:rsid w:val="00F87A25"/>
    <w:rsid w:val="00F95DD9"/>
    <w:rsid w:val="00FA10AE"/>
    <w:rsid w:val="00FA7C01"/>
    <w:rsid w:val="00FB1B49"/>
    <w:rsid w:val="00FB78C9"/>
    <w:rsid w:val="00FC06EA"/>
    <w:rsid w:val="00FC2D90"/>
    <w:rsid w:val="00FC699E"/>
    <w:rsid w:val="00FD1938"/>
    <w:rsid w:val="00FE093E"/>
    <w:rsid w:val="00FE2B70"/>
    <w:rsid w:val="00FE5DBF"/>
    <w:rsid w:val="00FF0051"/>
    <w:rsid w:val="00FF033B"/>
    <w:rsid w:val="00FF1018"/>
    <w:rsid w:val="00FF2623"/>
    <w:rsid w:val="00FF73EF"/>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073B8"/>
  <w15:docId w15:val="{3E853FDC-29AD-45FC-A569-D3A03BD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A4"/>
    <w:rPr>
      <w:sz w:val="24"/>
      <w:szCs w:val="24"/>
    </w:rPr>
  </w:style>
  <w:style w:type="paragraph" w:styleId="Titre1">
    <w:name w:val="heading 1"/>
    <w:basedOn w:val="Normal"/>
    <w:next w:val="Normal"/>
    <w:qFormat/>
    <w:rsid w:val="00075AA4"/>
    <w:pPr>
      <w:keepNext/>
      <w:jc w:val="center"/>
      <w:outlineLvl w:val="0"/>
    </w:pPr>
    <w:rPr>
      <w:b/>
      <w:bCs/>
      <w:i/>
      <w:iCs/>
      <w:u w:val="single"/>
    </w:rPr>
  </w:style>
  <w:style w:type="paragraph" w:styleId="Titre2">
    <w:name w:val="heading 2"/>
    <w:basedOn w:val="Normal"/>
    <w:next w:val="Normal"/>
    <w:link w:val="Titre2Car"/>
    <w:unhideWhenUsed/>
    <w:qFormat/>
    <w:rsid w:val="000969C5"/>
    <w:pPr>
      <w:keepNext/>
      <w:spacing w:before="240" w:after="60"/>
      <w:outlineLvl w:val="1"/>
    </w:pPr>
    <w:rPr>
      <w:rFonts w:asciiTheme="majorHAnsi" w:eastAsiaTheme="majorEastAsia" w:hAnsiTheme="majorHAnsi" w:cstheme="majorBidi"/>
      <w:b/>
      <w:bCs/>
      <w:i/>
      <w:iCs/>
      <w:sz w:val="28"/>
      <w:szCs w:val="28"/>
    </w:rPr>
  </w:style>
  <w:style w:type="paragraph" w:styleId="Titre4">
    <w:name w:val="heading 4"/>
    <w:basedOn w:val="Normal"/>
    <w:next w:val="Normal"/>
    <w:qFormat/>
    <w:rsid w:val="00CF53FF"/>
    <w:pPr>
      <w:keepNext/>
      <w:spacing w:before="240" w:after="60"/>
      <w:outlineLvl w:val="3"/>
    </w:pPr>
    <w:rPr>
      <w:b/>
      <w:bCs/>
      <w:sz w:val="28"/>
      <w:szCs w:val="28"/>
    </w:rPr>
  </w:style>
  <w:style w:type="paragraph" w:styleId="Titre7">
    <w:name w:val="heading 7"/>
    <w:basedOn w:val="Normal"/>
    <w:next w:val="Normal"/>
    <w:link w:val="Titre7Car"/>
    <w:semiHidden/>
    <w:unhideWhenUsed/>
    <w:qFormat/>
    <w:rsid w:val="000969C5"/>
    <w:p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semiHidden/>
    <w:unhideWhenUsed/>
    <w:qFormat/>
    <w:rsid w:val="000969C5"/>
    <w:pPr>
      <w:spacing w:before="240" w:after="60"/>
      <w:outlineLvl w:val="7"/>
    </w:pPr>
    <w:rPr>
      <w:rFonts w:asciiTheme="minorHAnsi" w:eastAsiaTheme="minorEastAsia" w:hAnsiTheme="minorHAnsi" w:cstheme="min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75AA4"/>
    <w:pPr>
      <w:tabs>
        <w:tab w:val="center" w:pos="4536"/>
        <w:tab w:val="right" w:pos="9072"/>
      </w:tabs>
    </w:pPr>
    <w:rPr>
      <w:sz w:val="20"/>
      <w:szCs w:val="20"/>
    </w:rPr>
  </w:style>
  <w:style w:type="paragraph" w:styleId="Retraitcorpsdetexte">
    <w:name w:val="Body Text Indent"/>
    <w:basedOn w:val="Normal"/>
    <w:rsid w:val="00075AA4"/>
    <w:pPr>
      <w:ind w:left="-360" w:firstLine="2160"/>
      <w:jc w:val="both"/>
    </w:pPr>
    <w:rPr>
      <w:i/>
      <w:iCs/>
      <w:sz w:val="26"/>
    </w:rPr>
  </w:style>
  <w:style w:type="paragraph" w:styleId="Retraitcorpsdetexte2">
    <w:name w:val="Body Text Indent 2"/>
    <w:basedOn w:val="Normal"/>
    <w:rsid w:val="00075AA4"/>
    <w:pPr>
      <w:ind w:left="720" w:firstLine="2340"/>
    </w:pPr>
    <w:rPr>
      <w:i/>
      <w:iCs/>
      <w:sz w:val="26"/>
    </w:rPr>
  </w:style>
  <w:style w:type="paragraph" w:styleId="Retraitcorpsdetexte3">
    <w:name w:val="Body Text Indent 3"/>
    <w:basedOn w:val="Normal"/>
    <w:rsid w:val="00075AA4"/>
    <w:pPr>
      <w:ind w:firstLine="1800"/>
    </w:pPr>
    <w:rPr>
      <w:i/>
      <w:iCs/>
      <w:sz w:val="26"/>
    </w:rPr>
  </w:style>
  <w:style w:type="paragraph" w:styleId="Pieddepage">
    <w:name w:val="footer"/>
    <w:basedOn w:val="Normal"/>
    <w:link w:val="PieddepageCar"/>
    <w:uiPriority w:val="99"/>
    <w:rsid w:val="0055571A"/>
    <w:pPr>
      <w:tabs>
        <w:tab w:val="center" w:pos="4536"/>
        <w:tab w:val="right" w:pos="9072"/>
      </w:tabs>
    </w:pPr>
  </w:style>
  <w:style w:type="character" w:styleId="Numrodepage">
    <w:name w:val="page number"/>
    <w:basedOn w:val="Policepardfaut"/>
    <w:rsid w:val="0055571A"/>
  </w:style>
  <w:style w:type="table" w:styleId="Grilledutableau">
    <w:name w:val="Table Grid"/>
    <w:basedOn w:val="TableauNormal"/>
    <w:uiPriority w:val="59"/>
    <w:rsid w:val="00882F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5416E3"/>
    <w:rPr>
      <w:rFonts w:ascii="Tahoma" w:hAnsi="Tahoma" w:cs="Tahoma"/>
      <w:sz w:val="16"/>
      <w:szCs w:val="16"/>
    </w:rPr>
  </w:style>
  <w:style w:type="character" w:customStyle="1" w:styleId="Titre2Car">
    <w:name w:val="Titre 2 Car"/>
    <w:basedOn w:val="Policepardfaut"/>
    <w:link w:val="Titre2"/>
    <w:rsid w:val="000969C5"/>
    <w:rPr>
      <w:rFonts w:asciiTheme="majorHAnsi" w:eastAsiaTheme="majorEastAsia" w:hAnsiTheme="majorHAnsi" w:cstheme="majorBidi"/>
      <w:b/>
      <w:bCs/>
      <w:i/>
      <w:iCs/>
      <w:sz w:val="28"/>
      <w:szCs w:val="28"/>
    </w:rPr>
  </w:style>
  <w:style w:type="character" w:customStyle="1" w:styleId="Titre7Car">
    <w:name w:val="Titre 7 Car"/>
    <w:basedOn w:val="Policepardfaut"/>
    <w:link w:val="Titre7"/>
    <w:semiHidden/>
    <w:rsid w:val="000969C5"/>
    <w:rPr>
      <w:rFonts w:asciiTheme="minorHAnsi" w:eastAsiaTheme="minorEastAsia" w:hAnsiTheme="minorHAnsi" w:cstheme="minorBidi"/>
      <w:sz w:val="24"/>
      <w:szCs w:val="24"/>
    </w:rPr>
  </w:style>
  <w:style w:type="character" w:customStyle="1" w:styleId="Titre8Car">
    <w:name w:val="Titre 8 Car"/>
    <w:basedOn w:val="Policepardfaut"/>
    <w:link w:val="Titre8"/>
    <w:semiHidden/>
    <w:rsid w:val="000969C5"/>
    <w:rPr>
      <w:rFonts w:asciiTheme="minorHAnsi" w:eastAsiaTheme="minorEastAsia" w:hAnsiTheme="minorHAnsi" w:cstheme="minorBidi"/>
      <w:i/>
      <w:iCs/>
      <w:sz w:val="24"/>
      <w:szCs w:val="24"/>
    </w:rPr>
  </w:style>
  <w:style w:type="paragraph" w:styleId="Corpsdetexte2">
    <w:name w:val="Body Text 2"/>
    <w:basedOn w:val="Normal"/>
    <w:link w:val="Corpsdetexte2Car"/>
    <w:rsid w:val="000969C5"/>
    <w:pPr>
      <w:spacing w:after="120" w:line="480" w:lineRule="auto"/>
    </w:pPr>
  </w:style>
  <w:style w:type="character" w:customStyle="1" w:styleId="Corpsdetexte2Car">
    <w:name w:val="Corps de texte 2 Car"/>
    <w:basedOn w:val="Policepardfaut"/>
    <w:link w:val="Corpsdetexte2"/>
    <w:rsid w:val="000969C5"/>
    <w:rPr>
      <w:sz w:val="24"/>
      <w:szCs w:val="24"/>
    </w:rPr>
  </w:style>
  <w:style w:type="paragraph" w:styleId="Corpsdetexte">
    <w:name w:val="Body Text"/>
    <w:basedOn w:val="Normal"/>
    <w:link w:val="CorpsdetexteCar"/>
    <w:rsid w:val="000969C5"/>
    <w:pPr>
      <w:spacing w:after="120"/>
    </w:pPr>
  </w:style>
  <w:style w:type="character" w:customStyle="1" w:styleId="CorpsdetexteCar">
    <w:name w:val="Corps de texte Car"/>
    <w:basedOn w:val="Policepardfaut"/>
    <w:link w:val="Corpsdetexte"/>
    <w:rsid w:val="000969C5"/>
    <w:rPr>
      <w:sz w:val="24"/>
      <w:szCs w:val="24"/>
    </w:rPr>
  </w:style>
  <w:style w:type="paragraph" w:styleId="Corpsdetexte3">
    <w:name w:val="Body Text 3"/>
    <w:basedOn w:val="Normal"/>
    <w:link w:val="Corpsdetexte3Car"/>
    <w:rsid w:val="000969C5"/>
    <w:pPr>
      <w:spacing w:after="120"/>
    </w:pPr>
    <w:rPr>
      <w:sz w:val="16"/>
      <w:szCs w:val="16"/>
    </w:rPr>
  </w:style>
  <w:style w:type="character" w:customStyle="1" w:styleId="Corpsdetexte3Car">
    <w:name w:val="Corps de texte 3 Car"/>
    <w:basedOn w:val="Policepardfaut"/>
    <w:link w:val="Corpsdetexte3"/>
    <w:rsid w:val="000969C5"/>
    <w:rPr>
      <w:sz w:val="16"/>
      <w:szCs w:val="16"/>
    </w:rPr>
  </w:style>
  <w:style w:type="paragraph" w:styleId="Liste2">
    <w:name w:val="List 2"/>
    <w:basedOn w:val="Normal"/>
    <w:rsid w:val="000969C5"/>
    <w:pPr>
      <w:ind w:left="566" w:hanging="283"/>
    </w:pPr>
    <w:rPr>
      <w:sz w:val="22"/>
      <w:szCs w:val="28"/>
    </w:rPr>
  </w:style>
  <w:style w:type="paragraph" w:styleId="Paragraphedeliste">
    <w:name w:val="List Paragraph"/>
    <w:aliases w:val="Texte-Nelite,lp1"/>
    <w:basedOn w:val="Normal"/>
    <w:link w:val="ParagraphedelisteCar"/>
    <w:uiPriority w:val="34"/>
    <w:qFormat/>
    <w:rsid w:val="000969C5"/>
    <w:pPr>
      <w:ind w:left="720"/>
      <w:contextualSpacing/>
    </w:pPr>
    <w:rPr>
      <w:sz w:val="20"/>
      <w:szCs w:val="20"/>
    </w:rPr>
  </w:style>
  <w:style w:type="paragraph" w:customStyle="1" w:styleId="Paragraphe1li">
    <w:name w:val="Paragraphe 1 lié"/>
    <w:basedOn w:val="Paragraphe1"/>
    <w:next w:val="Paragraphe1"/>
    <w:rsid w:val="004907F9"/>
    <w:pPr>
      <w:keepNext/>
      <w:keepLines/>
    </w:pPr>
  </w:style>
  <w:style w:type="paragraph" w:customStyle="1" w:styleId="Paragraphe1">
    <w:name w:val="Paragraphe 1"/>
    <w:basedOn w:val="Normal"/>
    <w:link w:val="Paragraphe1Car"/>
    <w:rsid w:val="004907F9"/>
    <w:pPr>
      <w:suppressLineNumbers/>
      <w:jc w:val="both"/>
    </w:pPr>
    <w:rPr>
      <w:rFonts w:ascii="Arial" w:hAnsi="Arial"/>
      <w:sz w:val="22"/>
      <w:szCs w:val="20"/>
    </w:rPr>
  </w:style>
  <w:style w:type="paragraph" w:customStyle="1" w:styleId="puce2">
    <w:name w:val="puce 2"/>
    <w:basedOn w:val="Liste2"/>
    <w:next w:val="Normal"/>
    <w:rsid w:val="004907F9"/>
    <w:pPr>
      <w:numPr>
        <w:numId w:val="1"/>
      </w:numPr>
      <w:suppressLineNumbers/>
      <w:jc w:val="both"/>
    </w:pPr>
    <w:rPr>
      <w:rFonts w:ascii="Arial" w:hAnsi="Arial"/>
      <w:szCs w:val="20"/>
    </w:rPr>
  </w:style>
  <w:style w:type="character" w:customStyle="1" w:styleId="Paragraphe1Car">
    <w:name w:val="Paragraphe 1 Car"/>
    <w:basedOn w:val="Policepardfaut"/>
    <w:link w:val="Paragraphe1"/>
    <w:rsid w:val="004907F9"/>
    <w:rPr>
      <w:rFonts w:ascii="Arial" w:hAnsi="Arial"/>
      <w:sz w:val="22"/>
    </w:rPr>
  </w:style>
  <w:style w:type="character" w:customStyle="1" w:styleId="En-tteCar">
    <w:name w:val="En-tête Car"/>
    <w:basedOn w:val="Policepardfaut"/>
    <w:link w:val="En-tte"/>
    <w:rsid w:val="001A3771"/>
  </w:style>
  <w:style w:type="paragraph" w:styleId="Notedebasdepage">
    <w:name w:val="footnote text"/>
    <w:basedOn w:val="Normal"/>
    <w:next w:val="Normal"/>
    <w:link w:val="NotedebasdepageCar"/>
    <w:rsid w:val="00593792"/>
    <w:pPr>
      <w:suppressLineNumbers/>
      <w:ind w:left="284" w:hanging="284"/>
    </w:pPr>
    <w:rPr>
      <w:rFonts w:ascii="Arial" w:hAnsi="Arial"/>
      <w:sz w:val="18"/>
      <w:szCs w:val="20"/>
    </w:rPr>
  </w:style>
  <w:style w:type="character" w:customStyle="1" w:styleId="NotedebasdepageCar">
    <w:name w:val="Note de bas de page Car"/>
    <w:basedOn w:val="Policepardfaut"/>
    <w:link w:val="Notedebasdepage"/>
    <w:rsid w:val="00593792"/>
    <w:rPr>
      <w:rFonts w:ascii="Arial" w:hAnsi="Arial"/>
      <w:sz w:val="18"/>
    </w:rPr>
  </w:style>
  <w:style w:type="paragraph" w:customStyle="1" w:styleId="source">
    <w:name w:val="source"/>
    <w:basedOn w:val="Normal"/>
    <w:rsid w:val="00593792"/>
    <w:pPr>
      <w:suppressLineNumbers/>
      <w:jc w:val="right"/>
    </w:pPr>
    <w:rPr>
      <w:rFonts w:ascii="Arial" w:hAnsi="Arial"/>
      <w:sz w:val="18"/>
      <w:szCs w:val="20"/>
    </w:rPr>
  </w:style>
  <w:style w:type="paragraph" w:customStyle="1" w:styleId="Paragraphe2li">
    <w:name w:val="Paragraphe 2 lié"/>
    <w:basedOn w:val="Normal"/>
    <w:next w:val="Normal"/>
    <w:rsid w:val="00593792"/>
    <w:pPr>
      <w:keepNext/>
      <w:keepLines/>
      <w:suppressLineNumbers/>
      <w:ind w:left="284"/>
      <w:jc w:val="both"/>
    </w:pPr>
    <w:rPr>
      <w:rFonts w:ascii="Arial" w:hAnsi="Arial"/>
      <w:sz w:val="22"/>
      <w:szCs w:val="20"/>
    </w:rPr>
  </w:style>
  <w:style w:type="character" w:styleId="Appelnotedebasdep">
    <w:name w:val="footnote reference"/>
    <w:basedOn w:val="Policepardfaut"/>
    <w:rsid w:val="00593792"/>
    <w:rPr>
      <w:rFonts w:ascii="Arial" w:hAnsi="Arial"/>
      <w:vertAlign w:val="superscript"/>
    </w:rPr>
  </w:style>
  <w:style w:type="paragraph" w:customStyle="1" w:styleId="puce1">
    <w:name w:val="puce 1"/>
    <w:basedOn w:val="Normal"/>
    <w:next w:val="Normal"/>
    <w:rsid w:val="00593792"/>
    <w:pPr>
      <w:numPr>
        <w:numId w:val="2"/>
      </w:numPr>
      <w:suppressLineNumbers/>
      <w:jc w:val="both"/>
    </w:pPr>
    <w:rPr>
      <w:rFonts w:ascii="Arial" w:hAnsi="Arial"/>
      <w:sz w:val="22"/>
      <w:szCs w:val="20"/>
    </w:rPr>
  </w:style>
  <w:style w:type="paragraph" w:customStyle="1" w:styleId="puce1ligras14">
    <w:name w:val="puce 1 lié gras 14"/>
    <w:basedOn w:val="Normal"/>
    <w:next w:val="Paragraphe2li"/>
    <w:rsid w:val="00593792"/>
    <w:pPr>
      <w:keepNext/>
      <w:keepLines/>
      <w:suppressLineNumbers/>
      <w:tabs>
        <w:tab w:val="num" w:pos="2520"/>
      </w:tabs>
      <w:ind w:left="2520" w:hanging="360"/>
      <w:jc w:val="both"/>
      <w:outlineLvl w:val="4"/>
    </w:pPr>
    <w:rPr>
      <w:rFonts w:ascii="Arial" w:hAnsi="Arial" w:cs="Arial"/>
      <w:b/>
      <w:color w:val="000080"/>
      <w:sz w:val="28"/>
      <w:szCs w:val="28"/>
    </w:rPr>
  </w:style>
  <w:style w:type="character" w:customStyle="1" w:styleId="Grasbleu">
    <w:name w:val="Gras bleu"/>
    <w:basedOn w:val="Policepardfaut"/>
    <w:rsid w:val="00593792"/>
    <w:rPr>
      <w:b/>
      <w:i/>
      <w:color w:val="000080"/>
    </w:rPr>
  </w:style>
  <w:style w:type="paragraph" w:customStyle="1" w:styleId="puce2ligras">
    <w:name w:val="puce 2 lié gras"/>
    <w:basedOn w:val="Normal"/>
    <w:next w:val="Normal"/>
    <w:rsid w:val="00593792"/>
    <w:pPr>
      <w:keepNext/>
      <w:keepLines/>
      <w:suppressLineNumbers/>
      <w:tabs>
        <w:tab w:val="num" w:pos="2520"/>
      </w:tabs>
      <w:ind w:left="568" w:hanging="284"/>
      <w:jc w:val="both"/>
      <w:outlineLvl w:val="5"/>
    </w:pPr>
    <w:rPr>
      <w:rFonts w:ascii="Arial" w:hAnsi="Arial" w:cs="Arial"/>
      <w:b/>
      <w:color w:val="000080"/>
      <w:sz w:val="22"/>
      <w:szCs w:val="20"/>
    </w:rPr>
  </w:style>
  <w:style w:type="paragraph" w:customStyle="1" w:styleId="Paragraphecentr">
    <w:name w:val="Paragraphe centré"/>
    <w:basedOn w:val="Paragraphe1"/>
    <w:rsid w:val="00593792"/>
    <w:pPr>
      <w:jc w:val="center"/>
    </w:pPr>
  </w:style>
  <w:style w:type="paragraph" w:customStyle="1" w:styleId="Paragraphe2">
    <w:name w:val="Paragraphe 2"/>
    <w:basedOn w:val="Normal"/>
    <w:rsid w:val="0099009A"/>
    <w:pPr>
      <w:suppressLineNumbers/>
      <w:ind w:left="284"/>
      <w:jc w:val="both"/>
    </w:pPr>
    <w:rPr>
      <w:rFonts w:ascii="Arial" w:hAnsi="Arial"/>
      <w:sz w:val="22"/>
      <w:szCs w:val="20"/>
    </w:rPr>
  </w:style>
  <w:style w:type="paragraph" w:styleId="Textebrut">
    <w:name w:val="Plain Text"/>
    <w:basedOn w:val="Normal"/>
    <w:link w:val="TextebrutCar"/>
    <w:uiPriority w:val="99"/>
    <w:unhideWhenUsed/>
    <w:rsid w:val="00A866DA"/>
    <w:rPr>
      <w:rFonts w:ascii="Consolas" w:eastAsiaTheme="minorHAnsi" w:hAnsi="Consolas" w:cstheme="minorBidi"/>
      <w:sz w:val="21"/>
      <w:szCs w:val="21"/>
      <w:lang w:eastAsia="en-US"/>
    </w:rPr>
  </w:style>
  <w:style w:type="character" w:customStyle="1" w:styleId="TextebrutCar">
    <w:name w:val="Texte brut Car"/>
    <w:basedOn w:val="Policepardfaut"/>
    <w:link w:val="Textebrut"/>
    <w:uiPriority w:val="99"/>
    <w:rsid w:val="00A866DA"/>
    <w:rPr>
      <w:rFonts w:ascii="Consolas" w:eastAsiaTheme="minorHAnsi" w:hAnsi="Consolas" w:cstheme="minorBidi"/>
      <w:sz w:val="21"/>
      <w:szCs w:val="21"/>
      <w:lang w:eastAsia="en-US"/>
    </w:rPr>
  </w:style>
  <w:style w:type="paragraph" w:customStyle="1" w:styleId="Paragraphe3">
    <w:name w:val="Paragraphe 3"/>
    <w:basedOn w:val="Normal"/>
    <w:rsid w:val="001E7046"/>
    <w:pPr>
      <w:suppressLineNumbers/>
      <w:ind w:left="567"/>
      <w:jc w:val="both"/>
    </w:pPr>
    <w:rPr>
      <w:rFonts w:ascii="Arial" w:hAnsi="Arial"/>
      <w:sz w:val="22"/>
      <w:szCs w:val="20"/>
    </w:rPr>
  </w:style>
  <w:style w:type="paragraph" w:customStyle="1" w:styleId="Default">
    <w:name w:val="Default"/>
    <w:rsid w:val="006D62B2"/>
    <w:pPr>
      <w:autoSpaceDE w:val="0"/>
      <w:autoSpaceDN w:val="0"/>
      <w:adjustRightInd w:val="0"/>
    </w:pPr>
    <w:rPr>
      <w:color w:val="000000"/>
      <w:sz w:val="24"/>
      <w:szCs w:val="24"/>
    </w:rPr>
  </w:style>
  <w:style w:type="paragraph" w:customStyle="1" w:styleId="Paragraphe4">
    <w:name w:val="Paragraphe 4"/>
    <w:basedOn w:val="Normal"/>
    <w:rsid w:val="001B12E4"/>
    <w:pPr>
      <w:suppressLineNumbers/>
      <w:ind w:left="851"/>
      <w:jc w:val="both"/>
    </w:pPr>
    <w:rPr>
      <w:rFonts w:ascii="Arial" w:hAnsi="Arial"/>
      <w:sz w:val="22"/>
      <w:szCs w:val="20"/>
    </w:rPr>
  </w:style>
  <w:style w:type="paragraph" w:customStyle="1" w:styleId="tabl">
    <w:name w:val="tabl"/>
    <w:basedOn w:val="Normal"/>
    <w:rsid w:val="001B12E4"/>
    <w:pPr>
      <w:keepNext/>
      <w:keepLines/>
      <w:suppressLineNumbers/>
    </w:pPr>
    <w:rPr>
      <w:rFonts w:ascii="Arial Narrow" w:hAnsi="Arial Narrow"/>
      <w:sz w:val="16"/>
      <w:szCs w:val="20"/>
    </w:rPr>
  </w:style>
  <w:style w:type="paragraph" w:customStyle="1" w:styleId="Paragraphe3li">
    <w:name w:val="Paragraphe 3 lié"/>
    <w:basedOn w:val="Paragraphe3"/>
    <w:next w:val="Paragraphe3"/>
    <w:rsid w:val="001B12E4"/>
    <w:pPr>
      <w:keepNext/>
      <w:keepLines/>
    </w:pPr>
  </w:style>
  <w:style w:type="paragraph" w:customStyle="1" w:styleId="Paragraphe4li">
    <w:name w:val="Paragraphe 4 lié"/>
    <w:basedOn w:val="Paragraphe4"/>
    <w:next w:val="Paragraphe4"/>
    <w:rsid w:val="001B12E4"/>
    <w:pPr>
      <w:keepNext/>
      <w:keepLines/>
    </w:pPr>
  </w:style>
  <w:style w:type="paragraph" w:customStyle="1" w:styleId="puce3">
    <w:name w:val="puce 3"/>
    <w:basedOn w:val="Liste3"/>
    <w:next w:val="Paragraphe4"/>
    <w:rsid w:val="001B12E4"/>
    <w:pPr>
      <w:numPr>
        <w:numId w:val="4"/>
      </w:numPr>
      <w:suppressLineNumbers/>
      <w:contextualSpacing w:val="0"/>
      <w:jc w:val="both"/>
    </w:pPr>
    <w:rPr>
      <w:rFonts w:ascii="Arial" w:hAnsi="Arial"/>
      <w:sz w:val="22"/>
      <w:szCs w:val="20"/>
    </w:rPr>
  </w:style>
  <w:style w:type="paragraph" w:customStyle="1" w:styleId="puce1ligras">
    <w:name w:val="puce 1 lié gras"/>
    <w:basedOn w:val="Normal"/>
    <w:next w:val="Paragraphe2li"/>
    <w:rsid w:val="001B12E4"/>
    <w:pPr>
      <w:keepNext/>
      <w:keepLines/>
      <w:suppressLineNumbers/>
      <w:tabs>
        <w:tab w:val="num" w:pos="360"/>
      </w:tabs>
      <w:ind w:left="360" w:hanging="360"/>
      <w:jc w:val="both"/>
    </w:pPr>
    <w:rPr>
      <w:rFonts w:ascii="Arial" w:hAnsi="Arial"/>
      <w:b/>
      <w:color w:val="000080"/>
      <w:sz w:val="22"/>
      <w:szCs w:val="20"/>
    </w:rPr>
  </w:style>
  <w:style w:type="paragraph" w:customStyle="1" w:styleId="tablcentrgrasbleu">
    <w:name w:val="tabl centré gras bleu"/>
    <w:basedOn w:val="Normal"/>
    <w:rsid w:val="001B12E4"/>
    <w:pPr>
      <w:keepNext/>
      <w:keepLines/>
      <w:suppressLineNumbers/>
      <w:jc w:val="center"/>
    </w:pPr>
    <w:rPr>
      <w:rFonts w:ascii="Arial Narrow" w:hAnsi="Arial Narrow"/>
      <w:b/>
      <w:color w:val="000080"/>
      <w:sz w:val="16"/>
      <w:szCs w:val="20"/>
    </w:rPr>
  </w:style>
  <w:style w:type="paragraph" w:customStyle="1" w:styleId="puce3ligras">
    <w:name w:val="puce 3 lié gras"/>
    <w:basedOn w:val="Normal"/>
    <w:next w:val="Paragraphe4li"/>
    <w:rsid w:val="001B12E4"/>
    <w:pPr>
      <w:keepNext/>
      <w:keepLines/>
      <w:suppressLineNumbers/>
      <w:tabs>
        <w:tab w:val="num" w:pos="360"/>
      </w:tabs>
      <w:ind w:left="360" w:hanging="284"/>
      <w:jc w:val="both"/>
    </w:pPr>
    <w:rPr>
      <w:rFonts w:ascii="Arial" w:hAnsi="Arial"/>
      <w:b/>
      <w:color w:val="000080"/>
      <w:sz w:val="22"/>
      <w:szCs w:val="20"/>
    </w:rPr>
  </w:style>
  <w:style w:type="paragraph" w:styleId="Liste3">
    <w:name w:val="List 3"/>
    <w:basedOn w:val="Normal"/>
    <w:rsid w:val="001B12E4"/>
    <w:pPr>
      <w:ind w:left="849" w:hanging="283"/>
      <w:contextualSpacing/>
    </w:pPr>
  </w:style>
  <w:style w:type="paragraph" w:customStyle="1" w:styleId="StyleNB">
    <w:name w:val="Style NB"/>
    <w:basedOn w:val="Corpsdetexte"/>
    <w:qFormat/>
    <w:rsid w:val="005245E6"/>
    <w:pPr>
      <w:spacing w:after="0"/>
      <w:jc w:val="both"/>
    </w:pPr>
    <w:rPr>
      <w:rFonts w:ascii="Eras Medium ITC" w:hAnsi="Eras Medium ITC"/>
      <w:b/>
      <w:bCs/>
      <w:u w:val="single"/>
      <w:lang w:val="x-none" w:eastAsia="x-none"/>
    </w:rPr>
  </w:style>
  <w:style w:type="paragraph" w:customStyle="1" w:styleId="p2">
    <w:name w:val="p2"/>
    <w:basedOn w:val="Normal"/>
    <w:rsid w:val="00885D3A"/>
    <w:pPr>
      <w:widowControl w:val="0"/>
      <w:tabs>
        <w:tab w:val="left" w:pos="720"/>
      </w:tabs>
      <w:autoSpaceDE w:val="0"/>
      <w:autoSpaceDN w:val="0"/>
      <w:adjustRightInd w:val="0"/>
      <w:spacing w:line="320" w:lineRule="atLeast"/>
      <w:jc w:val="both"/>
    </w:pPr>
    <w:rPr>
      <w:sz w:val="20"/>
    </w:rPr>
  </w:style>
  <w:style w:type="paragraph" w:customStyle="1" w:styleId="p3">
    <w:name w:val="p3"/>
    <w:basedOn w:val="Normal"/>
    <w:rsid w:val="00885D3A"/>
    <w:pPr>
      <w:widowControl w:val="0"/>
      <w:tabs>
        <w:tab w:val="left" w:pos="720"/>
      </w:tabs>
      <w:autoSpaceDE w:val="0"/>
      <w:autoSpaceDN w:val="0"/>
      <w:adjustRightInd w:val="0"/>
      <w:spacing w:line="320" w:lineRule="atLeast"/>
      <w:jc w:val="both"/>
    </w:pPr>
  </w:style>
  <w:style w:type="paragraph" w:customStyle="1" w:styleId="p50">
    <w:name w:val="p50"/>
    <w:basedOn w:val="Normal"/>
    <w:rsid w:val="00885D3A"/>
    <w:pPr>
      <w:widowControl w:val="0"/>
      <w:tabs>
        <w:tab w:val="left" w:pos="1340"/>
        <w:tab w:val="left" w:pos="1880"/>
      </w:tabs>
      <w:autoSpaceDE w:val="0"/>
      <w:autoSpaceDN w:val="0"/>
      <w:adjustRightInd w:val="0"/>
      <w:spacing w:line="240" w:lineRule="atLeast"/>
      <w:ind w:left="432" w:hanging="576"/>
    </w:pPr>
  </w:style>
  <w:style w:type="paragraph" w:customStyle="1" w:styleId="Paragraphedeliste1">
    <w:name w:val="Paragraphe de liste1"/>
    <w:basedOn w:val="Normal"/>
    <w:rsid w:val="002033C3"/>
    <w:pPr>
      <w:ind w:left="708"/>
    </w:pPr>
  </w:style>
  <w:style w:type="paragraph" w:customStyle="1" w:styleId="p19">
    <w:name w:val="p19"/>
    <w:basedOn w:val="Normal"/>
    <w:rsid w:val="00803505"/>
    <w:pPr>
      <w:widowControl w:val="0"/>
      <w:tabs>
        <w:tab w:val="left" w:pos="1200"/>
        <w:tab w:val="left" w:pos="1560"/>
      </w:tabs>
      <w:autoSpaceDE w:val="0"/>
      <w:autoSpaceDN w:val="0"/>
      <w:adjustRightInd w:val="0"/>
      <w:spacing w:line="320" w:lineRule="atLeast"/>
      <w:ind w:left="144" w:hanging="432"/>
    </w:pPr>
  </w:style>
  <w:style w:type="character" w:customStyle="1" w:styleId="PieddepageCar">
    <w:name w:val="Pied de page Car"/>
    <w:basedOn w:val="Policepardfaut"/>
    <w:link w:val="Pieddepage"/>
    <w:uiPriority w:val="99"/>
    <w:rsid w:val="00C0362E"/>
    <w:rPr>
      <w:sz w:val="24"/>
      <w:szCs w:val="24"/>
    </w:rPr>
  </w:style>
  <w:style w:type="character" w:styleId="Marquedecommentaire">
    <w:name w:val="annotation reference"/>
    <w:basedOn w:val="Policepardfaut"/>
    <w:semiHidden/>
    <w:unhideWhenUsed/>
    <w:rsid w:val="002B6946"/>
    <w:rPr>
      <w:sz w:val="16"/>
      <w:szCs w:val="16"/>
    </w:rPr>
  </w:style>
  <w:style w:type="paragraph" w:styleId="Commentaire">
    <w:name w:val="annotation text"/>
    <w:basedOn w:val="Normal"/>
    <w:link w:val="CommentaireCar"/>
    <w:semiHidden/>
    <w:unhideWhenUsed/>
    <w:rsid w:val="002B6946"/>
    <w:rPr>
      <w:sz w:val="20"/>
      <w:szCs w:val="20"/>
    </w:rPr>
  </w:style>
  <w:style w:type="character" w:customStyle="1" w:styleId="CommentaireCar">
    <w:name w:val="Commentaire Car"/>
    <w:basedOn w:val="Policepardfaut"/>
    <w:link w:val="Commentaire"/>
    <w:semiHidden/>
    <w:rsid w:val="002B6946"/>
  </w:style>
  <w:style w:type="paragraph" w:styleId="Objetducommentaire">
    <w:name w:val="annotation subject"/>
    <w:basedOn w:val="Commentaire"/>
    <w:next w:val="Commentaire"/>
    <w:link w:val="ObjetducommentaireCar"/>
    <w:semiHidden/>
    <w:unhideWhenUsed/>
    <w:rsid w:val="002B6946"/>
    <w:rPr>
      <w:b/>
      <w:bCs/>
    </w:rPr>
  </w:style>
  <w:style w:type="character" w:customStyle="1" w:styleId="ObjetducommentaireCar">
    <w:name w:val="Objet du commentaire Car"/>
    <w:basedOn w:val="CommentaireCar"/>
    <w:link w:val="Objetducommentaire"/>
    <w:semiHidden/>
    <w:rsid w:val="002B6946"/>
    <w:rPr>
      <w:b/>
      <w:bCs/>
    </w:rPr>
  </w:style>
  <w:style w:type="paragraph" w:styleId="Rvision">
    <w:name w:val="Revision"/>
    <w:hidden/>
    <w:uiPriority w:val="99"/>
    <w:semiHidden/>
    <w:rsid w:val="002B6946"/>
    <w:rPr>
      <w:sz w:val="24"/>
      <w:szCs w:val="24"/>
    </w:rPr>
  </w:style>
  <w:style w:type="character" w:styleId="Lienhypertexte">
    <w:name w:val="Hyperlink"/>
    <w:basedOn w:val="Policepardfaut"/>
    <w:unhideWhenUsed/>
    <w:rsid w:val="007D6C1E"/>
    <w:rPr>
      <w:color w:val="0000FF" w:themeColor="hyperlink"/>
      <w:u w:val="single"/>
    </w:rPr>
  </w:style>
  <w:style w:type="character" w:customStyle="1" w:styleId="ParagraphedelisteCar">
    <w:name w:val="Paragraphe de liste Car"/>
    <w:aliases w:val="Texte-Nelite Car,lp1 Car"/>
    <w:basedOn w:val="Policepardfaut"/>
    <w:link w:val="Paragraphedeliste"/>
    <w:uiPriority w:val="34"/>
    <w:rsid w:val="00E42359"/>
  </w:style>
  <w:style w:type="paragraph" w:customStyle="1" w:styleId="Contenudetableau">
    <w:name w:val="Contenu de tableau"/>
    <w:basedOn w:val="Normal"/>
    <w:rsid w:val="005A7368"/>
    <w:pPr>
      <w:suppressLineNumbers/>
      <w:suppressAutoHyphens/>
    </w:pPr>
    <w:rPr>
      <w:kern w:val="1"/>
      <w:sz w:val="20"/>
      <w:szCs w:val="20"/>
      <w:lang w:val="fr-MA" w:eastAsia="ar-MA" w:bidi="a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9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9F99C-F502-465E-9F0E-E24725319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4878</Words>
  <Characters>26834</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ROYAUME DU MAROC</vt:lpstr>
    </vt:vector>
  </TitlesOfParts>
  <Company>HP</Company>
  <LinksUpToDate>false</LinksUpToDate>
  <CharactersWithSpaces>31649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info</dc:creator>
  <cp:lastModifiedBy>Charaf Eddine EL OUARIACHI</cp:lastModifiedBy>
  <cp:revision>29</cp:revision>
  <cp:lastPrinted>2017-11-23T14:56:00Z</cp:lastPrinted>
  <dcterms:created xsi:type="dcterms:W3CDTF">2021-10-27T10:47:00Z</dcterms:created>
  <dcterms:modified xsi:type="dcterms:W3CDTF">2022-01-21T09:40:00Z</dcterms:modified>
</cp:coreProperties>
</file>